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88" w:lineRule="auto"/>
        <w:jc w:val="center"/>
        <w:rPr>
          <w:rFonts w:ascii="Times New Roman" w:hAnsi="Times New Roman"/>
          <w:b/>
          <w:bCs/>
          <w:sz w:val="32"/>
          <w:szCs w:val="32"/>
        </w:rPr>
      </w:pPr>
      <w:r>
        <w:rPr>
          <w:rFonts w:ascii="Times New Roman" w:hAnsi="Times New Roman"/>
          <w:b/>
          <w:bCs/>
          <w:sz w:val="32"/>
          <w:szCs w:val="32"/>
        </w:rPr>
        <w:drawing>
          <wp:anchor distT="0" distB="0" distL="114300" distR="114300" simplePos="0" relativeHeight="251658240" behindDoc="0" locked="0" layoutInCell="1" allowOverlap="1">
            <wp:simplePos x="0" y="0"/>
            <wp:positionH relativeFrom="page">
              <wp:posOffset>11099800</wp:posOffset>
            </wp:positionH>
            <wp:positionV relativeFrom="topMargin">
              <wp:posOffset>12585700</wp:posOffset>
            </wp:positionV>
            <wp:extent cx="431800" cy="304800"/>
            <wp:effectExtent l="0" t="0" r="6350" b="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431800" cy="304800"/>
                    </a:xfrm>
                    <a:prstGeom prst="rect">
                      <a:avLst/>
                    </a:prstGeom>
                  </pic:spPr>
                </pic:pic>
              </a:graphicData>
            </a:graphic>
          </wp:anchor>
        </w:drawing>
      </w:r>
      <w:r>
        <w:rPr>
          <w:rFonts w:ascii="Times New Roman" w:hAnsi="Times New Roman"/>
          <w:b/>
          <w:bCs/>
          <w:sz w:val="32"/>
          <w:szCs w:val="32"/>
        </w:rPr>
        <w:t>2022—2023学年度下学期期中七年级语文试卷</w:t>
      </w:r>
    </w:p>
    <w:p>
      <w:pPr>
        <w:adjustRightInd w:val="0"/>
        <w:spacing w:line="288" w:lineRule="auto"/>
        <w:jc w:val="center"/>
        <w:rPr>
          <w:rFonts w:ascii="Times New Roman" w:hAnsi="Times New Roman"/>
          <w:b/>
          <w:bCs/>
          <w:sz w:val="24"/>
        </w:rPr>
      </w:pPr>
      <w:r>
        <w:rPr>
          <w:rFonts w:ascii="Times New Roman" w:hAnsi="Times New Roman"/>
          <w:b/>
          <w:bCs/>
          <w:sz w:val="24"/>
        </w:rPr>
        <w:t>（试卷满分120分   考试时间120分钟）</w:t>
      </w:r>
    </w:p>
    <w:p>
      <w:pPr>
        <w:adjustRightInd w:val="0"/>
        <w:spacing w:line="288" w:lineRule="auto"/>
        <w:jc w:val="left"/>
        <w:rPr>
          <w:rFonts w:ascii="Times New Roman" w:hAnsi="Times New Roman"/>
          <w:b/>
          <w:bCs/>
          <w:sz w:val="24"/>
        </w:rPr>
      </w:pPr>
      <w:r>
        <w:rPr>
          <w:rFonts w:ascii="Times New Roman" w:hAnsi="Times New Roman"/>
          <w:b/>
          <w:bCs/>
          <w:sz w:val="24"/>
        </w:rPr>
        <w:t>一、积累与运用（25分）</w:t>
      </w:r>
    </w:p>
    <w:p>
      <w:pPr>
        <w:adjustRightInd w:val="0"/>
        <w:spacing w:line="288" w:lineRule="auto"/>
        <w:jc w:val="left"/>
        <w:rPr>
          <w:rFonts w:ascii="Times New Roman" w:hAnsi="Times New Roman"/>
          <w:szCs w:val="21"/>
        </w:rPr>
      </w:pPr>
      <w:r>
        <w:rPr>
          <w:rFonts w:ascii="Times New Roman" w:hAnsi="Times New Roman"/>
          <w:szCs w:val="21"/>
        </w:rPr>
        <w:t>1．下列加点词语注音完全正确的一项是（    ）（2分）</w:t>
      </w:r>
    </w:p>
    <w:p>
      <w:pPr>
        <w:adjustRightInd w:val="0"/>
        <w:spacing w:line="288" w:lineRule="auto"/>
        <w:jc w:val="left"/>
        <w:rPr>
          <w:rFonts w:ascii="Times New Roman" w:hAnsi="Times New Roman"/>
          <w:szCs w:val="21"/>
        </w:rPr>
      </w:pPr>
      <w:r>
        <w:rPr>
          <w:rFonts w:ascii="Times New Roman" w:hAnsi="Times New Roman"/>
          <w:szCs w:val="21"/>
        </w:rPr>
        <w:t>A．</w:t>
      </w:r>
      <w:r>
        <w:rPr>
          <w:rFonts w:ascii="Times New Roman" w:hAnsi="Times New Roman"/>
          <w:szCs w:val="21"/>
          <w:em w:val="dot"/>
        </w:rPr>
        <w:t>哺</w:t>
      </w:r>
      <w:r>
        <w:rPr>
          <w:rFonts w:ascii="Times New Roman" w:hAnsi="Times New Roman"/>
          <w:szCs w:val="21"/>
        </w:rPr>
        <w:t xml:space="preserve">育（bǔ）       </w:t>
      </w:r>
      <w:r>
        <w:rPr>
          <w:rFonts w:ascii="Times New Roman" w:hAnsi="Times New Roman"/>
          <w:szCs w:val="21"/>
          <w:em w:val="dot"/>
        </w:rPr>
        <w:t>迭</w:t>
      </w:r>
      <w:r>
        <w:rPr>
          <w:rFonts w:ascii="Times New Roman" w:hAnsi="Times New Roman"/>
          <w:szCs w:val="21"/>
        </w:rPr>
        <w:t>起（dié）       彭</w:t>
      </w:r>
      <w:r>
        <w:rPr>
          <w:rFonts w:ascii="Times New Roman" w:hAnsi="Times New Roman"/>
          <w:szCs w:val="21"/>
          <w:em w:val="dot"/>
        </w:rPr>
        <w:t>湃</w:t>
      </w:r>
      <w:r>
        <w:rPr>
          <w:rFonts w:ascii="Times New Roman" w:hAnsi="Times New Roman"/>
          <w:szCs w:val="21"/>
        </w:rPr>
        <w:t>（bài）        气冲</w:t>
      </w:r>
      <w:r>
        <w:rPr>
          <w:rFonts w:ascii="Times New Roman" w:hAnsi="Times New Roman"/>
          <w:szCs w:val="21"/>
          <w:em w:val="dot"/>
        </w:rPr>
        <w:t>斗</w:t>
      </w:r>
      <w:r>
        <w:rPr>
          <w:rFonts w:ascii="Times New Roman" w:hAnsi="Times New Roman"/>
          <w:szCs w:val="21"/>
        </w:rPr>
        <w:t>牛（dǒu）</w:t>
      </w:r>
    </w:p>
    <w:p>
      <w:pPr>
        <w:adjustRightInd w:val="0"/>
        <w:spacing w:line="288" w:lineRule="auto"/>
        <w:jc w:val="left"/>
        <w:rPr>
          <w:rFonts w:ascii="Times New Roman" w:hAnsi="Times New Roman"/>
          <w:szCs w:val="21"/>
        </w:rPr>
      </w:pPr>
      <w:r>
        <w:rPr>
          <w:rFonts w:ascii="Times New Roman" w:hAnsi="Times New Roman"/>
          <w:szCs w:val="21"/>
        </w:rPr>
        <w:t>B．</w:t>
      </w:r>
      <w:r>
        <w:rPr>
          <w:rFonts w:ascii="Times New Roman" w:hAnsi="Times New Roman"/>
          <w:szCs w:val="21"/>
          <w:em w:val="dot"/>
        </w:rPr>
        <w:t>彷</w:t>
      </w:r>
      <w:r>
        <w:rPr>
          <w:rFonts w:ascii="Times New Roman" w:hAnsi="Times New Roman"/>
          <w:szCs w:val="21"/>
        </w:rPr>
        <w:t>徨（páng）     花</w:t>
      </w:r>
      <w:r>
        <w:rPr>
          <w:rFonts w:ascii="Times New Roman" w:hAnsi="Times New Roman"/>
          <w:szCs w:val="21"/>
          <w:em w:val="dot"/>
        </w:rPr>
        <w:t>圃</w:t>
      </w:r>
      <w:r>
        <w:rPr>
          <w:rFonts w:ascii="Times New Roman" w:hAnsi="Times New Roman"/>
          <w:szCs w:val="21"/>
        </w:rPr>
        <w:t>（pǔ）        深</w:t>
      </w:r>
      <w:r>
        <w:rPr>
          <w:rFonts w:ascii="Times New Roman" w:hAnsi="Times New Roman"/>
          <w:szCs w:val="21"/>
          <w:em w:val="dot"/>
        </w:rPr>
        <w:t>邃</w:t>
      </w:r>
      <w:r>
        <w:rPr>
          <w:rFonts w:ascii="Times New Roman" w:hAnsi="Times New Roman"/>
          <w:szCs w:val="21"/>
        </w:rPr>
        <w:t xml:space="preserve">（suì）        </w:t>
      </w:r>
      <w:r>
        <w:rPr>
          <w:rFonts w:ascii="Times New Roman" w:hAnsi="Times New Roman"/>
          <w:szCs w:val="21"/>
          <w:em w:val="dot"/>
        </w:rPr>
        <w:t>迥</w:t>
      </w:r>
      <w:r>
        <w:rPr>
          <w:rFonts w:ascii="Times New Roman" w:hAnsi="Times New Roman"/>
          <w:szCs w:val="21"/>
        </w:rPr>
        <w:t>乎不同（jiǒng）</w:t>
      </w:r>
    </w:p>
    <w:p>
      <w:pPr>
        <w:adjustRightInd w:val="0"/>
        <w:spacing w:line="288" w:lineRule="auto"/>
        <w:jc w:val="left"/>
        <w:rPr>
          <w:rFonts w:ascii="Times New Roman" w:hAnsi="Times New Roman"/>
          <w:szCs w:val="21"/>
        </w:rPr>
      </w:pPr>
      <w:r>
        <w:rPr>
          <w:rFonts w:ascii="Times New Roman" w:hAnsi="Times New Roman"/>
          <w:szCs w:val="21"/>
        </w:rPr>
        <w:t>C．呜</w:t>
      </w:r>
      <w:r>
        <w:rPr>
          <w:rFonts w:ascii="Times New Roman" w:hAnsi="Times New Roman"/>
          <w:szCs w:val="21"/>
          <w:em w:val="dot"/>
        </w:rPr>
        <w:t>咽</w:t>
      </w:r>
      <w:r>
        <w:rPr>
          <w:rFonts w:ascii="Times New Roman" w:hAnsi="Times New Roman"/>
          <w:szCs w:val="21"/>
        </w:rPr>
        <w:t>（yàn）      山</w:t>
      </w:r>
      <w:r>
        <w:rPr>
          <w:rFonts w:ascii="Times New Roman" w:hAnsi="Times New Roman"/>
          <w:szCs w:val="21"/>
          <w:em w:val="dot"/>
        </w:rPr>
        <w:t>涧</w:t>
      </w:r>
      <w:r>
        <w:rPr>
          <w:rFonts w:ascii="Times New Roman" w:hAnsi="Times New Roman"/>
          <w:szCs w:val="21"/>
        </w:rPr>
        <w:t xml:space="preserve">（jiàn）       </w:t>
      </w:r>
      <w:r>
        <w:rPr>
          <w:rFonts w:ascii="Times New Roman" w:hAnsi="Times New Roman"/>
          <w:szCs w:val="21"/>
          <w:em w:val="dot"/>
        </w:rPr>
        <w:t>徘</w:t>
      </w:r>
      <w:r>
        <w:rPr>
          <w:rFonts w:ascii="Times New Roman" w:hAnsi="Times New Roman"/>
          <w:szCs w:val="21"/>
        </w:rPr>
        <w:t xml:space="preserve">徊（huái）       </w:t>
      </w:r>
      <w:r>
        <w:rPr>
          <w:rFonts w:ascii="Times New Roman" w:hAnsi="Times New Roman"/>
          <w:szCs w:val="21"/>
          <w:em w:val="dot"/>
        </w:rPr>
        <w:t>锲</w:t>
      </w:r>
      <w:r>
        <w:rPr>
          <w:rFonts w:ascii="Times New Roman" w:hAnsi="Times New Roman"/>
          <w:szCs w:val="21"/>
        </w:rPr>
        <w:t>而不舍（qì）</w:t>
      </w:r>
    </w:p>
    <w:p>
      <w:pPr>
        <w:adjustRightInd w:val="0"/>
        <w:spacing w:line="288" w:lineRule="auto"/>
        <w:jc w:val="left"/>
        <w:rPr>
          <w:rFonts w:ascii="Times New Roman" w:hAnsi="Times New Roman"/>
          <w:szCs w:val="21"/>
        </w:rPr>
      </w:pPr>
      <w:r>
        <w:rPr>
          <w:rFonts w:ascii="Times New Roman" w:hAnsi="Times New Roman"/>
          <w:szCs w:val="21"/>
        </w:rPr>
        <w:t>D．</w:t>
      </w:r>
      <w:r>
        <w:rPr>
          <w:rFonts w:ascii="Times New Roman" w:hAnsi="Times New Roman"/>
          <w:szCs w:val="21"/>
          <w:em w:val="dot"/>
        </w:rPr>
        <w:t>亘</w:t>
      </w:r>
      <w:r>
        <w:rPr>
          <w:rFonts w:ascii="Times New Roman" w:hAnsi="Times New Roman"/>
          <w:szCs w:val="21"/>
        </w:rPr>
        <w:t xml:space="preserve">古（gèn）      </w:t>
      </w:r>
      <w:r>
        <w:rPr>
          <w:rFonts w:ascii="Times New Roman" w:hAnsi="Times New Roman"/>
          <w:szCs w:val="21"/>
          <w:em w:val="dot"/>
        </w:rPr>
        <w:t>愧</w:t>
      </w:r>
      <w:r>
        <w:rPr>
          <w:rFonts w:ascii="Times New Roman" w:hAnsi="Times New Roman"/>
          <w:szCs w:val="21"/>
        </w:rPr>
        <w:t xml:space="preserve">怍（kuì）       </w:t>
      </w:r>
      <w:r>
        <w:rPr>
          <w:rFonts w:ascii="Times New Roman" w:hAnsi="Times New Roman"/>
          <w:szCs w:val="21"/>
          <w:em w:val="dot"/>
        </w:rPr>
        <w:t>踱</w:t>
      </w:r>
      <w:r>
        <w:rPr>
          <w:rFonts w:ascii="Times New Roman" w:hAnsi="Times New Roman"/>
          <w:szCs w:val="21"/>
        </w:rPr>
        <w:t>步（duó）       叱</w:t>
      </w:r>
      <w:r>
        <w:rPr>
          <w:rFonts w:ascii="Times New Roman" w:hAnsi="Times New Roman"/>
          <w:szCs w:val="21"/>
          <w:em w:val="dot"/>
        </w:rPr>
        <w:t>咤</w:t>
      </w:r>
      <w:r>
        <w:rPr>
          <w:rFonts w:ascii="Times New Roman" w:hAnsi="Times New Roman"/>
          <w:szCs w:val="21"/>
        </w:rPr>
        <w:t>风云（chà）</w:t>
      </w:r>
    </w:p>
    <w:p>
      <w:pPr>
        <w:adjustRightInd w:val="0"/>
        <w:spacing w:line="288" w:lineRule="auto"/>
        <w:jc w:val="left"/>
        <w:rPr>
          <w:rFonts w:ascii="Times New Roman" w:hAnsi="Times New Roman"/>
          <w:szCs w:val="21"/>
        </w:rPr>
      </w:pPr>
      <w:r>
        <w:rPr>
          <w:rFonts w:ascii="Times New Roman" w:hAnsi="Times New Roman"/>
          <w:szCs w:val="21"/>
        </w:rPr>
        <w:t>2．下列词语中没有错别字的一项是（    ）（2分）</w:t>
      </w:r>
    </w:p>
    <w:p>
      <w:pPr>
        <w:adjustRightInd w:val="0"/>
        <w:spacing w:line="288" w:lineRule="auto"/>
        <w:jc w:val="left"/>
        <w:rPr>
          <w:rFonts w:ascii="Times New Roman" w:hAnsi="Times New Roman"/>
          <w:szCs w:val="21"/>
        </w:rPr>
      </w:pPr>
      <w:r>
        <w:rPr>
          <w:rFonts w:ascii="Times New Roman" w:hAnsi="Times New Roman"/>
          <w:szCs w:val="21"/>
        </w:rPr>
        <w:t>A．屏障         抱歉         取谛         心不在焉         一泻万丈</w:t>
      </w:r>
    </w:p>
    <w:p>
      <w:pPr>
        <w:adjustRightInd w:val="0"/>
        <w:spacing w:line="288" w:lineRule="auto"/>
        <w:jc w:val="left"/>
        <w:rPr>
          <w:rFonts w:ascii="Times New Roman" w:hAnsi="Times New Roman"/>
          <w:szCs w:val="21"/>
        </w:rPr>
      </w:pPr>
      <w:r>
        <w:rPr>
          <w:rFonts w:ascii="Times New Roman" w:hAnsi="Times New Roman"/>
          <w:szCs w:val="21"/>
        </w:rPr>
        <w:t>B．斑斓         泛滥         震悚         大庭广众         家喻户晓</w:t>
      </w:r>
    </w:p>
    <w:p>
      <w:pPr>
        <w:adjustRightInd w:val="0"/>
        <w:spacing w:line="288" w:lineRule="auto"/>
        <w:jc w:val="left"/>
        <w:rPr>
          <w:rFonts w:ascii="Times New Roman" w:hAnsi="Times New Roman"/>
          <w:szCs w:val="21"/>
        </w:rPr>
      </w:pPr>
      <w:r>
        <w:rPr>
          <w:rFonts w:ascii="Times New Roman" w:hAnsi="Times New Roman"/>
          <w:szCs w:val="21"/>
        </w:rPr>
        <w:t>C．咀嚼         烦锁         卓越         妇孺皆知         酣然入梦</w:t>
      </w:r>
    </w:p>
    <w:p>
      <w:pPr>
        <w:adjustRightInd w:val="0"/>
        <w:spacing w:line="288" w:lineRule="auto"/>
        <w:jc w:val="left"/>
        <w:rPr>
          <w:rFonts w:ascii="Times New Roman" w:hAnsi="Times New Roman"/>
          <w:szCs w:val="21"/>
        </w:rPr>
      </w:pPr>
      <w:r>
        <w:rPr>
          <w:rFonts w:ascii="Times New Roman" w:hAnsi="Times New Roman"/>
          <w:szCs w:val="21"/>
        </w:rPr>
        <w:t>D．惶恐         懊悔         诧异         群蚁排衙         鞠躬尽粹</w:t>
      </w:r>
    </w:p>
    <w:p>
      <w:pPr>
        <w:adjustRightInd w:val="0"/>
        <w:spacing w:line="288" w:lineRule="auto"/>
        <w:jc w:val="left"/>
        <w:rPr>
          <w:rFonts w:ascii="Times New Roman" w:hAnsi="Times New Roman"/>
          <w:szCs w:val="21"/>
        </w:rPr>
      </w:pPr>
      <w:r>
        <w:rPr>
          <w:rFonts w:ascii="Times New Roman" w:hAnsi="Times New Roman"/>
          <w:szCs w:val="21"/>
        </w:rPr>
        <w:t>3．依次填入下列句子横线上的词语，恰当的一项是（    ）（2分）</w:t>
      </w:r>
    </w:p>
    <w:p>
      <w:pPr>
        <w:adjustRightInd w:val="0"/>
        <w:spacing w:line="288" w:lineRule="auto"/>
        <w:ind w:firstLine="420" w:firstLineChars="200"/>
        <w:jc w:val="left"/>
        <w:rPr>
          <w:rFonts w:ascii="Times New Roman" w:hAnsi="Times New Roman" w:eastAsia="楷体"/>
          <w:szCs w:val="21"/>
        </w:rPr>
      </w:pPr>
      <w:r>
        <w:rPr>
          <w:rFonts w:ascii="Times New Roman" w:hAnsi="Times New Roman" w:eastAsia="楷体"/>
          <w:szCs w:val="21"/>
        </w:rPr>
        <w:t>你的名字无人知晓，你的__________永世长存。在历史的天空中，当年的烽火连天、金戈铁马已经远去，但__________是在世的老兵还是血染沙场的每一位英烈，都值得我们永远__________。不管时代如何变迁，英雄人物始终是__________历史的精神坐标。</w:t>
      </w:r>
    </w:p>
    <w:p>
      <w:pPr>
        <w:adjustRightInd w:val="0"/>
        <w:spacing w:line="288" w:lineRule="auto"/>
        <w:jc w:val="left"/>
        <w:rPr>
          <w:rFonts w:ascii="Times New Roman" w:hAnsi="Times New Roman"/>
          <w:szCs w:val="21"/>
        </w:rPr>
      </w:pPr>
      <w:r>
        <w:rPr>
          <w:rFonts w:ascii="Times New Roman" w:hAnsi="Times New Roman"/>
          <w:szCs w:val="21"/>
        </w:rPr>
        <w:t>A．功劳         即使         铭刻         标注</w:t>
      </w:r>
    </w:p>
    <w:p>
      <w:pPr>
        <w:adjustRightInd w:val="0"/>
        <w:spacing w:line="288" w:lineRule="auto"/>
        <w:jc w:val="left"/>
        <w:rPr>
          <w:rFonts w:ascii="Times New Roman" w:hAnsi="Times New Roman"/>
          <w:szCs w:val="21"/>
        </w:rPr>
      </w:pPr>
      <w:r>
        <w:rPr>
          <w:rFonts w:ascii="Times New Roman" w:hAnsi="Times New Roman"/>
          <w:szCs w:val="21"/>
        </w:rPr>
        <w:t>B．功勋         即使         铭记         标记</w:t>
      </w:r>
    </w:p>
    <w:p>
      <w:pPr>
        <w:adjustRightInd w:val="0"/>
        <w:spacing w:line="288" w:lineRule="auto"/>
        <w:jc w:val="left"/>
        <w:rPr>
          <w:rFonts w:ascii="Times New Roman" w:hAnsi="Times New Roman"/>
          <w:szCs w:val="21"/>
        </w:rPr>
      </w:pPr>
      <w:r>
        <w:rPr>
          <w:rFonts w:ascii="Times New Roman" w:hAnsi="Times New Roman"/>
          <w:szCs w:val="21"/>
        </w:rPr>
        <w:t>C．功绩         无论         铭刻         标榜</w:t>
      </w:r>
    </w:p>
    <w:p>
      <w:pPr>
        <w:adjustRightInd w:val="0"/>
        <w:spacing w:line="288" w:lineRule="auto"/>
        <w:jc w:val="left"/>
        <w:rPr>
          <w:rFonts w:ascii="Times New Roman" w:hAnsi="Times New Roman"/>
          <w:szCs w:val="21"/>
        </w:rPr>
      </w:pPr>
      <w:r>
        <w:rPr>
          <w:rFonts w:ascii="Times New Roman" w:hAnsi="Times New Roman"/>
          <w:szCs w:val="21"/>
        </w:rPr>
        <w:t>D．功勋         无论         铭记         标注</w:t>
      </w:r>
    </w:p>
    <w:p>
      <w:pPr>
        <w:adjustRightInd w:val="0"/>
        <w:spacing w:line="288" w:lineRule="auto"/>
        <w:jc w:val="left"/>
        <w:rPr>
          <w:rFonts w:ascii="Times New Roman" w:hAnsi="Times New Roman"/>
          <w:szCs w:val="21"/>
        </w:rPr>
      </w:pPr>
      <w:r>
        <w:rPr>
          <w:rFonts w:ascii="Times New Roman" w:hAnsi="Times New Roman"/>
          <w:szCs w:val="21"/>
        </w:rPr>
        <w:t>4．下面句子没有语病的一项是（    ）（2分）</w:t>
      </w:r>
    </w:p>
    <w:p>
      <w:pPr>
        <w:adjustRightInd w:val="0"/>
        <w:spacing w:line="288" w:lineRule="auto"/>
        <w:jc w:val="left"/>
        <w:rPr>
          <w:rFonts w:ascii="Times New Roman" w:hAnsi="Times New Roman"/>
          <w:szCs w:val="21"/>
        </w:rPr>
      </w:pPr>
      <w:r>
        <w:rPr>
          <w:rFonts w:ascii="Times New Roman" w:hAnsi="Times New Roman"/>
          <w:szCs w:val="21"/>
        </w:rPr>
        <w:t>A．电视剧《狂飙》讲述的是省督导组与京海市位高权重的贪腐分子之间斗智斗勇的故事。</w:t>
      </w:r>
    </w:p>
    <w:p>
      <w:pPr>
        <w:adjustRightInd w:val="0"/>
        <w:spacing w:line="288" w:lineRule="auto"/>
        <w:jc w:val="left"/>
        <w:rPr>
          <w:rFonts w:ascii="Times New Roman" w:hAnsi="Times New Roman"/>
          <w:szCs w:val="21"/>
        </w:rPr>
      </w:pPr>
      <w:r>
        <w:rPr>
          <w:rFonts w:ascii="Times New Roman" w:hAnsi="Times New Roman"/>
          <w:szCs w:val="21"/>
        </w:rPr>
        <w:t>B．农民工返乡和大学毕业生就业难的问题，广泛引起了全社会的关注。</w:t>
      </w:r>
    </w:p>
    <w:p>
      <w:pPr>
        <w:adjustRightInd w:val="0"/>
        <w:spacing w:line="288" w:lineRule="auto"/>
        <w:jc w:val="left"/>
        <w:rPr>
          <w:rFonts w:ascii="Times New Roman" w:hAnsi="Times New Roman"/>
          <w:szCs w:val="21"/>
        </w:rPr>
      </w:pPr>
      <w:r>
        <w:rPr>
          <w:rFonts w:ascii="Times New Roman" w:hAnsi="Times New Roman"/>
          <w:szCs w:val="21"/>
        </w:rPr>
        <w:t>C．许多父母对孩子过于溺爱，养成饭来张口，衣来身手，这对孩子的成长是十分有害的。</w:t>
      </w:r>
    </w:p>
    <w:p>
      <w:pPr>
        <w:adjustRightInd w:val="0"/>
        <w:spacing w:line="288" w:lineRule="auto"/>
        <w:jc w:val="left"/>
        <w:rPr>
          <w:rFonts w:ascii="Times New Roman" w:hAnsi="Times New Roman"/>
          <w:szCs w:val="21"/>
        </w:rPr>
      </w:pPr>
      <w:r>
        <w:rPr>
          <w:rFonts w:ascii="Times New Roman" w:hAnsi="Times New Roman"/>
          <w:szCs w:val="21"/>
        </w:rPr>
        <w:t>D．通过开展“城乡环境综合治理”活动，使我市环境卫生状况有了很大改变。</w:t>
      </w:r>
    </w:p>
    <w:p>
      <w:pPr>
        <w:adjustRightInd w:val="0"/>
        <w:spacing w:line="288" w:lineRule="auto"/>
        <w:jc w:val="left"/>
        <w:rPr>
          <w:rFonts w:ascii="Times New Roman" w:hAnsi="Times New Roman"/>
          <w:szCs w:val="21"/>
        </w:rPr>
      </w:pPr>
      <w:r>
        <w:rPr>
          <w:rFonts w:ascii="Times New Roman" w:hAnsi="Times New Roman"/>
          <w:szCs w:val="21"/>
        </w:rPr>
        <w:t>5．下列各项中结合语段分析有误的一项是（    ）（2分）</w:t>
      </w:r>
    </w:p>
    <w:p>
      <w:pPr>
        <w:adjustRightInd w:val="0"/>
        <w:spacing w:line="288" w:lineRule="auto"/>
        <w:jc w:val="left"/>
        <w:rPr>
          <w:rFonts w:ascii="Times New Roman" w:hAnsi="Times New Roman"/>
          <w:szCs w:val="21"/>
        </w:rPr>
      </w:pPr>
      <w:r>
        <w:rPr>
          <w:rFonts w:ascii="Times New Roman" w:hAnsi="Times New Roman"/>
          <w:szCs w:val="21"/>
        </w:rPr>
        <w:t>面临祸患而不忘国家，这是忠心的表现：想到危难而不放弃职守，这是诚信的表现：为了国家的利益而置生死于度外，这是坚贞的表现。</w:t>
      </w:r>
    </w:p>
    <w:p>
      <w:pPr>
        <w:adjustRightInd w:val="0"/>
        <w:spacing w:line="288" w:lineRule="auto"/>
        <w:jc w:val="left"/>
        <w:rPr>
          <w:rFonts w:ascii="Times New Roman" w:hAnsi="Times New Roman"/>
          <w:szCs w:val="21"/>
        </w:rPr>
      </w:pPr>
      <w:r>
        <w:rPr>
          <w:rFonts w:ascii="Times New Roman" w:hAnsi="Times New Roman"/>
          <w:szCs w:val="21"/>
        </w:rPr>
        <w:t>A．“国家”和“利益”都是名词。             B．“面临”和“放弃”都是动词。</w:t>
      </w:r>
    </w:p>
    <w:p>
      <w:pPr>
        <w:adjustRightInd w:val="0"/>
        <w:spacing w:line="288" w:lineRule="auto"/>
        <w:jc w:val="left"/>
        <w:rPr>
          <w:rFonts w:ascii="Times New Roman" w:hAnsi="Times New Roman"/>
          <w:szCs w:val="21"/>
        </w:rPr>
      </w:pPr>
      <w:r>
        <w:rPr>
          <w:rFonts w:ascii="Times New Roman" w:hAnsi="Times New Roman"/>
          <w:szCs w:val="21"/>
        </w:rPr>
        <w:t>C．“祸患”和“诚信”都是形容词。           D．“这”是指示代词。</w:t>
      </w:r>
    </w:p>
    <w:p>
      <w:pPr>
        <w:adjustRightInd w:val="0"/>
        <w:spacing w:line="288" w:lineRule="auto"/>
        <w:jc w:val="left"/>
        <w:rPr>
          <w:rFonts w:ascii="Times New Roman" w:hAnsi="Times New Roman"/>
          <w:szCs w:val="21"/>
        </w:rPr>
      </w:pPr>
      <w:r>
        <w:rPr>
          <w:rFonts w:ascii="Times New Roman" w:hAnsi="Times New Roman"/>
          <w:szCs w:val="21"/>
        </w:rPr>
        <w:t>6．下列关于作家作品说法有误的一项是（    ）（2分）</w:t>
      </w:r>
    </w:p>
    <w:p>
      <w:pPr>
        <w:adjustRightInd w:val="0"/>
        <w:spacing w:line="288" w:lineRule="auto"/>
        <w:jc w:val="left"/>
        <w:rPr>
          <w:rFonts w:ascii="Times New Roman" w:hAnsi="Times New Roman"/>
          <w:szCs w:val="21"/>
        </w:rPr>
      </w:pPr>
      <w:r>
        <w:rPr>
          <w:rFonts w:ascii="Times New Roman" w:hAnsi="Times New Roman"/>
          <w:szCs w:val="21"/>
        </w:rPr>
        <w:t>A．《谁是最可爱的人》是一篇人物通讯，作者是我国著名的诗人、作家魏巍，他的长篇小说《东方》曾经获得茅盾文学奖。</w:t>
      </w:r>
    </w:p>
    <w:p>
      <w:pPr>
        <w:adjustRightInd w:val="0"/>
        <w:spacing w:line="288" w:lineRule="auto"/>
        <w:jc w:val="left"/>
        <w:rPr>
          <w:rFonts w:ascii="Times New Roman" w:hAnsi="Times New Roman"/>
          <w:szCs w:val="21"/>
        </w:rPr>
      </w:pPr>
      <w:r>
        <w:rPr>
          <w:rFonts w:ascii="Times New Roman" w:hAnsi="Times New Roman"/>
          <w:szCs w:val="21"/>
        </w:rPr>
        <w:t>B．《黄河大合唱》是一部大型合唱音乐作品，由光未然作词，冼星海谱曲。作品由八个乐章组成，表现了黄河儿女的英雄气概。</w:t>
      </w:r>
    </w:p>
    <w:p>
      <w:pPr>
        <w:adjustRightInd w:val="0"/>
        <w:spacing w:line="288" w:lineRule="auto"/>
        <w:jc w:val="left"/>
        <w:rPr>
          <w:rFonts w:ascii="Times New Roman" w:hAnsi="Times New Roman"/>
          <w:szCs w:val="21"/>
        </w:rPr>
      </w:pPr>
      <w:r>
        <w:rPr>
          <w:rFonts w:ascii="Times New Roman" w:hAnsi="Times New Roman"/>
          <w:szCs w:val="21"/>
        </w:rPr>
        <w:t>C．《孙权劝学》选自《资治通鉴》，《资治通鉴》是北宋司马光编纂的一部纪传体通史，其目的是“观古今之通变，明治乱之得失”。</w:t>
      </w:r>
    </w:p>
    <w:p>
      <w:pPr>
        <w:adjustRightInd w:val="0"/>
        <w:spacing w:line="288" w:lineRule="auto"/>
        <w:jc w:val="left"/>
        <w:rPr>
          <w:rFonts w:ascii="Times New Roman" w:hAnsi="Times New Roman"/>
          <w:szCs w:val="21"/>
        </w:rPr>
      </w:pPr>
      <w:r>
        <w:rPr>
          <w:rFonts w:ascii="Times New Roman" w:hAnsi="Times New Roman"/>
          <w:szCs w:val="21"/>
        </w:rPr>
        <w:t>D．《卖油翁》的作者是北宋政治家、文学家欧阳修。他是北宋文坛上的重要人物，在诗、词、散文方面都有杰出成就，是“唐宋八大家”之一。</w:t>
      </w:r>
    </w:p>
    <w:p>
      <w:pPr>
        <w:adjustRightInd w:val="0"/>
        <w:spacing w:line="288" w:lineRule="auto"/>
        <w:jc w:val="left"/>
        <w:rPr>
          <w:rFonts w:ascii="Times New Roman" w:hAnsi="Times New Roman"/>
          <w:szCs w:val="21"/>
        </w:rPr>
      </w:pPr>
      <w:r>
        <w:rPr>
          <w:rFonts w:ascii="Times New Roman" w:hAnsi="Times New Roman"/>
          <w:szCs w:val="21"/>
        </w:rPr>
        <w:t>7．下列有关名著《骆驼祥子》说法错误的一项是（    ）（2分）</w:t>
      </w:r>
    </w:p>
    <w:p>
      <w:pPr>
        <w:adjustRightInd w:val="0"/>
        <w:spacing w:line="288" w:lineRule="auto"/>
        <w:jc w:val="left"/>
        <w:rPr>
          <w:rFonts w:ascii="Times New Roman" w:hAnsi="Times New Roman"/>
          <w:szCs w:val="21"/>
        </w:rPr>
      </w:pPr>
      <w:r>
        <w:rPr>
          <w:rFonts w:ascii="Times New Roman" w:hAnsi="Times New Roman"/>
          <w:szCs w:val="21"/>
        </w:rPr>
        <w:t>A．虎妞：虎妞用假孕方式欺骗，衬托出祥子的单纯、责任心；虎妞难产而死的结果，推动情节发展；虎妞作为车夫女儿压迫车夫，反映社会黑暗。</w:t>
      </w:r>
    </w:p>
    <w:p>
      <w:pPr>
        <w:adjustRightInd w:val="0"/>
        <w:spacing w:line="288" w:lineRule="auto"/>
        <w:jc w:val="left"/>
        <w:rPr>
          <w:rFonts w:ascii="Times New Roman" w:hAnsi="Times New Roman"/>
          <w:szCs w:val="21"/>
        </w:rPr>
      </w:pPr>
      <w:r>
        <w:rPr>
          <w:rFonts w:ascii="Times New Roman" w:hAnsi="Times New Roman"/>
          <w:szCs w:val="21"/>
        </w:rPr>
        <w:t>B．小福子：祥子不敢和她结婚，反映祥子性格中懦弱多虑的一面。小福子的死成了压倒骆驼的最后一根稻草，加速了祥子堕落的进程。</w:t>
      </w:r>
    </w:p>
    <w:p>
      <w:pPr>
        <w:adjustRightInd w:val="0"/>
        <w:spacing w:line="288" w:lineRule="auto"/>
        <w:jc w:val="left"/>
        <w:rPr>
          <w:rFonts w:ascii="Times New Roman" w:hAnsi="Times New Roman"/>
          <w:szCs w:val="21"/>
        </w:rPr>
      </w:pPr>
      <w:r>
        <w:rPr>
          <w:rFonts w:ascii="Times New Roman" w:hAnsi="Times New Roman"/>
          <w:szCs w:val="21"/>
        </w:rPr>
        <w:t>C．孙侦探：他在祥子“一起一落”和“三起三落”的故事情节中都出现了，使小说前后呼应，而且推动情节发展，特别是第三次的敲诈，逼得祥子走投无路，最后与虎妞结婚。</w:t>
      </w:r>
    </w:p>
    <w:p>
      <w:pPr>
        <w:adjustRightInd w:val="0"/>
        <w:spacing w:line="288" w:lineRule="auto"/>
        <w:jc w:val="left"/>
        <w:rPr>
          <w:rFonts w:ascii="Times New Roman" w:hAnsi="Times New Roman"/>
          <w:szCs w:val="21"/>
        </w:rPr>
      </w:pPr>
      <w:r>
        <w:rPr>
          <w:rFonts w:ascii="Times New Roman" w:hAnsi="Times New Roman"/>
          <w:szCs w:val="21"/>
        </w:rPr>
        <w:t>D．阮明：他出卖曹先生，牵连祥子被孙侦探敲诈。最后一回中，阮明被祥子以60元出卖，衬托祥子彻底堕落后的无耻丑陋的灵魂。使小说前后呼应，浑然一体。</w:t>
      </w:r>
    </w:p>
    <w:p>
      <w:pPr>
        <w:adjustRightInd w:val="0"/>
        <w:spacing w:line="288" w:lineRule="auto"/>
        <w:jc w:val="left"/>
        <w:rPr>
          <w:rFonts w:ascii="Times New Roman" w:hAnsi="Times New Roman"/>
          <w:szCs w:val="21"/>
        </w:rPr>
      </w:pPr>
      <w:r>
        <w:rPr>
          <w:rFonts w:ascii="Times New Roman" w:hAnsi="Times New Roman"/>
          <w:szCs w:val="21"/>
        </w:rPr>
        <w:t>8．下面对《木兰诗》的理解不恰当的一项是（    ）（2分）</w:t>
      </w:r>
    </w:p>
    <w:p>
      <w:pPr>
        <w:adjustRightInd w:val="0"/>
        <w:spacing w:line="288" w:lineRule="auto"/>
        <w:jc w:val="left"/>
        <w:rPr>
          <w:rFonts w:ascii="Times New Roman" w:hAnsi="Times New Roman"/>
          <w:szCs w:val="21"/>
        </w:rPr>
      </w:pPr>
      <w:r>
        <w:rPr>
          <w:rFonts w:ascii="Times New Roman" w:hAnsi="Times New Roman"/>
          <w:szCs w:val="21"/>
        </w:rPr>
        <w:t>A．《木兰诗》具有浓郁的民歌特色，全诗以“木兰是女郎”来构思木兰的传奇故事，富有浪漫色彩。</w:t>
      </w:r>
    </w:p>
    <w:p>
      <w:pPr>
        <w:adjustRightInd w:val="0"/>
        <w:spacing w:line="288" w:lineRule="auto"/>
        <w:jc w:val="left"/>
        <w:rPr>
          <w:rFonts w:ascii="Times New Roman" w:hAnsi="Times New Roman"/>
          <w:szCs w:val="21"/>
        </w:rPr>
      </w:pPr>
      <w:r>
        <w:rPr>
          <w:rFonts w:ascii="Times New Roman" w:hAnsi="Times New Roman"/>
          <w:szCs w:val="21"/>
        </w:rPr>
        <w:t>B．《木兰诗》选自宋朝郭茂倩编的《乐府诗集》，这是南北朝时北方的一首民歌，就其表达方式看，是抒情诗。</w:t>
      </w:r>
    </w:p>
    <w:p>
      <w:pPr>
        <w:adjustRightInd w:val="0"/>
        <w:spacing w:line="288" w:lineRule="auto"/>
        <w:jc w:val="left"/>
        <w:rPr>
          <w:rFonts w:ascii="Times New Roman" w:hAnsi="Times New Roman"/>
          <w:szCs w:val="21"/>
        </w:rPr>
      </w:pPr>
      <w:r>
        <w:rPr>
          <w:rFonts w:ascii="Times New Roman" w:hAnsi="Times New Roman"/>
          <w:szCs w:val="21"/>
        </w:rPr>
        <w:t>C《．木兰诗》塑造了木兰女扮男装、代父从军、保卫国家的巾帼英雄形象，充满了北朝民歌爽朗质朴的风味。</w:t>
      </w:r>
    </w:p>
    <w:p>
      <w:pPr>
        <w:adjustRightInd w:val="0"/>
        <w:spacing w:line="288" w:lineRule="auto"/>
        <w:jc w:val="left"/>
        <w:rPr>
          <w:rFonts w:ascii="Times New Roman" w:hAnsi="Times New Roman"/>
          <w:szCs w:val="21"/>
        </w:rPr>
      </w:pPr>
      <w:r>
        <w:rPr>
          <w:rFonts w:ascii="Times New Roman" w:hAnsi="Times New Roman"/>
          <w:szCs w:val="21"/>
        </w:rPr>
        <w:t>D．《木兰诗》多以口语化的问答刻画人物心理，以铺陈排比描述行为情态，最后以风趣的比喻收束全诗。</w:t>
      </w:r>
    </w:p>
    <w:p>
      <w:pPr>
        <w:adjustRightInd w:val="0"/>
        <w:spacing w:line="288" w:lineRule="auto"/>
        <w:jc w:val="left"/>
        <w:rPr>
          <w:rFonts w:ascii="Times New Roman" w:hAnsi="Times New Roman"/>
          <w:szCs w:val="21"/>
        </w:rPr>
      </w:pPr>
      <w:r>
        <w:rPr>
          <w:rFonts w:ascii="Times New Roman" w:hAnsi="Times New Roman"/>
          <w:szCs w:val="21"/>
        </w:rPr>
        <w:t>9．诗文名句默写。（每空1分，共9分）</w:t>
      </w:r>
    </w:p>
    <w:p>
      <w:pPr>
        <w:adjustRightInd w:val="0"/>
        <w:spacing w:line="288" w:lineRule="auto"/>
        <w:jc w:val="left"/>
        <w:rPr>
          <w:rFonts w:ascii="Times New Roman" w:hAnsi="Times New Roman"/>
          <w:szCs w:val="21"/>
        </w:rPr>
      </w:pPr>
      <w:r>
        <w:rPr>
          <w:rFonts w:ascii="Times New Roman" w:hAnsi="Times New Roman"/>
          <w:szCs w:val="21"/>
        </w:rPr>
        <w:t>（1）深林人不知，______________________。（王维《竹里馆》）</w:t>
      </w:r>
    </w:p>
    <w:p>
      <w:pPr>
        <w:adjustRightInd w:val="0"/>
        <w:spacing w:line="288" w:lineRule="auto"/>
        <w:jc w:val="left"/>
        <w:rPr>
          <w:rFonts w:ascii="Times New Roman" w:hAnsi="Times New Roman"/>
          <w:szCs w:val="21"/>
        </w:rPr>
      </w:pPr>
      <w:r>
        <w:rPr>
          <w:rFonts w:ascii="Times New Roman" w:hAnsi="Times New Roman"/>
          <w:szCs w:val="21"/>
        </w:rPr>
        <w:t>（2）______________________，何人不起故园情。（李白《春夜洛城闻笛》）</w:t>
      </w:r>
    </w:p>
    <w:p>
      <w:pPr>
        <w:adjustRightInd w:val="0"/>
        <w:spacing w:line="288" w:lineRule="auto"/>
        <w:jc w:val="left"/>
        <w:rPr>
          <w:rFonts w:ascii="Times New Roman" w:hAnsi="Times New Roman"/>
          <w:szCs w:val="21"/>
        </w:rPr>
      </w:pPr>
      <w:r>
        <w:rPr>
          <w:rFonts w:ascii="Times New Roman" w:hAnsi="Times New Roman"/>
          <w:szCs w:val="21"/>
        </w:rPr>
        <w:t>（3）______________________，唯闻女叹息。（《木兰诗》）</w:t>
      </w:r>
    </w:p>
    <w:p>
      <w:pPr>
        <w:adjustRightInd w:val="0"/>
        <w:spacing w:line="288" w:lineRule="auto"/>
        <w:jc w:val="left"/>
        <w:rPr>
          <w:rFonts w:ascii="Times New Roman" w:hAnsi="Times New Roman"/>
          <w:szCs w:val="21"/>
        </w:rPr>
      </w:pPr>
      <w:r>
        <w:rPr>
          <w:rFonts w:ascii="Times New Roman" w:hAnsi="Times New Roman"/>
          <w:szCs w:val="21"/>
        </w:rPr>
        <w:t>（4）______________________，惟解漫天作雪飞。（韩愈《晚春》）</w:t>
      </w:r>
    </w:p>
    <w:p>
      <w:pPr>
        <w:adjustRightInd w:val="0"/>
        <w:spacing w:line="288" w:lineRule="auto"/>
        <w:jc w:val="left"/>
        <w:rPr>
          <w:rFonts w:ascii="Times New Roman" w:hAnsi="Times New Roman"/>
          <w:szCs w:val="21"/>
        </w:rPr>
      </w:pPr>
      <w:r>
        <w:rPr>
          <w:rFonts w:ascii="Times New Roman" w:hAnsi="Times New Roman"/>
          <w:szCs w:val="21"/>
        </w:rPr>
        <w:t>（5）马上相逢无纸笔，______________________。（岑参《逢入京使》）</w:t>
      </w:r>
    </w:p>
    <w:p>
      <w:pPr>
        <w:adjustRightInd w:val="0"/>
        <w:spacing w:line="288" w:lineRule="auto"/>
        <w:jc w:val="left"/>
        <w:rPr>
          <w:rFonts w:ascii="Times New Roman" w:hAnsi="Times New Roman"/>
          <w:szCs w:val="21"/>
        </w:rPr>
      </w:pPr>
      <w:r>
        <w:rPr>
          <w:rFonts w:ascii="Times New Roman" w:hAnsi="Times New Roman"/>
          <w:szCs w:val="21"/>
        </w:rPr>
        <w:t>（6）写出《木兰诗》中运用互文修辞的一组诗句：______________________，______________________。</w:t>
      </w:r>
    </w:p>
    <w:p>
      <w:pPr>
        <w:adjustRightInd w:val="0"/>
        <w:spacing w:line="288" w:lineRule="auto"/>
        <w:jc w:val="left"/>
        <w:rPr>
          <w:rFonts w:ascii="Times New Roman" w:hAnsi="Times New Roman"/>
          <w:szCs w:val="21"/>
        </w:rPr>
      </w:pPr>
      <w:r>
        <w:rPr>
          <w:rFonts w:ascii="Times New Roman" w:hAnsi="Times New Roman"/>
          <w:szCs w:val="21"/>
        </w:rPr>
        <w:t>（7）写出古诗词中连续两句表现爱国之情的诗句：______________________，______________________。</w:t>
      </w:r>
    </w:p>
    <w:p>
      <w:pPr>
        <w:adjustRightInd w:val="0"/>
        <w:spacing w:line="288" w:lineRule="auto"/>
        <w:jc w:val="left"/>
        <w:rPr>
          <w:rFonts w:ascii="Times New Roman" w:hAnsi="Times New Roman"/>
          <w:b/>
          <w:bCs/>
          <w:sz w:val="24"/>
        </w:rPr>
      </w:pPr>
      <w:r>
        <w:rPr>
          <w:rFonts w:ascii="Times New Roman" w:hAnsi="Times New Roman"/>
          <w:b/>
          <w:bCs/>
          <w:sz w:val="24"/>
        </w:rPr>
        <w:t>二、阅读（满分45分）</w:t>
      </w:r>
    </w:p>
    <w:p>
      <w:pPr>
        <w:adjustRightInd w:val="0"/>
        <w:spacing w:line="288" w:lineRule="auto"/>
        <w:jc w:val="left"/>
        <w:rPr>
          <w:rFonts w:ascii="Times New Roman" w:hAnsi="Times New Roman"/>
          <w:szCs w:val="21"/>
        </w:rPr>
      </w:pPr>
      <w:r>
        <w:rPr>
          <w:rFonts w:ascii="Times New Roman" w:hAnsi="Times New Roman"/>
          <w:szCs w:val="21"/>
        </w:rPr>
        <w:t>（一）阅读下面文言文，完成10—14题（10分）</w:t>
      </w:r>
    </w:p>
    <w:p>
      <w:pPr>
        <w:adjustRightInd w:val="0"/>
        <w:spacing w:line="288" w:lineRule="auto"/>
        <w:ind w:firstLine="420" w:firstLineChars="200"/>
        <w:jc w:val="center"/>
        <w:rPr>
          <w:rFonts w:ascii="Times New Roman" w:hAnsi="Times New Roman" w:eastAsia="楷体"/>
          <w:szCs w:val="21"/>
        </w:rPr>
      </w:pPr>
      <w:r>
        <w:rPr>
          <w:rFonts w:ascii="Times New Roman" w:hAnsi="Times New Roman" w:eastAsia="楷体"/>
          <w:szCs w:val="21"/>
        </w:rPr>
        <w:t>卖油翁</w:t>
      </w:r>
    </w:p>
    <w:p>
      <w:pPr>
        <w:adjustRightInd w:val="0"/>
        <w:spacing w:line="288" w:lineRule="auto"/>
        <w:ind w:firstLine="420" w:firstLineChars="200"/>
        <w:jc w:val="left"/>
        <w:rPr>
          <w:rFonts w:ascii="Times New Roman" w:hAnsi="Times New Roman" w:eastAsia="楷体"/>
          <w:szCs w:val="21"/>
        </w:rPr>
      </w:pPr>
      <w:r>
        <w:rPr>
          <w:rFonts w:ascii="Times New Roman" w:hAnsi="Times New Roman" w:eastAsia="楷体"/>
          <w:szCs w:val="21"/>
        </w:rPr>
        <w:t>陈康肃公善射，当世无双，公亦以此自矜。尝射于家圃，有卖油翁释担而立，睨之，久而不去。见其发矢十中八九，但微颔之。</w:t>
      </w:r>
    </w:p>
    <w:p>
      <w:pPr>
        <w:adjustRightInd w:val="0"/>
        <w:spacing w:line="288" w:lineRule="auto"/>
        <w:ind w:firstLine="420" w:firstLineChars="200"/>
        <w:jc w:val="left"/>
        <w:rPr>
          <w:rFonts w:ascii="Times New Roman" w:hAnsi="Times New Roman" w:eastAsia="楷体"/>
          <w:szCs w:val="21"/>
        </w:rPr>
      </w:pPr>
      <w:r>
        <w:rPr>
          <w:rFonts w:ascii="Times New Roman" w:hAnsi="Times New Roman" w:eastAsia="楷体"/>
          <w:szCs w:val="21"/>
        </w:rPr>
        <w:t>康肃问曰：“汝亦知射乎？吾射不亦精乎？”翁曰：“无他，但手熟尔。”康肃忿然曰：“尔安敢轻吾射！”翁曰：“以我酌油知之。”乃取一葫芦置于地，以钱覆其口，徐以杓酌油沥之，自钱孔入，而钱不湿。因曰：“我亦无他，惟手熟尔。”康肃笑而遣之。</w:t>
      </w:r>
    </w:p>
    <w:p>
      <w:pPr>
        <w:adjustRightInd w:val="0"/>
        <w:spacing w:line="288" w:lineRule="auto"/>
        <w:jc w:val="left"/>
        <w:rPr>
          <w:rFonts w:ascii="Times New Roman" w:hAnsi="Times New Roman"/>
          <w:szCs w:val="21"/>
        </w:rPr>
      </w:pPr>
      <w:r>
        <w:rPr>
          <w:rFonts w:ascii="Times New Roman" w:hAnsi="Times New Roman"/>
          <w:szCs w:val="21"/>
        </w:rPr>
        <w:t>10．解释下面句中加点词。．（2分）</w:t>
      </w:r>
    </w:p>
    <w:p>
      <w:pPr>
        <w:adjustRightInd w:val="0"/>
        <w:spacing w:line="288" w:lineRule="auto"/>
        <w:jc w:val="left"/>
        <w:rPr>
          <w:rFonts w:ascii="Times New Roman" w:hAnsi="Times New Roman"/>
          <w:szCs w:val="21"/>
        </w:rPr>
      </w:pPr>
      <w:r>
        <w:rPr>
          <w:rFonts w:hint="eastAsia" w:ascii="宋体" w:hAnsi="宋体" w:cs="宋体"/>
          <w:szCs w:val="21"/>
        </w:rPr>
        <w:t>①</w:t>
      </w:r>
      <w:r>
        <w:rPr>
          <w:rFonts w:ascii="Times New Roman" w:hAnsi="Times New Roman"/>
          <w:szCs w:val="21"/>
        </w:rPr>
        <w:t>久而不</w:t>
      </w:r>
      <w:r>
        <w:rPr>
          <w:rFonts w:ascii="Times New Roman" w:hAnsi="Times New Roman"/>
          <w:szCs w:val="21"/>
          <w:em w:val="dot"/>
        </w:rPr>
        <w:t>去</w:t>
      </w:r>
      <w:r>
        <w:rPr>
          <w:rFonts w:ascii="Times New Roman" w:hAnsi="Times New Roman"/>
          <w:szCs w:val="21"/>
        </w:rPr>
        <w:t xml:space="preserve">______________            </w:t>
      </w:r>
      <w:r>
        <w:rPr>
          <w:rFonts w:hint="eastAsia" w:ascii="宋体" w:hAnsi="宋体" w:cs="宋体"/>
          <w:szCs w:val="21"/>
        </w:rPr>
        <w:t>②</w:t>
      </w:r>
      <w:r>
        <w:rPr>
          <w:rFonts w:ascii="Times New Roman" w:hAnsi="Times New Roman"/>
          <w:szCs w:val="21"/>
          <w:em w:val="dot"/>
        </w:rPr>
        <w:t>尝</w:t>
      </w:r>
      <w:r>
        <w:rPr>
          <w:rFonts w:ascii="Times New Roman" w:hAnsi="Times New Roman"/>
          <w:szCs w:val="21"/>
        </w:rPr>
        <w:t>射于家圃______________</w:t>
      </w:r>
    </w:p>
    <w:p>
      <w:pPr>
        <w:adjustRightInd w:val="0"/>
        <w:spacing w:line="288" w:lineRule="auto"/>
        <w:jc w:val="left"/>
        <w:rPr>
          <w:rFonts w:ascii="Times New Roman" w:hAnsi="Times New Roman"/>
          <w:szCs w:val="21"/>
        </w:rPr>
      </w:pPr>
      <w:r>
        <w:rPr>
          <w:rFonts w:ascii="Times New Roman" w:hAnsi="Times New Roman"/>
          <w:szCs w:val="21"/>
        </w:rPr>
        <w:t>11．用“/”给下列句子划分朗读节奏，划一处。（2分）</w:t>
      </w:r>
    </w:p>
    <w:p>
      <w:pPr>
        <w:adjustRightInd w:val="0"/>
        <w:spacing w:line="288" w:lineRule="auto"/>
        <w:jc w:val="left"/>
        <w:rPr>
          <w:rFonts w:ascii="Times New Roman" w:hAnsi="Times New Roman"/>
          <w:szCs w:val="21"/>
        </w:rPr>
      </w:pPr>
      <w:r>
        <w:rPr>
          <w:rFonts w:ascii="Times New Roman" w:hAnsi="Times New Roman"/>
          <w:szCs w:val="21"/>
        </w:rPr>
        <w:t>吾射不亦精乎？</w:t>
      </w:r>
    </w:p>
    <w:p>
      <w:pPr>
        <w:adjustRightInd w:val="0"/>
        <w:spacing w:line="288" w:lineRule="auto"/>
        <w:jc w:val="left"/>
        <w:rPr>
          <w:rFonts w:ascii="Times New Roman" w:hAnsi="Times New Roman"/>
          <w:szCs w:val="21"/>
        </w:rPr>
      </w:pPr>
      <w:r>
        <w:rPr>
          <w:rFonts w:ascii="Times New Roman" w:hAnsi="Times New Roman"/>
          <w:szCs w:val="21"/>
        </w:rPr>
        <w:t>12．翻译下面的句子。（2分）</w:t>
      </w:r>
    </w:p>
    <w:p>
      <w:pPr>
        <w:adjustRightInd w:val="0"/>
        <w:spacing w:line="288" w:lineRule="auto"/>
        <w:jc w:val="left"/>
        <w:rPr>
          <w:rFonts w:ascii="Times New Roman" w:hAnsi="Times New Roman"/>
          <w:szCs w:val="21"/>
        </w:rPr>
      </w:pPr>
      <w:r>
        <w:rPr>
          <w:rFonts w:ascii="Times New Roman" w:hAnsi="Times New Roman"/>
          <w:szCs w:val="21"/>
        </w:rPr>
        <w:t>康肃笑而遣之。</w:t>
      </w:r>
    </w:p>
    <w:p>
      <w:pPr>
        <w:adjustRightInd w:val="0"/>
        <w:spacing w:line="288" w:lineRule="auto"/>
        <w:jc w:val="left"/>
        <w:rPr>
          <w:rFonts w:ascii="Times New Roman" w:hAnsi="Times New Roman"/>
          <w:szCs w:val="21"/>
        </w:rPr>
      </w:pPr>
      <w:r>
        <w:rPr>
          <w:rFonts w:ascii="Times New Roman" w:hAnsi="Times New Roman"/>
          <w:szCs w:val="21"/>
        </w:rPr>
        <w:t>_______________________________________________________________________________________________</w:t>
      </w:r>
    </w:p>
    <w:p>
      <w:pPr>
        <w:adjustRightInd w:val="0"/>
        <w:spacing w:line="288" w:lineRule="auto"/>
        <w:jc w:val="left"/>
        <w:rPr>
          <w:rFonts w:ascii="Times New Roman" w:hAnsi="Times New Roman"/>
          <w:szCs w:val="21"/>
        </w:rPr>
      </w:pPr>
      <w:r>
        <w:rPr>
          <w:rFonts w:ascii="Times New Roman" w:hAnsi="Times New Roman"/>
          <w:szCs w:val="21"/>
        </w:rPr>
        <w:t>13．文中两个人物各有什么特点？请分别指出来。（2分）</w:t>
      </w:r>
    </w:p>
    <w:p>
      <w:pPr>
        <w:adjustRightInd w:val="0"/>
        <w:spacing w:line="288" w:lineRule="auto"/>
        <w:jc w:val="left"/>
        <w:rPr>
          <w:rFonts w:ascii="Times New Roman" w:hAnsi="Times New Roman"/>
          <w:szCs w:val="21"/>
        </w:rPr>
      </w:pPr>
      <w:r>
        <w:rPr>
          <w:rFonts w:ascii="Times New Roman" w:hAnsi="Times New Roman"/>
          <w:szCs w:val="21"/>
        </w:rPr>
        <w:t>_______________________________________________________________________________________________</w:t>
      </w:r>
    </w:p>
    <w:p>
      <w:pPr>
        <w:adjustRightInd w:val="0"/>
        <w:spacing w:line="288" w:lineRule="auto"/>
        <w:jc w:val="left"/>
        <w:rPr>
          <w:rFonts w:ascii="Times New Roman" w:hAnsi="Times New Roman"/>
          <w:szCs w:val="21"/>
        </w:rPr>
      </w:pPr>
      <w:r>
        <w:rPr>
          <w:rFonts w:ascii="Times New Roman" w:hAnsi="Times New Roman"/>
          <w:szCs w:val="21"/>
        </w:rPr>
        <w:t>14．这篇文章告诉我们什么道理？（2分）</w:t>
      </w:r>
    </w:p>
    <w:p>
      <w:pPr>
        <w:adjustRightInd w:val="0"/>
        <w:spacing w:line="288" w:lineRule="auto"/>
        <w:jc w:val="left"/>
        <w:rPr>
          <w:rFonts w:ascii="Times New Roman" w:hAnsi="Times New Roman"/>
          <w:szCs w:val="21"/>
        </w:rPr>
      </w:pPr>
      <w:r>
        <w:rPr>
          <w:rFonts w:ascii="Times New Roman" w:hAnsi="Times New Roman"/>
          <w:szCs w:val="21"/>
        </w:rPr>
        <w:t>_______________________________________________________________________________________________</w:t>
      </w:r>
    </w:p>
    <w:p>
      <w:pPr>
        <w:adjustRightInd w:val="0"/>
        <w:spacing w:line="288" w:lineRule="auto"/>
        <w:jc w:val="left"/>
        <w:rPr>
          <w:rFonts w:ascii="Times New Roman" w:hAnsi="Times New Roman"/>
          <w:szCs w:val="21"/>
        </w:rPr>
      </w:pPr>
      <w:r>
        <w:rPr>
          <w:rFonts w:ascii="Times New Roman" w:hAnsi="Times New Roman"/>
          <w:szCs w:val="21"/>
        </w:rPr>
        <w:t>（二）阅读下面课外文言文，完成15—18题（8分）</w:t>
      </w:r>
    </w:p>
    <w:p>
      <w:pPr>
        <w:adjustRightInd w:val="0"/>
        <w:spacing w:line="288" w:lineRule="auto"/>
        <w:ind w:firstLine="420" w:firstLineChars="200"/>
        <w:jc w:val="left"/>
        <w:rPr>
          <w:rFonts w:ascii="Times New Roman" w:hAnsi="Times New Roman" w:eastAsia="楷体"/>
          <w:szCs w:val="21"/>
        </w:rPr>
      </w:pPr>
      <w:r>
        <w:rPr>
          <w:rFonts w:ascii="Times New Roman" w:hAnsi="Times New Roman" w:eastAsia="楷体"/>
          <w:szCs w:val="21"/>
        </w:rPr>
        <w:t>晋明帝数岁，坐元帝膝上。有人从长安来，元帝问洛下</w:t>
      </w:r>
      <w:r>
        <w:rPr>
          <w:rFonts w:hint="eastAsia" w:ascii="宋体" w:hAnsi="宋体" w:cs="宋体"/>
          <w:szCs w:val="21"/>
        </w:rPr>
        <w:t>①</w:t>
      </w:r>
      <w:r>
        <w:rPr>
          <w:rFonts w:ascii="Times New Roman" w:hAnsi="Times New Roman" w:eastAsia="楷体"/>
          <w:szCs w:val="21"/>
        </w:rPr>
        <w:t>消息，潸然流涕。明帝问何以致泣，具以东渡</w:t>
      </w:r>
      <w:r>
        <w:rPr>
          <w:rFonts w:hint="eastAsia" w:ascii="宋体" w:hAnsi="宋体" w:cs="宋体"/>
          <w:szCs w:val="21"/>
        </w:rPr>
        <w:t>②</w:t>
      </w:r>
      <w:r>
        <w:rPr>
          <w:rFonts w:ascii="Times New Roman" w:hAnsi="Times New Roman" w:eastAsia="楷体"/>
          <w:szCs w:val="21"/>
        </w:rPr>
        <w:t>意告之。因问明帝：“</w:t>
      </w:r>
      <w:r>
        <w:rPr>
          <w:rFonts w:ascii="Times New Roman" w:hAnsi="Times New Roman" w:eastAsia="楷体"/>
          <w:szCs w:val="21"/>
          <w:u w:val="single"/>
        </w:rPr>
        <w:t>汝意谓长安何如日远</w:t>
      </w:r>
      <w:r>
        <w:rPr>
          <w:rFonts w:ascii="Times New Roman" w:hAnsi="Times New Roman" w:eastAsia="楷体"/>
          <w:szCs w:val="21"/>
        </w:rPr>
        <w:t>？”答曰：“日远。不闻人从日边来，居然可知。”元帝异之。明日，集群臣宴会，告以此意，便重问之。乃答曰：“日近。”元帝失色，曰：“尔何故异昨日之言邪？”答曰：“举目见日，不见长安。”</w:t>
      </w:r>
    </w:p>
    <w:p>
      <w:pPr>
        <w:adjustRightInd w:val="0"/>
        <w:spacing w:line="288" w:lineRule="auto"/>
        <w:ind w:firstLine="420" w:firstLineChars="200"/>
        <w:jc w:val="left"/>
        <w:rPr>
          <w:rFonts w:ascii="Times New Roman" w:hAnsi="Times New Roman" w:eastAsia="楷体"/>
          <w:szCs w:val="21"/>
        </w:rPr>
      </w:pPr>
      <w:r>
        <w:rPr>
          <w:rFonts w:ascii="Times New Roman" w:hAnsi="Times New Roman" w:eastAsia="楷体"/>
          <w:szCs w:val="21"/>
        </w:rPr>
        <w:t>【注释】</w:t>
      </w:r>
      <w:r>
        <w:rPr>
          <w:rFonts w:hint="eastAsia" w:ascii="宋体" w:hAnsi="宋体" w:cs="宋体"/>
          <w:szCs w:val="21"/>
        </w:rPr>
        <w:t>①</w:t>
      </w:r>
      <w:r>
        <w:rPr>
          <w:rFonts w:ascii="Times New Roman" w:hAnsi="Times New Roman" w:eastAsia="楷体"/>
          <w:szCs w:val="21"/>
        </w:rPr>
        <w:t>洛下：洛阳方面。</w:t>
      </w:r>
      <w:r>
        <w:rPr>
          <w:rFonts w:hint="eastAsia" w:ascii="宋体" w:hAnsi="宋体" w:cs="宋体"/>
          <w:szCs w:val="21"/>
        </w:rPr>
        <w:t>②</w:t>
      </w:r>
      <w:r>
        <w:rPr>
          <w:rFonts w:ascii="Times New Roman" w:hAnsi="Times New Roman" w:eastAsia="楷体"/>
          <w:szCs w:val="21"/>
        </w:rPr>
        <w:t>东渡：东迁</w:t>
      </w:r>
    </w:p>
    <w:p>
      <w:pPr>
        <w:adjustRightInd w:val="0"/>
        <w:spacing w:line="288" w:lineRule="auto"/>
        <w:jc w:val="left"/>
        <w:rPr>
          <w:rFonts w:ascii="Times New Roman" w:hAnsi="Times New Roman"/>
          <w:szCs w:val="21"/>
        </w:rPr>
      </w:pPr>
      <w:r>
        <w:rPr>
          <w:rFonts w:ascii="Times New Roman" w:hAnsi="Times New Roman"/>
          <w:szCs w:val="21"/>
        </w:rPr>
        <w:t>15．判断“元帝异之”和“尔何故异昨日之言邪”中“异”的词性和意义，说法正确的一项（    ）（2分）</w:t>
      </w:r>
    </w:p>
    <w:p>
      <w:pPr>
        <w:adjustRightInd w:val="0"/>
        <w:spacing w:line="288" w:lineRule="auto"/>
        <w:jc w:val="left"/>
        <w:rPr>
          <w:rFonts w:ascii="Times New Roman" w:hAnsi="Times New Roman"/>
          <w:szCs w:val="21"/>
        </w:rPr>
      </w:pPr>
      <w:r>
        <w:rPr>
          <w:rFonts w:ascii="Times New Roman" w:hAnsi="Times New Roman"/>
          <w:szCs w:val="21"/>
        </w:rPr>
        <w:t>A．词性相同，意义相同。        B．词性相同，意义不同。</w:t>
      </w:r>
    </w:p>
    <w:p>
      <w:pPr>
        <w:adjustRightInd w:val="0"/>
        <w:spacing w:line="288" w:lineRule="auto"/>
        <w:jc w:val="left"/>
        <w:rPr>
          <w:rFonts w:ascii="Times New Roman" w:hAnsi="Times New Roman"/>
          <w:szCs w:val="21"/>
        </w:rPr>
      </w:pPr>
      <w:r>
        <w:rPr>
          <w:rFonts w:ascii="Times New Roman" w:hAnsi="Times New Roman"/>
          <w:szCs w:val="21"/>
        </w:rPr>
        <w:t>C．词性不同，意义不同。        D词性不同，意义相同。</w:t>
      </w:r>
    </w:p>
    <w:p>
      <w:pPr>
        <w:adjustRightInd w:val="0"/>
        <w:spacing w:line="288" w:lineRule="auto"/>
        <w:jc w:val="left"/>
        <w:rPr>
          <w:rFonts w:ascii="Times New Roman" w:hAnsi="Times New Roman"/>
          <w:szCs w:val="21"/>
        </w:rPr>
      </w:pPr>
      <w:r>
        <w:rPr>
          <w:rFonts w:ascii="Times New Roman" w:hAnsi="Times New Roman"/>
          <w:szCs w:val="21"/>
        </w:rPr>
        <w:t>16．翻译文中画线句（2分）</w:t>
      </w:r>
    </w:p>
    <w:p>
      <w:pPr>
        <w:adjustRightInd w:val="0"/>
        <w:spacing w:line="288" w:lineRule="auto"/>
        <w:jc w:val="left"/>
        <w:rPr>
          <w:rFonts w:ascii="Times New Roman" w:hAnsi="Times New Roman"/>
          <w:szCs w:val="21"/>
        </w:rPr>
      </w:pPr>
      <w:r>
        <w:rPr>
          <w:rFonts w:ascii="Times New Roman" w:hAnsi="Times New Roman"/>
          <w:szCs w:val="21"/>
        </w:rPr>
        <w:t>汝意谓长安何如日远？</w:t>
      </w:r>
    </w:p>
    <w:p>
      <w:pPr>
        <w:adjustRightInd w:val="0"/>
        <w:spacing w:line="288" w:lineRule="auto"/>
        <w:jc w:val="left"/>
        <w:rPr>
          <w:rFonts w:ascii="Times New Roman" w:hAnsi="Times New Roman"/>
          <w:szCs w:val="21"/>
        </w:rPr>
      </w:pPr>
      <w:r>
        <w:rPr>
          <w:rFonts w:ascii="Times New Roman" w:hAnsi="Times New Roman"/>
          <w:szCs w:val="21"/>
        </w:rPr>
        <w:t>_______________________________________________________________________________________________</w:t>
      </w:r>
    </w:p>
    <w:p>
      <w:pPr>
        <w:adjustRightInd w:val="0"/>
        <w:spacing w:line="288" w:lineRule="auto"/>
        <w:jc w:val="left"/>
        <w:rPr>
          <w:rFonts w:ascii="Times New Roman" w:hAnsi="Times New Roman"/>
          <w:szCs w:val="21"/>
        </w:rPr>
      </w:pPr>
      <w:r>
        <w:rPr>
          <w:rFonts w:ascii="Times New Roman" w:hAnsi="Times New Roman"/>
          <w:szCs w:val="21"/>
        </w:rPr>
        <w:t>17．晋明帝认为“日远”的理由是：“________________________”；认为“日近”的理由是：“________________________。”（2分）</w:t>
      </w:r>
    </w:p>
    <w:p>
      <w:pPr>
        <w:adjustRightInd w:val="0"/>
        <w:spacing w:line="288" w:lineRule="auto"/>
        <w:jc w:val="left"/>
        <w:rPr>
          <w:rFonts w:ascii="Times New Roman" w:hAnsi="Times New Roman"/>
          <w:szCs w:val="21"/>
        </w:rPr>
      </w:pPr>
      <w:r>
        <w:rPr>
          <w:rFonts w:ascii="Times New Roman" w:hAnsi="Times New Roman"/>
          <w:szCs w:val="21"/>
        </w:rPr>
        <w:t>18．对元帝“集群臣宴会”的目的理解正确的一项（    ）（2分）</w:t>
      </w:r>
    </w:p>
    <w:p>
      <w:pPr>
        <w:adjustRightInd w:val="0"/>
        <w:spacing w:line="288" w:lineRule="auto"/>
        <w:jc w:val="left"/>
        <w:rPr>
          <w:rFonts w:ascii="Times New Roman" w:hAnsi="Times New Roman"/>
          <w:szCs w:val="21"/>
        </w:rPr>
      </w:pPr>
      <w:r>
        <w:rPr>
          <w:rFonts w:ascii="Times New Roman" w:hAnsi="Times New Roman"/>
          <w:szCs w:val="21"/>
        </w:rPr>
        <w:t>A．与群臣共同探讨日远日近的问题。          B．请群臣鉴定明帝的日远之说。</w:t>
      </w:r>
    </w:p>
    <w:p>
      <w:pPr>
        <w:adjustRightInd w:val="0"/>
        <w:spacing w:line="288" w:lineRule="auto"/>
        <w:jc w:val="left"/>
        <w:rPr>
          <w:rFonts w:ascii="Times New Roman" w:hAnsi="Times New Roman"/>
          <w:szCs w:val="21"/>
        </w:rPr>
      </w:pPr>
      <w:r>
        <w:rPr>
          <w:rFonts w:ascii="Times New Roman" w:hAnsi="Times New Roman"/>
          <w:szCs w:val="21"/>
        </w:rPr>
        <w:t>C．借此炫耀明帝秉性聪明。                  D．借此告诫明帝应当稳重。</w:t>
      </w:r>
    </w:p>
    <w:p>
      <w:pPr>
        <w:adjustRightInd w:val="0"/>
        <w:spacing w:line="288" w:lineRule="auto"/>
        <w:jc w:val="left"/>
        <w:rPr>
          <w:rFonts w:ascii="Times New Roman" w:hAnsi="Times New Roman"/>
          <w:szCs w:val="21"/>
        </w:rPr>
      </w:pPr>
      <w:r>
        <w:rPr>
          <w:rFonts w:ascii="Times New Roman" w:hAnsi="Times New Roman"/>
          <w:szCs w:val="21"/>
        </w:rPr>
        <w:t>（三）阅读下面选文，完成19-22题。（12分）</w:t>
      </w:r>
    </w:p>
    <w:p>
      <w:pPr>
        <w:adjustRightInd w:val="0"/>
        <w:spacing w:line="288" w:lineRule="auto"/>
        <w:jc w:val="center"/>
        <w:rPr>
          <w:rFonts w:ascii="Times New Roman" w:hAnsi="Times New Roman" w:eastAsia="楷体"/>
          <w:szCs w:val="21"/>
        </w:rPr>
      </w:pPr>
      <w:r>
        <w:rPr>
          <w:rFonts w:ascii="Times New Roman" w:hAnsi="Times New Roman" w:eastAsia="楷体"/>
          <w:szCs w:val="21"/>
        </w:rPr>
        <w:t>谁是最可爱的人（节选）</w:t>
      </w:r>
    </w:p>
    <w:p>
      <w:pPr>
        <w:adjustRightInd w:val="0"/>
        <w:spacing w:line="288" w:lineRule="auto"/>
        <w:jc w:val="center"/>
        <w:rPr>
          <w:rFonts w:ascii="Times New Roman" w:hAnsi="Times New Roman" w:eastAsia="楷体"/>
          <w:szCs w:val="21"/>
        </w:rPr>
      </w:pPr>
      <w:r>
        <w:rPr>
          <w:rFonts w:ascii="Times New Roman" w:hAnsi="Times New Roman" w:eastAsia="楷体"/>
          <w:szCs w:val="21"/>
        </w:rPr>
        <w:t>魏巍</w:t>
      </w:r>
    </w:p>
    <w:p>
      <w:pPr>
        <w:adjustRightInd w:val="0"/>
        <w:spacing w:line="288" w:lineRule="auto"/>
        <w:ind w:firstLine="420" w:firstLineChars="200"/>
        <w:jc w:val="left"/>
        <w:rPr>
          <w:rFonts w:ascii="Times New Roman" w:hAnsi="Times New Roman" w:eastAsia="楷体"/>
          <w:szCs w:val="21"/>
        </w:rPr>
      </w:pPr>
      <w:r>
        <w:rPr>
          <w:rFonts w:hint="eastAsia" w:ascii="宋体" w:hAnsi="宋体" w:cs="宋体"/>
          <w:szCs w:val="21"/>
        </w:rPr>
        <w:t>①</w:t>
      </w:r>
      <w:r>
        <w:rPr>
          <w:rFonts w:ascii="Times New Roman" w:hAnsi="Times New Roman" w:eastAsia="楷体"/>
          <w:szCs w:val="21"/>
        </w:rPr>
        <w:t>也许还有人心里隐隐约约地说：你说的就是那些“兵”吗？他们看来是很平凡、很简单的哩，既看不出他们有什么高深的知识，又看不出他们有什么丰富的感情。可是，我要说，这是由于他跟我们的战士接触太少，还没有了解我们的战士：他们的品质是那样的纯洁和高尚，他们的意志是那样的坚韧和刚强，他们的气质是那样的淳朴和谦逊，他们的胸怀是那样的美丽和宽广！</w:t>
      </w:r>
    </w:p>
    <w:p>
      <w:pPr>
        <w:adjustRightInd w:val="0"/>
        <w:spacing w:line="288" w:lineRule="auto"/>
        <w:ind w:firstLine="420" w:firstLineChars="200"/>
        <w:jc w:val="left"/>
        <w:rPr>
          <w:rFonts w:ascii="Times New Roman" w:hAnsi="Times New Roman" w:eastAsia="楷体"/>
          <w:szCs w:val="21"/>
        </w:rPr>
      </w:pPr>
      <w:r>
        <w:rPr>
          <w:rFonts w:hint="eastAsia" w:ascii="宋体" w:hAnsi="宋体" w:cs="宋体"/>
          <w:szCs w:val="21"/>
        </w:rPr>
        <w:t>②</w:t>
      </w:r>
      <w:r>
        <w:rPr>
          <w:rFonts w:ascii="Times New Roman" w:hAnsi="Times New Roman" w:eastAsia="楷体"/>
          <w:szCs w:val="21"/>
        </w:rPr>
        <w:t>让我还是来说一段故事吧。</w:t>
      </w:r>
    </w:p>
    <w:p>
      <w:pPr>
        <w:adjustRightInd w:val="0"/>
        <w:spacing w:line="288" w:lineRule="auto"/>
        <w:ind w:firstLine="420" w:firstLineChars="200"/>
        <w:jc w:val="left"/>
        <w:rPr>
          <w:rFonts w:ascii="Times New Roman" w:hAnsi="Times New Roman" w:eastAsia="楷体"/>
          <w:szCs w:val="21"/>
        </w:rPr>
      </w:pPr>
      <w:r>
        <w:rPr>
          <w:rFonts w:hint="eastAsia" w:ascii="宋体" w:hAnsi="宋体" w:cs="宋体"/>
          <w:szCs w:val="21"/>
        </w:rPr>
        <w:t>③</w:t>
      </w:r>
      <w:r>
        <w:rPr>
          <w:rFonts w:ascii="Times New Roman" w:hAnsi="Times New Roman" w:eastAsia="楷体"/>
          <w:szCs w:val="21"/>
        </w:rPr>
        <w:t>还是在二次战役的时候，有一支志愿军的部队向敌后猛插，去切断军隅里敌人的逃路。当他们赶到书堂站时，逃敌也恰恰赶到那里，眼看就要从汽车路上开过去。这支部队的先头连就匆匆占领了汽车路边一个很低的光光的小山冈，阻住敌人。一场壮烈的搏斗就开始了。</w:t>
      </w:r>
      <w:r>
        <w:rPr>
          <w:rFonts w:ascii="Times New Roman" w:hAnsi="Times New Roman" w:eastAsia="楷体"/>
          <w:szCs w:val="21"/>
          <w:u w:val="single"/>
        </w:rPr>
        <w:t>敌人为了逃命，用了32架飞机、10多辆坦克发起集团冲锋，向这个连的阵地汹涌卷来，整个山顶的土都被打翻了。汽油弹的火焰把这个阵地烧红了。</w:t>
      </w:r>
      <w:r>
        <w:rPr>
          <w:rFonts w:ascii="Times New Roman" w:hAnsi="Times New Roman" w:eastAsia="楷体"/>
          <w:szCs w:val="21"/>
        </w:rPr>
        <w:t>但是，勇士们在这烟与火的山冈上，高喊着口号，一次又一次把敌人打死在阵地前面。敌人的死尸像谷子似的在山前堆满了，血也把这山冈流红了。可是敌人还是要拼死争夺，好使自己的主力不致覆灭。这场激战整整持续了八个小时。最后，勇士们的子弹打光了。蜂拥上来的敌人占领了山头，把他们压到山脚。飞机掷下的汽油弹把他们的身上烧着了火。这时候，勇士们是仍然不会后退的呀，他们把枪一摔，向敌人扑去，身上帽子上呼呼地冒着火苗，把敌人抱住，让身上的火，也把占领阵地的敌人烧死。……据这个营的营长告诉我，战后，这个连的阵地上，枪支完全碎了，机枪零件扔得满山都是。烈士们的遗体，保留着各种各样的姿势。有抱住敌人腰的，有抱住敌人头的，有掐住敌人脖子把敌人摁倒在地上的，和敌人倒在一起，烧在一起。有一个战士，他手里还紧握着一个手榴弹，弹体上沾满脑浆；和他死在一起的美国鬼子，脑浆进裂，涂了一地。另一个战士，嘴里还衔着敌人的半块耳朵。在掩埋烈士遗体的时候，由于他们两手扣着，把敌人抱得那样紧，分都分不开，以致把有些人的手指都掰断了……这个连虽然伤亡很大，他们却打死了300多敌人，更重要的，他们使得我们部队的主力赶上来，聚歼了敌人。</w:t>
      </w:r>
    </w:p>
    <w:p>
      <w:pPr>
        <w:adjustRightInd w:val="0"/>
        <w:spacing w:line="288" w:lineRule="auto"/>
        <w:ind w:firstLine="420" w:firstLineChars="200"/>
        <w:jc w:val="left"/>
        <w:rPr>
          <w:rFonts w:ascii="Times New Roman" w:hAnsi="Times New Roman" w:eastAsia="楷体"/>
          <w:szCs w:val="21"/>
        </w:rPr>
      </w:pPr>
      <w:r>
        <w:rPr>
          <w:rFonts w:hint="eastAsia" w:ascii="宋体" w:hAnsi="宋体" w:cs="宋体"/>
          <w:szCs w:val="21"/>
        </w:rPr>
        <w:t>④</w:t>
      </w:r>
      <w:r>
        <w:rPr>
          <w:rFonts w:ascii="Times New Roman" w:hAnsi="Times New Roman" w:eastAsia="楷体"/>
          <w:szCs w:val="21"/>
        </w:rPr>
        <w:t>这就是朝鲜战场上一次最壮烈的战斗——松骨峰战斗，或者叫书堂站战斗。假若需要立纪念碑的话，让我把带火扑敌和用刺刀跟敌人拼死在一起的烈士们的名字记下吧。他们的名字是：王金传、那玉堂、井玉琢、王文英、能官全、王金侯、赵锡杰、隋金山、李玉安、丁振岱、张贵生、崔玉亮、李树国。还有一个战士，已经不可能知道他的名字了。让我们的烈士们千载万世永垂不朽吧！</w:t>
      </w:r>
    </w:p>
    <w:p>
      <w:pPr>
        <w:adjustRightInd w:val="0"/>
        <w:spacing w:line="288" w:lineRule="auto"/>
        <w:ind w:firstLine="420" w:firstLineChars="200"/>
        <w:jc w:val="left"/>
        <w:rPr>
          <w:rFonts w:ascii="Times New Roman" w:hAnsi="Times New Roman" w:eastAsia="楷体"/>
          <w:szCs w:val="21"/>
        </w:rPr>
      </w:pPr>
      <w:r>
        <w:rPr>
          <w:rFonts w:hint="eastAsia" w:ascii="宋体" w:hAnsi="宋体" w:cs="宋体"/>
          <w:szCs w:val="21"/>
        </w:rPr>
        <w:t>⑤</w:t>
      </w:r>
      <w:r>
        <w:rPr>
          <w:rFonts w:ascii="Times New Roman" w:hAnsi="Times New Roman" w:eastAsia="楷体"/>
          <w:szCs w:val="21"/>
        </w:rPr>
        <w:t>这个营的营长向我叙说了以上的情形，他的声调是缓慢的，他的感情是沉重的。他说在阵地上掩埋烈士的时候，他掉了眼泪。但是，他接着说：“你不要以为我是为他们伤心，不，我是为他们骄做！我觉得我们的战士太伟大了，太可爱了，我不能不被他们感动得掉下泪来。”</w:t>
      </w:r>
    </w:p>
    <w:p>
      <w:pPr>
        <w:adjustRightInd w:val="0"/>
        <w:spacing w:line="288" w:lineRule="auto"/>
        <w:jc w:val="left"/>
        <w:rPr>
          <w:rFonts w:ascii="Times New Roman" w:hAnsi="Times New Roman"/>
          <w:szCs w:val="21"/>
        </w:rPr>
      </w:pPr>
      <w:r>
        <w:rPr>
          <w:rFonts w:ascii="Times New Roman" w:hAnsi="Times New Roman"/>
          <w:szCs w:val="21"/>
        </w:rPr>
        <w:t>19．下列对文章内容理解和概括正确的一项是（    ）（2分）</w:t>
      </w:r>
    </w:p>
    <w:p>
      <w:pPr>
        <w:adjustRightInd w:val="0"/>
        <w:spacing w:line="288" w:lineRule="auto"/>
        <w:jc w:val="left"/>
        <w:rPr>
          <w:rFonts w:ascii="Times New Roman" w:hAnsi="Times New Roman"/>
          <w:szCs w:val="21"/>
        </w:rPr>
      </w:pPr>
      <w:r>
        <w:rPr>
          <w:rFonts w:ascii="Times New Roman" w:hAnsi="Times New Roman"/>
          <w:szCs w:val="21"/>
        </w:rPr>
        <w:t>A．上文出自小说《谁是最可爱的人》，其中的战斗场面可谓惊心动魄，令人肃敬、动容。</w:t>
      </w:r>
    </w:p>
    <w:p>
      <w:pPr>
        <w:adjustRightInd w:val="0"/>
        <w:spacing w:line="288" w:lineRule="auto"/>
        <w:jc w:val="left"/>
        <w:rPr>
          <w:rFonts w:ascii="Times New Roman" w:hAnsi="Times New Roman"/>
          <w:szCs w:val="21"/>
        </w:rPr>
      </w:pPr>
      <w:r>
        <w:rPr>
          <w:rFonts w:ascii="Times New Roman" w:hAnsi="Times New Roman"/>
          <w:szCs w:val="21"/>
        </w:rPr>
        <w:t>B．“他们的气质是那样的淳朴和谦逊”，句中“谦逊”一词可以理解为“谦和、逊色”。</w:t>
      </w:r>
    </w:p>
    <w:p>
      <w:pPr>
        <w:adjustRightInd w:val="0"/>
        <w:spacing w:line="288" w:lineRule="auto"/>
        <w:jc w:val="left"/>
        <w:rPr>
          <w:rFonts w:ascii="Times New Roman" w:hAnsi="Times New Roman"/>
          <w:szCs w:val="21"/>
        </w:rPr>
      </w:pPr>
      <w:r>
        <w:rPr>
          <w:rFonts w:ascii="Times New Roman" w:hAnsi="Times New Roman"/>
          <w:szCs w:val="21"/>
        </w:rPr>
        <w:t>C．上文描述的是松骨峰战斗，作者以正面、侧面相结合的方式展现了战场的惨烈、战士们的英勇。</w:t>
      </w:r>
    </w:p>
    <w:p>
      <w:pPr>
        <w:adjustRightInd w:val="0"/>
        <w:spacing w:line="288" w:lineRule="auto"/>
        <w:jc w:val="left"/>
        <w:rPr>
          <w:rFonts w:ascii="Times New Roman" w:hAnsi="Times New Roman"/>
          <w:szCs w:val="21"/>
        </w:rPr>
      </w:pPr>
      <w:r>
        <w:rPr>
          <w:rFonts w:ascii="Times New Roman" w:hAnsi="Times New Roman"/>
          <w:szCs w:val="21"/>
        </w:rPr>
        <w:t>D．“我不能不被他们感动得掉下泪来。”这是双重否定句。从语义上可以换成“我难道能被他们感动得掉下泪来？”这样的反问句式。</w:t>
      </w:r>
    </w:p>
    <w:p>
      <w:pPr>
        <w:adjustRightInd w:val="0"/>
        <w:spacing w:line="288" w:lineRule="auto"/>
        <w:jc w:val="left"/>
        <w:rPr>
          <w:rFonts w:ascii="Times New Roman" w:hAnsi="Times New Roman"/>
          <w:szCs w:val="21"/>
        </w:rPr>
      </w:pPr>
      <w:r>
        <w:rPr>
          <w:rFonts w:ascii="Times New Roman" w:hAnsi="Times New Roman"/>
          <w:szCs w:val="21"/>
        </w:rPr>
        <w:t>20．有人说，选文第</w:t>
      </w:r>
      <w:r>
        <w:rPr>
          <w:rFonts w:hint="eastAsia" w:ascii="宋体" w:hAnsi="宋体" w:cs="宋体"/>
          <w:szCs w:val="21"/>
        </w:rPr>
        <w:t>③</w:t>
      </w:r>
      <w:r>
        <w:rPr>
          <w:rFonts w:ascii="Times New Roman" w:hAnsi="Times New Roman"/>
          <w:szCs w:val="21"/>
        </w:rPr>
        <w:t>段中“敌人的死尸像谷子似的在山前堆满了，血也把这山冈流红了。可是敌人还是要拼死争夺，好使自己的主力不致覆灭”等句子有显示敌人英勇的嫌疑，应该删除请说说你的看法和理由。（3分）</w:t>
      </w:r>
    </w:p>
    <w:p>
      <w:pPr>
        <w:adjustRightInd w:val="0"/>
        <w:spacing w:line="288" w:lineRule="auto"/>
        <w:jc w:val="left"/>
        <w:rPr>
          <w:rFonts w:ascii="Times New Roman" w:hAnsi="Times New Roman"/>
          <w:szCs w:val="21"/>
        </w:rPr>
      </w:pPr>
      <w:r>
        <w:rPr>
          <w:rFonts w:ascii="Times New Roman" w:hAnsi="Times New Roman"/>
          <w:szCs w:val="21"/>
        </w:rPr>
        <w:t>_______________________________________________________________________________________________</w:t>
      </w:r>
    </w:p>
    <w:p>
      <w:pPr>
        <w:adjustRightInd w:val="0"/>
        <w:spacing w:line="288" w:lineRule="auto"/>
        <w:jc w:val="left"/>
        <w:rPr>
          <w:rFonts w:ascii="Times New Roman" w:hAnsi="Times New Roman"/>
          <w:szCs w:val="21"/>
        </w:rPr>
      </w:pPr>
      <w:r>
        <w:rPr>
          <w:rFonts w:ascii="Times New Roman" w:hAnsi="Times New Roman"/>
          <w:szCs w:val="21"/>
        </w:rPr>
        <w:t>21．请根据选文的内容</w:t>
      </w:r>
      <w:r>
        <w:rPr>
          <w:rFonts w:ascii="Times New Roman" w:hAnsi="Times New Roman"/>
          <w:szCs w:val="21"/>
          <w:u w:val="single"/>
        </w:rPr>
        <w:t>从描写方法的角度</w:t>
      </w:r>
      <w:r>
        <w:rPr>
          <w:rFonts w:ascii="Times New Roman" w:hAnsi="Times New Roman"/>
          <w:szCs w:val="21"/>
        </w:rPr>
        <w:t>赏析第</w:t>
      </w:r>
      <w:r>
        <w:rPr>
          <w:rFonts w:hint="eastAsia" w:ascii="宋体" w:hAnsi="宋体" w:cs="宋体"/>
          <w:szCs w:val="21"/>
        </w:rPr>
        <w:t>③</w:t>
      </w:r>
      <w:r>
        <w:rPr>
          <w:rFonts w:ascii="Times New Roman" w:hAnsi="Times New Roman"/>
          <w:szCs w:val="21"/>
        </w:rPr>
        <w:t>段中画线的句子。（4分）</w:t>
      </w:r>
    </w:p>
    <w:p>
      <w:pPr>
        <w:adjustRightInd w:val="0"/>
        <w:spacing w:line="288" w:lineRule="auto"/>
        <w:jc w:val="left"/>
        <w:rPr>
          <w:rFonts w:ascii="Times New Roman" w:hAnsi="Times New Roman"/>
          <w:szCs w:val="21"/>
        </w:rPr>
      </w:pPr>
      <w:r>
        <w:rPr>
          <w:rFonts w:ascii="Times New Roman" w:hAnsi="Times New Roman"/>
          <w:szCs w:val="21"/>
        </w:rPr>
        <w:t>_______________________________________________________________________________________________</w:t>
      </w:r>
    </w:p>
    <w:p>
      <w:pPr>
        <w:adjustRightInd w:val="0"/>
        <w:spacing w:line="288" w:lineRule="auto"/>
        <w:jc w:val="left"/>
        <w:rPr>
          <w:rFonts w:ascii="Times New Roman" w:hAnsi="Times New Roman"/>
          <w:szCs w:val="21"/>
        </w:rPr>
      </w:pPr>
      <w:r>
        <w:rPr>
          <w:rFonts w:ascii="Times New Roman" w:hAnsi="Times New Roman"/>
          <w:szCs w:val="21"/>
        </w:rPr>
        <w:t>22．新时代，社会赋予了“最可爱的人”更为丰富的内涵，你觉得新时代还有哪些人也可以称作“最可爱的人”？试说说你的理由。（3分）</w:t>
      </w:r>
    </w:p>
    <w:p>
      <w:pPr>
        <w:adjustRightInd w:val="0"/>
        <w:spacing w:line="288" w:lineRule="auto"/>
        <w:jc w:val="left"/>
        <w:rPr>
          <w:rFonts w:ascii="Times New Roman" w:hAnsi="Times New Roman"/>
          <w:szCs w:val="21"/>
        </w:rPr>
      </w:pPr>
      <w:r>
        <w:rPr>
          <w:rFonts w:ascii="Times New Roman" w:hAnsi="Times New Roman"/>
          <w:szCs w:val="21"/>
        </w:rPr>
        <w:t>_______________________________________________________________________________________________</w:t>
      </w:r>
    </w:p>
    <w:p>
      <w:pPr>
        <w:adjustRightInd w:val="0"/>
        <w:spacing w:line="288" w:lineRule="auto"/>
        <w:jc w:val="left"/>
        <w:rPr>
          <w:rFonts w:ascii="Times New Roman" w:hAnsi="Times New Roman"/>
          <w:szCs w:val="21"/>
        </w:rPr>
      </w:pPr>
      <w:r>
        <w:rPr>
          <w:rFonts w:ascii="Times New Roman" w:hAnsi="Times New Roman"/>
          <w:szCs w:val="21"/>
        </w:rPr>
        <w:t>（四）阅读下面选文，完成23-27题。（15分）</w:t>
      </w:r>
    </w:p>
    <w:p>
      <w:pPr>
        <w:adjustRightInd w:val="0"/>
        <w:spacing w:line="288" w:lineRule="auto"/>
        <w:ind w:firstLine="420" w:firstLineChars="200"/>
        <w:jc w:val="center"/>
        <w:rPr>
          <w:rFonts w:ascii="Times New Roman" w:hAnsi="Times New Roman" w:eastAsia="楷体"/>
          <w:szCs w:val="21"/>
        </w:rPr>
      </w:pPr>
      <w:r>
        <w:rPr>
          <w:rFonts w:ascii="Times New Roman" w:hAnsi="Times New Roman" w:eastAsia="楷体"/>
          <w:szCs w:val="21"/>
        </w:rPr>
        <w:t>我就是“托儿”</w:t>
      </w:r>
    </w:p>
    <w:p>
      <w:pPr>
        <w:adjustRightInd w:val="0"/>
        <w:spacing w:line="288" w:lineRule="auto"/>
        <w:ind w:firstLine="420" w:firstLineChars="200"/>
        <w:jc w:val="left"/>
        <w:rPr>
          <w:rFonts w:ascii="Times New Roman" w:hAnsi="Times New Roman" w:eastAsia="楷体"/>
          <w:szCs w:val="21"/>
        </w:rPr>
      </w:pPr>
      <w:r>
        <w:rPr>
          <w:rFonts w:ascii="Times New Roman" w:hAnsi="Times New Roman" w:eastAsia="楷体"/>
          <w:szCs w:val="21"/>
        </w:rPr>
        <w:t>（1）好大风！楼房似也被吹动。</w:t>
      </w:r>
    </w:p>
    <w:p>
      <w:pPr>
        <w:adjustRightInd w:val="0"/>
        <w:spacing w:line="288" w:lineRule="auto"/>
        <w:ind w:firstLine="420" w:firstLineChars="200"/>
        <w:jc w:val="left"/>
        <w:rPr>
          <w:rFonts w:ascii="Times New Roman" w:hAnsi="Times New Roman" w:eastAsia="楷体"/>
          <w:szCs w:val="21"/>
        </w:rPr>
      </w:pPr>
      <w:r>
        <w:rPr>
          <w:rFonts w:ascii="Times New Roman" w:hAnsi="Times New Roman" w:eastAsia="楷体"/>
          <w:szCs w:val="21"/>
        </w:rPr>
        <w:t>（2）拐过那道仿古青砖墙，猝不及防地，见背风处坐了一个白发老人，面前摆一条花花绿绿的“国民棉被”——不用说，那棉被苫</w:t>
      </w:r>
      <w:r>
        <w:rPr>
          <w:rFonts w:hint="eastAsia" w:ascii="宋体" w:hAnsi="宋体" w:cs="宋体"/>
          <w:szCs w:val="21"/>
          <w:vertAlign w:val="superscript"/>
        </w:rPr>
        <w:t>①</w:t>
      </w:r>
      <w:r>
        <w:rPr>
          <w:rFonts w:ascii="Times New Roman" w:hAnsi="Times New Roman" w:eastAsia="楷体"/>
          <w:szCs w:val="21"/>
        </w:rPr>
        <w:t>了东西。</w:t>
      </w:r>
    </w:p>
    <w:p>
      <w:pPr>
        <w:adjustRightInd w:val="0"/>
        <w:spacing w:line="288" w:lineRule="auto"/>
        <w:ind w:firstLine="420" w:firstLineChars="200"/>
        <w:jc w:val="left"/>
        <w:rPr>
          <w:rFonts w:ascii="Times New Roman" w:hAnsi="Times New Roman" w:eastAsia="楷体"/>
          <w:szCs w:val="21"/>
        </w:rPr>
      </w:pPr>
      <w:r>
        <w:rPr>
          <w:rFonts w:ascii="Times New Roman" w:hAnsi="Times New Roman" w:eastAsia="楷体"/>
          <w:szCs w:val="21"/>
        </w:rPr>
        <w:t>（3）“买点这个吧……”老人有些不抱希望地对我说。边说边掀开被子一角，露出泡沫箱，再掀开泡沫箱，露出他的“这个”——樱桃萝卜。</w:t>
      </w:r>
    </w:p>
    <w:p>
      <w:pPr>
        <w:adjustRightInd w:val="0"/>
        <w:spacing w:line="288" w:lineRule="auto"/>
        <w:ind w:firstLine="420" w:firstLineChars="200"/>
        <w:jc w:val="left"/>
        <w:rPr>
          <w:rFonts w:ascii="Times New Roman" w:hAnsi="Times New Roman" w:eastAsia="楷体"/>
          <w:szCs w:val="21"/>
        </w:rPr>
      </w:pPr>
      <w:r>
        <w:rPr>
          <w:rFonts w:ascii="Times New Roman" w:hAnsi="Times New Roman" w:eastAsia="楷体"/>
          <w:szCs w:val="21"/>
        </w:rPr>
        <w:t>（4）我俯身端详他的宝贝，可真漂亮！整整齐齐地打了捆儿，红的娇艳，绿的精神！让人不由幸福地想象这若是整株洗净摆进青花瓷盘端上餐桌该多么讨得一家人欢心！</w:t>
      </w:r>
    </w:p>
    <w:p>
      <w:pPr>
        <w:adjustRightInd w:val="0"/>
        <w:spacing w:line="288" w:lineRule="auto"/>
        <w:ind w:firstLine="420" w:firstLineChars="200"/>
        <w:jc w:val="left"/>
        <w:rPr>
          <w:rFonts w:ascii="Times New Roman" w:hAnsi="Times New Roman" w:eastAsia="楷体"/>
          <w:szCs w:val="21"/>
        </w:rPr>
      </w:pPr>
      <w:r>
        <w:rPr>
          <w:rFonts w:ascii="Times New Roman" w:hAnsi="Times New Roman" w:eastAsia="楷体"/>
          <w:szCs w:val="21"/>
        </w:rPr>
        <w:t>（5）“多少钱一捆？”我问。</w:t>
      </w:r>
    </w:p>
    <w:p>
      <w:pPr>
        <w:adjustRightInd w:val="0"/>
        <w:spacing w:line="288" w:lineRule="auto"/>
        <w:ind w:firstLine="420" w:firstLineChars="200"/>
        <w:jc w:val="left"/>
        <w:rPr>
          <w:rFonts w:ascii="Times New Roman" w:hAnsi="Times New Roman" w:eastAsia="楷体"/>
          <w:szCs w:val="21"/>
        </w:rPr>
      </w:pPr>
      <w:r>
        <w:rPr>
          <w:rFonts w:ascii="Times New Roman" w:hAnsi="Times New Roman" w:eastAsia="楷体"/>
          <w:szCs w:val="21"/>
        </w:rPr>
        <w:t>（6）“5块钱。”老人来了精神，殷勤地答。</w:t>
      </w:r>
    </w:p>
    <w:p>
      <w:pPr>
        <w:adjustRightInd w:val="0"/>
        <w:spacing w:line="288" w:lineRule="auto"/>
        <w:ind w:firstLine="420" w:firstLineChars="200"/>
        <w:jc w:val="left"/>
        <w:rPr>
          <w:rFonts w:ascii="Times New Roman" w:hAnsi="Times New Roman" w:eastAsia="楷体"/>
          <w:szCs w:val="21"/>
        </w:rPr>
      </w:pPr>
      <w:r>
        <w:rPr>
          <w:rFonts w:ascii="Times New Roman" w:hAnsi="Times New Roman" w:eastAsia="楷体"/>
          <w:szCs w:val="21"/>
        </w:rPr>
        <w:t>（7）嗯，不贵呢！我心里说。可是，我这是要去医院做理疗呀，我拎着一塑料袋樱桃萝卜闯进理疗室，也忒违和了吧？</w:t>
      </w:r>
    </w:p>
    <w:p>
      <w:pPr>
        <w:adjustRightInd w:val="0"/>
        <w:spacing w:line="288" w:lineRule="auto"/>
        <w:ind w:firstLine="420" w:firstLineChars="200"/>
        <w:jc w:val="left"/>
        <w:rPr>
          <w:rFonts w:ascii="Times New Roman" w:hAnsi="Times New Roman" w:eastAsia="楷体"/>
          <w:szCs w:val="21"/>
        </w:rPr>
      </w:pPr>
      <w:r>
        <w:rPr>
          <w:rFonts w:ascii="Times New Roman" w:hAnsi="Times New Roman" w:eastAsia="楷体"/>
          <w:szCs w:val="21"/>
        </w:rPr>
        <w:t>（8）“这么冷的天，会冻的……”我打退堂鼓了。</w:t>
      </w:r>
    </w:p>
    <w:p>
      <w:pPr>
        <w:adjustRightInd w:val="0"/>
        <w:spacing w:line="288" w:lineRule="auto"/>
        <w:ind w:firstLine="420" w:firstLineChars="200"/>
        <w:jc w:val="left"/>
        <w:rPr>
          <w:rFonts w:ascii="Times New Roman" w:hAnsi="Times New Roman" w:eastAsia="楷体"/>
          <w:szCs w:val="21"/>
        </w:rPr>
      </w:pPr>
      <w:r>
        <w:rPr>
          <w:rFonts w:ascii="Times New Roman" w:hAnsi="Times New Roman" w:eastAsia="楷体"/>
          <w:szCs w:val="21"/>
        </w:rPr>
        <w:t>（9）老人赶忙说：“我给你多包几层塑料袋，冻不了。”</w:t>
      </w:r>
    </w:p>
    <w:p>
      <w:pPr>
        <w:adjustRightInd w:val="0"/>
        <w:spacing w:line="288" w:lineRule="auto"/>
        <w:ind w:firstLine="420" w:firstLineChars="200"/>
        <w:jc w:val="left"/>
        <w:rPr>
          <w:rFonts w:ascii="Times New Roman" w:hAnsi="Times New Roman" w:eastAsia="楷体"/>
          <w:szCs w:val="21"/>
        </w:rPr>
      </w:pPr>
      <w:r>
        <w:rPr>
          <w:rFonts w:ascii="Times New Roman" w:hAnsi="Times New Roman" w:eastAsia="楷体"/>
          <w:szCs w:val="21"/>
        </w:rPr>
        <w:t>（10）我左顾右盼，做出踅摸</w:t>
      </w:r>
      <w:r>
        <w:rPr>
          <w:rFonts w:hint="eastAsia" w:ascii="宋体" w:hAnsi="宋体" w:cs="宋体"/>
          <w:szCs w:val="21"/>
          <w:vertAlign w:val="superscript"/>
        </w:rPr>
        <w:t>②</w:t>
      </w:r>
      <w:r>
        <w:rPr>
          <w:rFonts w:ascii="Times New Roman" w:hAnsi="Times New Roman" w:eastAsia="楷体"/>
          <w:szCs w:val="21"/>
        </w:rPr>
        <w:t>他的二维码的样子：“我怎么给你钱呀？我只带了手机。”</w:t>
      </w:r>
    </w:p>
    <w:p>
      <w:pPr>
        <w:adjustRightInd w:val="0"/>
        <w:spacing w:line="288" w:lineRule="auto"/>
        <w:ind w:firstLine="420" w:firstLineChars="200"/>
        <w:jc w:val="left"/>
        <w:rPr>
          <w:rFonts w:ascii="Times New Roman" w:hAnsi="Times New Roman" w:eastAsia="楷体"/>
          <w:szCs w:val="21"/>
        </w:rPr>
      </w:pPr>
      <w:r>
        <w:rPr>
          <w:rFonts w:ascii="Times New Roman" w:hAnsi="Times New Roman" w:eastAsia="楷体"/>
          <w:szCs w:val="21"/>
        </w:rPr>
        <w:t>（11）他说：“最好，最好给现钱，实在不行，扫码也行。”说着，有几分不情愿地从怀里摸出一个塑封的二维码牌牌。</w:t>
      </w:r>
    </w:p>
    <w:p>
      <w:pPr>
        <w:adjustRightInd w:val="0"/>
        <w:spacing w:line="288" w:lineRule="auto"/>
        <w:ind w:firstLine="420" w:firstLineChars="200"/>
        <w:jc w:val="left"/>
        <w:rPr>
          <w:rFonts w:ascii="Times New Roman" w:hAnsi="Times New Roman" w:eastAsia="楷体"/>
          <w:szCs w:val="21"/>
        </w:rPr>
      </w:pPr>
      <w:r>
        <w:rPr>
          <w:rFonts w:ascii="Times New Roman" w:hAnsi="Times New Roman" w:eastAsia="楷体"/>
          <w:szCs w:val="21"/>
        </w:rPr>
        <w:t>（12）我正要扫码，一个中年男子连蹦带跳跑了过来。</w:t>
      </w:r>
    </w:p>
    <w:p>
      <w:pPr>
        <w:adjustRightInd w:val="0"/>
        <w:spacing w:line="288" w:lineRule="auto"/>
        <w:ind w:firstLine="420" w:firstLineChars="200"/>
        <w:jc w:val="left"/>
        <w:rPr>
          <w:rFonts w:ascii="Times New Roman" w:hAnsi="Times New Roman" w:eastAsia="楷体"/>
          <w:szCs w:val="21"/>
        </w:rPr>
      </w:pPr>
      <w:r>
        <w:rPr>
          <w:rFonts w:ascii="Times New Roman" w:hAnsi="Times New Roman" w:eastAsia="楷体"/>
          <w:szCs w:val="21"/>
        </w:rPr>
        <w:t>（13）“冻死我了！”他夸张地嚷着，“又花15块钱买了个袋子，装你这10块钱的小水萝卜！”</w:t>
      </w:r>
    </w:p>
    <w:p>
      <w:pPr>
        <w:adjustRightInd w:val="0"/>
        <w:spacing w:line="288" w:lineRule="auto"/>
        <w:ind w:firstLine="420" w:firstLineChars="200"/>
        <w:jc w:val="left"/>
        <w:rPr>
          <w:rFonts w:ascii="Times New Roman" w:hAnsi="Times New Roman" w:eastAsia="楷体"/>
          <w:szCs w:val="21"/>
        </w:rPr>
      </w:pPr>
      <w:r>
        <w:rPr>
          <w:rFonts w:ascii="Times New Roman" w:hAnsi="Times New Roman" w:eastAsia="楷体"/>
          <w:szCs w:val="21"/>
        </w:rPr>
        <w:t>（14）边说边抖搂着一个米白色购物袋，“给！10块钱。这下钱可以归你了吧？哈哈哈……”</w:t>
      </w:r>
    </w:p>
    <w:p>
      <w:pPr>
        <w:adjustRightInd w:val="0"/>
        <w:spacing w:line="288" w:lineRule="auto"/>
        <w:ind w:firstLine="420" w:firstLineChars="200"/>
        <w:jc w:val="left"/>
        <w:rPr>
          <w:rFonts w:ascii="Times New Roman" w:hAnsi="Times New Roman" w:eastAsia="楷体"/>
          <w:szCs w:val="21"/>
        </w:rPr>
      </w:pPr>
      <w:r>
        <w:rPr>
          <w:rFonts w:ascii="Times New Roman" w:hAnsi="Times New Roman" w:eastAsia="楷体"/>
          <w:szCs w:val="21"/>
        </w:rPr>
        <w:t>（15）老人不住声地说着“谢谢”。</w:t>
      </w:r>
    </w:p>
    <w:p>
      <w:pPr>
        <w:adjustRightInd w:val="0"/>
        <w:spacing w:line="288" w:lineRule="auto"/>
        <w:ind w:firstLine="420" w:firstLineChars="200"/>
        <w:jc w:val="left"/>
        <w:rPr>
          <w:rFonts w:ascii="Times New Roman" w:hAnsi="Times New Roman" w:eastAsia="楷体"/>
          <w:szCs w:val="21"/>
        </w:rPr>
      </w:pPr>
      <w:r>
        <w:rPr>
          <w:rFonts w:ascii="Times New Roman" w:hAnsi="Times New Roman" w:eastAsia="楷体"/>
          <w:szCs w:val="21"/>
        </w:rPr>
        <w:t>（16）我注意到男子递钱的手上戴着个大金戒指，有普通顶针那么宽，有10个普通顶针那么厚。</w:t>
      </w:r>
    </w:p>
    <w:p>
      <w:pPr>
        <w:adjustRightInd w:val="0"/>
        <w:spacing w:line="288" w:lineRule="auto"/>
        <w:ind w:firstLine="420" w:firstLineChars="200"/>
        <w:jc w:val="left"/>
        <w:rPr>
          <w:rFonts w:ascii="Times New Roman" w:hAnsi="Times New Roman" w:eastAsia="楷体"/>
          <w:szCs w:val="21"/>
        </w:rPr>
      </w:pPr>
      <w:r>
        <w:rPr>
          <w:rFonts w:ascii="Times New Roman" w:hAnsi="Times New Roman" w:eastAsia="楷体"/>
          <w:szCs w:val="21"/>
        </w:rPr>
        <w:t>（17）“真俗气！”我心里说。</w:t>
      </w:r>
    </w:p>
    <w:p>
      <w:pPr>
        <w:adjustRightInd w:val="0"/>
        <w:spacing w:line="288" w:lineRule="auto"/>
        <w:ind w:firstLine="420" w:firstLineChars="200"/>
        <w:jc w:val="left"/>
        <w:rPr>
          <w:rFonts w:ascii="Times New Roman" w:hAnsi="Times New Roman" w:eastAsia="楷体"/>
          <w:szCs w:val="21"/>
        </w:rPr>
      </w:pPr>
      <w:r>
        <w:rPr>
          <w:rFonts w:ascii="Times New Roman" w:hAnsi="Times New Roman" w:eastAsia="楷体"/>
          <w:szCs w:val="21"/>
        </w:rPr>
        <w:t>（18）我举起手机欲要扫码。</w:t>
      </w:r>
    </w:p>
    <w:p>
      <w:pPr>
        <w:adjustRightInd w:val="0"/>
        <w:spacing w:line="288" w:lineRule="auto"/>
        <w:ind w:firstLine="420" w:firstLineChars="200"/>
        <w:jc w:val="left"/>
        <w:rPr>
          <w:rFonts w:ascii="Times New Roman" w:hAnsi="Times New Roman" w:eastAsia="楷体"/>
          <w:szCs w:val="21"/>
        </w:rPr>
      </w:pPr>
      <w:r>
        <w:rPr>
          <w:rFonts w:ascii="Times New Roman" w:hAnsi="Times New Roman" w:eastAsia="楷体"/>
          <w:szCs w:val="21"/>
        </w:rPr>
        <w:t>（19）男子突然冲我叫起来：“别扫别扫！给他现金！”</w:t>
      </w:r>
    </w:p>
    <w:p>
      <w:pPr>
        <w:adjustRightInd w:val="0"/>
        <w:spacing w:line="288" w:lineRule="auto"/>
        <w:ind w:firstLine="420" w:firstLineChars="200"/>
        <w:jc w:val="left"/>
        <w:rPr>
          <w:rFonts w:ascii="Times New Roman" w:hAnsi="Times New Roman" w:eastAsia="楷体"/>
          <w:szCs w:val="21"/>
        </w:rPr>
      </w:pPr>
      <w:r>
        <w:rPr>
          <w:rFonts w:ascii="Times New Roman" w:hAnsi="Times New Roman" w:eastAsia="楷体"/>
          <w:szCs w:val="21"/>
        </w:rPr>
        <w:t>（20）我说：“我没带现金。”</w:t>
      </w:r>
    </w:p>
    <w:p>
      <w:pPr>
        <w:adjustRightInd w:val="0"/>
        <w:spacing w:line="288" w:lineRule="auto"/>
        <w:ind w:firstLine="420" w:firstLineChars="200"/>
        <w:jc w:val="left"/>
        <w:rPr>
          <w:rFonts w:ascii="Times New Roman" w:hAnsi="Times New Roman" w:eastAsia="楷体"/>
          <w:szCs w:val="21"/>
        </w:rPr>
      </w:pPr>
      <w:r>
        <w:rPr>
          <w:rFonts w:ascii="Times New Roman" w:hAnsi="Times New Roman" w:eastAsia="楷体"/>
          <w:szCs w:val="21"/>
        </w:rPr>
        <w:t>（21）男子说：“嘿！跟我一样，出门就带个手机。你扫码，钱就到他儿媳妇手机上了，你给现金，他就得了！我教你哈，你也像我这样，去那边小超市花15块钱买个袋子，然后，让收银员扫你25块钱，找你10块钱现金，这不就都有了？现金归他。小水萝卜也冻不坏，袋子还可以重复使用！——哦，那是个私人开的小超市，这操作，没问题！”</w:t>
      </w:r>
    </w:p>
    <w:p>
      <w:pPr>
        <w:adjustRightInd w:val="0"/>
        <w:spacing w:line="288" w:lineRule="auto"/>
        <w:ind w:firstLine="420" w:firstLineChars="200"/>
        <w:jc w:val="left"/>
        <w:rPr>
          <w:rFonts w:ascii="Times New Roman" w:hAnsi="Times New Roman" w:eastAsia="楷体"/>
          <w:szCs w:val="21"/>
        </w:rPr>
      </w:pPr>
      <w:r>
        <w:rPr>
          <w:rFonts w:ascii="Times New Roman" w:hAnsi="Times New Roman" w:eastAsia="楷体"/>
          <w:szCs w:val="21"/>
        </w:rPr>
        <w:t>（22）“你，不是‘托儿’吧？”我开玩笑地问。</w:t>
      </w:r>
    </w:p>
    <w:p>
      <w:pPr>
        <w:adjustRightInd w:val="0"/>
        <w:spacing w:line="288" w:lineRule="auto"/>
        <w:ind w:firstLine="420" w:firstLineChars="200"/>
        <w:jc w:val="left"/>
        <w:rPr>
          <w:rFonts w:ascii="Times New Roman" w:hAnsi="Times New Roman" w:eastAsia="楷体"/>
          <w:szCs w:val="21"/>
        </w:rPr>
      </w:pPr>
      <w:r>
        <w:rPr>
          <w:rFonts w:ascii="Times New Roman" w:hAnsi="Times New Roman" w:eastAsia="楷体"/>
          <w:szCs w:val="21"/>
        </w:rPr>
        <w:t>（23）他听了哈哈大笑：</w:t>
      </w:r>
      <w:r>
        <w:rPr>
          <w:rFonts w:ascii="Times New Roman" w:hAnsi="Times New Roman" w:eastAsia="楷体"/>
          <w:szCs w:val="21"/>
          <w:u w:val="single"/>
        </w:rPr>
        <w:t>“我是‘托儿’！我就是个‘托儿’！</w:t>
      </w:r>
      <w:r>
        <w:rPr>
          <w:rFonts w:ascii="Times New Roman" w:hAnsi="Times New Roman" w:eastAsia="楷体"/>
          <w:szCs w:val="21"/>
        </w:rPr>
        <w:t>我心疼这个大爷，83岁了，比我爸还大两岁呢，天寒地冻地跑出来卖自己种的水萝卜；你只要一扫码，钱就让儿媳妇叼走了。虽说我今天刚认识这位大爷，可我真愿意当他的托儿，动员像你这样的好心人想办法给他现金，让他攥住几个小钱……你说，我这‘托儿’当得是正还是邪？”</w:t>
      </w:r>
    </w:p>
    <w:p>
      <w:pPr>
        <w:adjustRightInd w:val="0"/>
        <w:spacing w:line="288" w:lineRule="auto"/>
        <w:ind w:firstLine="420" w:firstLineChars="200"/>
        <w:jc w:val="left"/>
        <w:rPr>
          <w:rFonts w:ascii="Times New Roman" w:hAnsi="Times New Roman" w:eastAsia="楷体"/>
          <w:szCs w:val="21"/>
        </w:rPr>
      </w:pPr>
      <w:r>
        <w:rPr>
          <w:rFonts w:ascii="Times New Roman" w:hAnsi="Times New Roman" w:eastAsia="楷体"/>
          <w:szCs w:val="21"/>
        </w:rPr>
        <w:t>（24）他边说边做着夸张的手势，顶针样的大金戒指晃来晃去。</w:t>
      </w:r>
    </w:p>
    <w:p>
      <w:pPr>
        <w:adjustRightInd w:val="0"/>
        <w:spacing w:line="288" w:lineRule="auto"/>
        <w:ind w:firstLine="420" w:firstLineChars="200"/>
        <w:jc w:val="left"/>
        <w:rPr>
          <w:rFonts w:ascii="Times New Roman" w:hAnsi="Times New Roman" w:eastAsia="楷体"/>
          <w:szCs w:val="21"/>
        </w:rPr>
      </w:pPr>
      <w:r>
        <w:rPr>
          <w:rFonts w:ascii="Times New Roman" w:hAnsi="Times New Roman" w:eastAsia="楷体"/>
          <w:szCs w:val="21"/>
        </w:rPr>
        <w:t>（25）我竟觉得那戒指不那么俗气了。</w:t>
      </w:r>
    </w:p>
    <w:p>
      <w:pPr>
        <w:adjustRightInd w:val="0"/>
        <w:spacing w:line="288" w:lineRule="auto"/>
        <w:ind w:firstLine="420" w:firstLineChars="200"/>
        <w:jc w:val="left"/>
        <w:rPr>
          <w:rFonts w:ascii="Times New Roman" w:hAnsi="Times New Roman" w:eastAsia="楷体"/>
          <w:szCs w:val="21"/>
        </w:rPr>
      </w:pPr>
      <w:r>
        <w:rPr>
          <w:rFonts w:ascii="Times New Roman" w:hAnsi="Times New Roman" w:eastAsia="楷体"/>
          <w:szCs w:val="21"/>
        </w:rPr>
        <w:t>（26）迎着风，我向超市走去……</w:t>
      </w:r>
    </w:p>
    <w:p>
      <w:pPr>
        <w:adjustRightInd w:val="0"/>
        <w:spacing w:line="288" w:lineRule="auto"/>
        <w:ind w:firstLine="420" w:firstLineChars="200"/>
        <w:jc w:val="left"/>
        <w:rPr>
          <w:rFonts w:ascii="Times New Roman" w:hAnsi="Times New Roman" w:eastAsia="楷体"/>
          <w:szCs w:val="21"/>
        </w:rPr>
      </w:pPr>
      <w:r>
        <w:rPr>
          <w:rFonts w:ascii="Times New Roman" w:hAnsi="Times New Roman" w:eastAsia="楷体"/>
          <w:szCs w:val="21"/>
        </w:rPr>
        <w:t>（注）</w:t>
      </w:r>
      <w:r>
        <w:rPr>
          <w:rFonts w:hint="eastAsia" w:ascii="宋体" w:hAnsi="宋体" w:cs="宋体"/>
          <w:szCs w:val="21"/>
        </w:rPr>
        <w:t>①</w:t>
      </w:r>
      <w:r>
        <w:rPr>
          <w:rFonts w:ascii="Times New Roman" w:hAnsi="Times New Roman" w:eastAsia="楷体"/>
          <w:szCs w:val="21"/>
        </w:rPr>
        <w:t>苫（shàn）：用席、布等遮盖。</w:t>
      </w:r>
      <w:r>
        <w:rPr>
          <w:rFonts w:hint="eastAsia" w:ascii="宋体" w:hAnsi="宋体" w:cs="宋体"/>
          <w:szCs w:val="21"/>
        </w:rPr>
        <w:t>②</w:t>
      </w:r>
      <w:r>
        <w:rPr>
          <w:rFonts w:ascii="Times New Roman" w:hAnsi="Times New Roman" w:eastAsia="楷体"/>
          <w:szCs w:val="21"/>
        </w:rPr>
        <w:t>踅摸（xué mo）：寻找。</w:t>
      </w:r>
    </w:p>
    <w:p>
      <w:pPr>
        <w:adjustRightInd w:val="0"/>
        <w:spacing w:line="288" w:lineRule="auto"/>
        <w:jc w:val="left"/>
        <w:rPr>
          <w:rFonts w:ascii="Times New Roman" w:hAnsi="Times New Roman"/>
          <w:szCs w:val="21"/>
        </w:rPr>
      </w:pPr>
      <w:r>
        <w:rPr>
          <w:rFonts w:ascii="Times New Roman" w:hAnsi="Times New Roman"/>
          <w:szCs w:val="21"/>
        </w:rPr>
        <w:t>23．开头第一段有什么作用？（3分）</w:t>
      </w:r>
    </w:p>
    <w:p>
      <w:pPr>
        <w:adjustRightInd w:val="0"/>
        <w:spacing w:line="288" w:lineRule="auto"/>
        <w:jc w:val="left"/>
        <w:rPr>
          <w:rFonts w:ascii="Times New Roman" w:hAnsi="Times New Roman"/>
          <w:szCs w:val="21"/>
        </w:rPr>
      </w:pPr>
      <w:r>
        <w:rPr>
          <w:rFonts w:ascii="Times New Roman" w:hAnsi="Times New Roman"/>
          <w:szCs w:val="21"/>
        </w:rPr>
        <w:t>_______________________________________________________________________________________________</w:t>
      </w:r>
    </w:p>
    <w:p>
      <w:pPr>
        <w:adjustRightInd w:val="0"/>
        <w:spacing w:line="288" w:lineRule="auto"/>
        <w:jc w:val="left"/>
        <w:rPr>
          <w:rFonts w:ascii="Times New Roman" w:hAnsi="Times New Roman"/>
          <w:szCs w:val="21"/>
        </w:rPr>
      </w:pPr>
      <w:r>
        <w:rPr>
          <w:rFonts w:ascii="Times New Roman" w:hAnsi="Times New Roman"/>
          <w:szCs w:val="21"/>
        </w:rPr>
        <w:t>24．请联系上下文分析第（23）段划线句的表达效果。（3分）</w:t>
      </w:r>
    </w:p>
    <w:p>
      <w:pPr>
        <w:adjustRightInd w:val="0"/>
        <w:spacing w:line="288" w:lineRule="auto"/>
        <w:jc w:val="left"/>
        <w:rPr>
          <w:rFonts w:ascii="Times New Roman" w:hAnsi="Times New Roman"/>
          <w:szCs w:val="21"/>
        </w:rPr>
      </w:pPr>
      <w:r>
        <w:rPr>
          <w:rFonts w:ascii="Times New Roman" w:hAnsi="Times New Roman"/>
          <w:szCs w:val="21"/>
        </w:rPr>
        <w:t>_______________________________________________________________________________________________</w:t>
      </w:r>
    </w:p>
    <w:p>
      <w:pPr>
        <w:adjustRightInd w:val="0"/>
        <w:spacing w:line="288" w:lineRule="auto"/>
        <w:jc w:val="left"/>
        <w:rPr>
          <w:rFonts w:ascii="Times New Roman" w:hAnsi="Times New Roman"/>
          <w:szCs w:val="21"/>
        </w:rPr>
      </w:pPr>
      <w:r>
        <w:rPr>
          <w:rFonts w:ascii="Times New Roman" w:hAnsi="Times New Roman"/>
          <w:szCs w:val="21"/>
        </w:rPr>
        <w:t>25．作者两次描写中年男子手上的“大金戒指”的写作意图是什么？（3分）</w:t>
      </w:r>
    </w:p>
    <w:p>
      <w:pPr>
        <w:adjustRightInd w:val="0"/>
        <w:spacing w:line="288" w:lineRule="auto"/>
        <w:jc w:val="left"/>
        <w:rPr>
          <w:rFonts w:ascii="Times New Roman" w:hAnsi="Times New Roman"/>
          <w:szCs w:val="21"/>
        </w:rPr>
      </w:pPr>
      <w:r>
        <w:rPr>
          <w:rFonts w:ascii="Times New Roman" w:hAnsi="Times New Roman"/>
          <w:szCs w:val="21"/>
        </w:rPr>
        <w:t>_______________________________________________________________________________________________</w:t>
      </w:r>
    </w:p>
    <w:p>
      <w:pPr>
        <w:adjustRightInd w:val="0"/>
        <w:spacing w:line="288" w:lineRule="auto"/>
        <w:jc w:val="left"/>
        <w:rPr>
          <w:rFonts w:ascii="Times New Roman" w:hAnsi="Times New Roman"/>
          <w:szCs w:val="21"/>
        </w:rPr>
      </w:pPr>
      <w:r>
        <w:rPr>
          <w:rFonts w:ascii="Times New Roman" w:hAnsi="Times New Roman"/>
          <w:szCs w:val="21"/>
        </w:rPr>
        <w:t>26．中年男子是一个怎样的人？请结合文章简要分析。（3分）</w:t>
      </w:r>
    </w:p>
    <w:p>
      <w:pPr>
        <w:adjustRightInd w:val="0"/>
        <w:spacing w:line="288" w:lineRule="auto"/>
        <w:jc w:val="left"/>
        <w:rPr>
          <w:rFonts w:ascii="Times New Roman" w:hAnsi="Times New Roman"/>
          <w:szCs w:val="21"/>
        </w:rPr>
      </w:pPr>
      <w:r>
        <w:rPr>
          <w:rFonts w:ascii="Times New Roman" w:hAnsi="Times New Roman"/>
          <w:szCs w:val="21"/>
        </w:rPr>
        <w:t>_______________________________________________________________________________________________</w:t>
      </w:r>
    </w:p>
    <w:p>
      <w:pPr>
        <w:adjustRightInd w:val="0"/>
        <w:spacing w:line="288" w:lineRule="auto"/>
        <w:jc w:val="left"/>
        <w:rPr>
          <w:rFonts w:ascii="Times New Roman" w:hAnsi="Times New Roman"/>
          <w:szCs w:val="21"/>
        </w:rPr>
      </w:pPr>
      <w:r>
        <w:rPr>
          <w:rFonts w:ascii="Times New Roman" w:hAnsi="Times New Roman"/>
          <w:szCs w:val="21"/>
        </w:rPr>
        <w:t>27．请从表达方式和表达作用的角度说说本文结尾的妙处。（3分）</w:t>
      </w:r>
    </w:p>
    <w:p>
      <w:pPr>
        <w:adjustRightInd w:val="0"/>
        <w:spacing w:line="288" w:lineRule="auto"/>
        <w:jc w:val="left"/>
        <w:rPr>
          <w:rFonts w:ascii="Times New Roman" w:hAnsi="Times New Roman"/>
          <w:szCs w:val="21"/>
        </w:rPr>
      </w:pPr>
      <w:r>
        <w:rPr>
          <w:rFonts w:ascii="Times New Roman" w:hAnsi="Times New Roman"/>
          <w:szCs w:val="21"/>
        </w:rPr>
        <w:t>_______________________________________________________________________________________________</w:t>
      </w:r>
    </w:p>
    <w:p>
      <w:pPr>
        <w:adjustRightInd w:val="0"/>
        <w:spacing w:line="288" w:lineRule="auto"/>
        <w:jc w:val="left"/>
        <w:rPr>
          <w:rFonts w:ascii="Times New Roman" w:hAnsi="Times New Roman"/>
          <w:b/>
          <w:bCs/>
          <w:sz w:val="24"/>
        </w:rPr>
      </w:pPr>
      <w:r>
        <w:rPr>
          <w:rFonts w:ascii="Times New Roman" w:hAnsi="Times New Roman"/>
          <w:b/>
          <w:bCs/>
          <w:sz w:val="24"/>
        </w:rPr>
        <w:t>三、写作（50分）</w:t>
      </w:r>
    </w:p>
    <w:p>
      <w:pPr>
        <w:adjustRightInd w:val="0"/>
        <w:spacing w:line="288" w:lineRule="auto"/>
        <w:jc w:val="left"/>
        <w:rPr>
          <w:rFonts w:ascii="Times New Roman" w:hAnsi="Times New Roman"/>
          <w:szCs w:val="21"/>
        </w:rPr>
      </w:pPr>
      <w:r>
        <w:rPr>
          <w:rFonts w:ascii="Times New Roman" w:hAnsi="Times New Roman"/>
          <w:szCs w:val="21"/>
        </w:rPr>
        <w:t>阅读下面的文字，按要求作文。</w:t>
      </w:r>
    </w:p>
    <w:p>
      <w:pPr>
        <w:adjustRightInd w:val="0"/>
        <w:spacing w:line="288" w:lineRule="auto"/>
        <w:ind w:firstLine="420" w:firstLineChars="200"/>
        <w:jc w:val="left"/>
        <w:rPr>
          <w:rFonts w:ascii="Times New Roman" w:hAnsi="Times New Roman" w:eastAsia="楷体"/>
          <w:szCs w:val="21"/>
        </w:rPr>
      </w:pPr>
      <w:r>
        <w:rPr>
          <w:rFonts w:ascii="Times New Roman" w:hAnsi="Times New Roman" w:eastAsia="楷体"/>
          <w:szCs w:val="21"/>
        </w:rPr>
        <w:t>玩，是孩子的天性；玩，也是一门学问。情趣要高雅，玩法需得体。有些中学生，沉迷于网络游戏和手机，不利于身心健康。还有一些中学生，却玩得很有品位：小发明、小制作、读书、打球、唱歌……既可愉悦身心，又能全面发展。课余时间，你是怎样玩的？</w:t>
      </w:r>
    </w:p>
    <w:p>
      <w:pPr>
        <w:adjustRightInd w:val="0"/>
        <w:spacing w:line="288" w:lineRule="auto"/>
        <w:jc w:val="left"/>
        <w:rPr>
          <w:rFonts w:ascii="Times New Roman" w:hAnsi="Times New Roman"/>
          <w:szCs w:val="21"/>
        </w:rPr>
      </w:pPr>
      <w:r>
        <w:rPr>
          <w:rFonts w:ascii="Times New Roman" w:hAnsi="Times New Roman"/>
          <w:szCs w:val="21"/>
        </w:rPr>
        <w:t>请以“这样玩，真好！”为题目，写一篇记叙文。</w:t>
      </w:r>
    </w:p>
    <w:p>
      <w:pPr>
        <w:adjustRightInd w:val="0"/>
        <w:spacing w:line="288" w:lineRule="auto"/>
        <w:jc w:val="left"/>
        <w:rPr>
          <w:rFonts w:ascii="Times New Roman" w:hAnsi="Times New Roman"/>
          <w:szCs w:val="21"/>
        </w:rPr>
      </w:pPr>
      <w:r>
        <w:rPr>
          <w:rFonts w:ascii="Times New Roman" w:hAnsi="Times New Roman"/>
          <w:szCs w:val="21"/>
        </w:rPr>
        <w:t>要求：</w:t>
      </w:r>
    </w:p>
    <w:p>
      <w:pPr>
        <w:adjustRightInd w:val="0"/>
        <w:spacing w:line="288" w:lineRule="auto"/>
        <w:jc w:val="left"/>
        <w:rPr>
          <w:rFonts w:ascii="Times New Roman" w:hAnsi="Times New Roman"/>
          <w:szCs w:val="21"/>
        </w:rPr>
      </w:pPr>
      <w:r>
        <w:rPr>
          <w:rFonts w:hint="eastAsia" w:ascii="宋体" w:hAnsi="宋体" w:cs="宋体"/>
          <w:szCs w:val="21"/>
        </w:rPr>
        <w:t>①</w:t>
      </w:r>
      <w:r>
        <w:rPr>
          <w:rFonts w:ascii="Times New Roman" w:hAnsi="Times New Roman"/>
          <w:szCs w:val="21"/>
        </w:rPr>
        <w:t>先把题目补充完整，除诗歌外，文体自选；</w:t>
      </w:r>
    </w:p>
    <w:p>
      <w:pPr>
        <w:adjustRightInd w:val="0"/>
        <w:spacing w:line="288" w:lineRule="auto"/>
        <w:jc w:val="left"/>
        <w:rPr>
          <w:rFonts w:ascii="Times New Roman" w:hAnsi="Times New Roman"/>
          <w:szCs w:val="21"/>
        </w:rPr>
      </w:pPr>
      <w:r>
        <w:rPr>
          <w:rFonts w:hint="eastAsia" w:ascii="宋体" w:hAnsi="宋体" w:cs="宋体"/>
          <w:szCs w:val="21"/>
        </w:rPr>
        <w:t>②</w:t>
      </w:r>
      <w:r>
        <w:rPr>
          <w:rFonts w:ascii="Times New Roman" w:hAnsi="Times New Roman"/>
          <w:szCs w:val="21"/>
        </w:rPr>
        <w:t>文中不得出现真实的校名、地名和人名；</w:t>
      </w:r>
    </w:p>
    <w:p>
      <w:pPr>
        <w:adjustRightInd w:val="0"/>
        <w:spacing w:line="288" w:lineRule="auto"/>
        <w:jc w:val="left"/>
        <w:rPr>
          <w:rFonts w:ascii="Times New Roman" w:hAnsi="Times New Roman"/>
          <w:szCs w:val="21"/>
        </w:rPr>
      </w:pPr>
      <w:r>
        <w:rPr>
          <w:rFonts w:hint="eastAsia" w:ascii="宋体" w:hAnsi="宋体" w:cs="宋体"/>
          <w:szCs w:val="21"/>
        </w:rPr>
        <w:t>③</w:t>
      </w:r>
      <w:r>
        <w:rPr>
          <w:rFonts w:ascii="Times New Roman" w:hAnsi="Times New Roman"/>
          <w:szCs w:val="21"/>
        </w:rPr>
        <w:t>不得抄袭；</w:t>
      </w:r>
    </w:p>
    <w:p>
      <w:pPr>
        <w:adjustRightInd w:val="0"/>
        <w:spacing w:line="288" w:lineRule="auto"/>
        <w:jc w:val="left"/>
        <w:rPr>
          <w:rFonts w:ascii="Times New Roman" w:hAnsi="Times New Roman"/>
          <w:szCs w:val="21"/>
        </w:rPr>
      </w:pPr>
      <w:r>
        <w:rPr>
          <w:rFonts w:hint="eastAsia" w:ascii="宋体" w:hAnsi="宋体" w:cs="宋体"/>
          <w:szCs w:val="21"/>
        </w:rPr>
        <w:t>④</w:t>
      </w:r>
      <w:r>
        <w:rPr>
          <w:rFonts w:ascii="Times New Roman" w:hAnsi="Times New Roman"/>
          <w:szCs w:val="21"/>
        </w:rPr>
        <w:t>不少于600字；</w:t>
      </w:r>
    </w:p>
    <w:p>
      <w:pPr>
        <w:adjustRightInd w:val="0"/>
        <w:spacing w:line="288" w:lineRule="auto"/>
        <w:jc w:val="left"/>
        <w:rPr>
          <w:rFonts w:ascii="Times New Roman" w:hAnsi="Times New Roman"/>
          <w:szCs w:val="21"/>
        </w:rPr>
      </w:pPr>
      <w:r>
        <w:rPr>
          <w:rFonts w:hint="eastAsia" w:ascii="宋体" w:hAnsi="宋体" w:cs="宋体"/>
          <w:szCs w:val="21"/>
        </w:rPr>
        <w:t>⑤</w:t>
      </w:r>
      <w:r>
        <w:rPr>
          <w:rFonts w:ascii="Times New Roman" w:hAnsi="Times New Roman"/>
          <w:szCs w:val="21"/>
        </w:rPr>
        <w:t>卷面整洁，书写工整。</w:t>
      </w:r>
    </w:p>
    <w:p>
      <w:pPr>
        <w:adjustRightInd w:val="0"/>
        <w:spacing w:line="288" w:lineRule="auto"/>
        <w:jc w:val="center"/>
        <w:rPr>
          <w:rFonts w:ascii="Times New Roman" w:hAnsi="Times New Roman"/>
          <w:b/>
          <w:bCs/>
          <w:sz w:val="32"/>
          <w:szCs w:val="32"/>
        </w:rPr>
      </w:pPr>
    </w:p>
    <w:p>
      <w:pPr>
        <w:adjustRightInd w:val="0"/>
        <w:spacing w:line="288" w:lineRule="auto"/>
        <w:jc w:val="center"/>
        <w:rPr>
          <w:rFonts w:ascii="Times New Roman" w:hAnsi="Times New Roman"/>
          <w:b/>
          <w:bCs/>
          <w:sz w:val="32"/>
          <w:szCs w:val="32"/>
        </w:rPr>
      </w:pPr>
    </w:p>
    <w:p>
      <w:pPr>
        <w:adjustRightInd w:val="0"/>
        <w:spacing w:line="288" w:lineRule="auto"/>
        <w:jc w:val="center"/>
        <w:rPr>
          <w:rFonts w:ascii="Times New Roman" w:hAnsi="Times New Roman"/>
          <w:b/>
          <w:bCs/>
          <w:sz w:val="32"/>
          <w:szCs w:val="32"/>
        </w:rPr>
      </w:pPr>
    </w:p>
    <w:p>
      <w:pPr>
        <w:adjustRightInd w:val="0"/>
        <w:spacing w:line="288" w:lineRule="auto"/>
        <w:jc w:val="center"/>
        <w:rPr>
          <w:rFonts w:ascii="Times New Roman" w:hAnsi="Times New Roman"/>
          <w:b/>
          <w:bCs/>
          <w:sz w:val="32"/>
          <w:szCs w:val="32"/>
        </w:rPr>
      </w:pPr>
    </w:p>
    <w:p>
      <w:pPr>
        <w:adjustRightInd w:val="0"/>
        <w:spacing w:line="288" w:lineRule="auto"/>
        <w:jc w:val="center"/>
        <w:rPr>
          <w:rFonts w:ascii="Times New Roman" w:hAnsi="Times New Roman"/>
          <w:b/>
          <w:bCs/>
          <w:sz w:val="32"/>
          <w:szCs w:val="32"/>
        </w:rPr>
      </w:pPr>
    </w:p>
    <w:p>
      <w:pPr>
        <w:adjustRightInd w:val="0"/>
        <w:spacing w:line="288" w:lineRule="auto"/>
        <w:jc w:val="center"/>
        <w:rPr>
          <w:rFonts w:ascii="Times New Roman" w:hAnsi="Times New Roman"/>
          <w:b/>
          <w:bCs/>
          <w:sz w:val="32"/>
          <w:szCs w:val="32"/>
        </w:rPr>
      </w:pPr>
    </w:p>
    <w:p>
      <w:pPr>
        <w:adjustRightInd w:val="0"/>
        <w:spacing w:line="288" w:lineRule="auto"/>
        <w:jc w:val="center"/>
        <w:rPr>
          <w:rFonts w:ascii="Times New Roman" w:hAnsi="Times New Roman"/>
          <w:b/>
          <w:bCs/>
          <w:sz w:val="32"/>
          <w:szCs w:val="32"/>
        </w:rPr>
      </w:pPr>
    </w:p>
    <w:p>
      <w:pPr>
        <w:adjustRightInd w:val="0"/>
        <w:spacing w:line="288" w:lineRule="auto"/>
        <w:jc w:val="center"/>
        <w:rPr>
          <w:rFonts w:ascii="Times New Roman" w:hAnsi="Times New Roman"/>
          <w:b/>
          <w:bCs/>
          <w:sz w:val="32"/>
          <w:szCs w:val="32"/>
        </w:rPr>
      </w:pPr>
    </w:p>
    <w:p>
      <w:pPr>
        <w:adjustRightInd w:val="0"/>
        <w:spacing w:line="288" w:lineRule="auto"/>
        <w:jc w:val="center"/>
        <w:rPr>
          <w:rFonts w:ascii="Times New Roman" w:hAnsi="Times New Roman"/>
          <w:b/>
          <w:bCs/>
          <w:sz w:val="32"/>
          <w:szCs w:val="32"/>
        </w:rPr>
      </w:pPr>
    </w:p>
    <w:p>
      <w:pPr>
        <w:adjustRightInd w:val="0"/>
        <w:spacing w:line="288" w:lineRule="auto"/>
        <w:jc w:val="center"/>
        <w:rPr>
          <w:rFonts w:ascii="Times New Roman" w:hAnsi="Times New Roman"/>
          <w:b/>
          <w:bCs/>
          <w:sz w:val="32"/>
          <w:szCs w:val="32"/>
        </w:rPr>
      </w:pPr>
    </w:p>
    <w:p>
      <w:pPr>
        <w:adjustRightInd w:val="0"/>
        <w:spacing w:line="288" w:lineRule="auto"/>
        <w:jc w:val="center"/>
        <w:rPr>
          <w:rFonts w:ascii="Times New Roman" w:hAnsi="Times New Roman"/>
          <w:b/>
          <w:bCs/>
          <w:sz w:val="32"/>
          <w:szCs w:val="32"/>
        </w:rPr>
      </w:pPr>
    </w:p>
    <w:p>
      <w:pPr>
        <w:adjustRightInd w:val="0"/>
        <w:spacing w:line="288" w:lineRule="auto"/>
        <w:jc w:val="center"/>
        <w:rPr>
          <w:rFonts w:ascii="Times New Roman" w:hAnsi="Times New Roman"/>
          <w:b/>
          <w:bCs/>
          <w:sz w:val="32"/>
          <w:szCs w:val="32"/>
        </w:rPr>
      </w:pPr>
    </w:p>
    <w:p>
      <w:pPr>
        <w:adjustRightInd w:val="0"/>
        <w:spacing w:line="288" w:lineRule="auto"/>
        <w:jc w:val="center"/>
        <w:rPr>
          <w:rFonts w:ascii="Times New Roman" w:hAnsi="Times New Roman"/>
          <w:b/>
          <w:bCs/>
          <w:sz w:val="32"/>
          <w:szCs w:val="32"/>
        </w:rPr>
      </w:pPr>
    </w:p>
    <w:p>
      <w:pPr>
        <w:adjustRightInd w:val="0"/>
        <w:spacing w:line="288" w:lineRule="auto"/>
        <w:jc w:val="center"/>
        <w:rPr>
          <w:rFonts w:ascii="Times New Roman" w:hAnsi="Times New Roman"/>
          <w:b/>
          <w:bCs/>
          <w:sz w:val="32"/>
          <w:szCs w:val="32"/>
        </w:rPr>
      </w:pPr>
    </w:p>
    <w:p>
      <w:pPr>
        <w:adjustRightInd w:val="0"/>
        <w:spacing w:line="288" w:lineRule="auto"/>
        <w:jc w:val="center"/>
        <w:rPr>
          <w:rFonts w:ascii="Times New Roman" w:hAnsi="Times New Roman"/>
          <w:b/>
          <w:bCs/>
          <w:sz w:val="32"/>
          <w:szCs w:val="32"/>
        </w:rPr>
      </w:pPr>
      <w:r>
        <w:rPr>
          <w:rFonts w:ascii="Times New Roman" w:hAnsi="Times New Roman"/>
          <w:b/>
          <w:bCs/>
          <w:sz w:val="32"/>
          <w:szCs w:val="32"/>
        </w:rPr>
        <w:t>2022--2023学年度下学期期中七年级语文试卷答案</w:t>
      </w:r>
    </w:p>
    <w:p>
      <w:pPr>
        <w:adjustRightInd w:val="0"/>
        <w:spacing w:line="288" w:lineRule="auto"/>
        <w:jc w:val="left"/>
        <w:rPr>
          <w:rFonts w:ascii="Times New Roman" w:hAnsi="Times New Roman"/>
          <w:b/>
          <w:bCs/>
          <w:sz w:val="24"/>
        </w:rPr>
      </w:pPr>
      <w:r>
        <w:rPr>
          <w:rFonts w:ascii="Times New Roman" w:hAnsi="Times New Roman"/>
          <w:b/>
          <w:bCs/>
          <w:sz w:val="24"/>
        </w:rPr>
        <w:t>一、积累与运用（25分）</w:t>
      </w:r>
    </w:p>
    <w:p>
      <w:pPr>
        <w:adjustRightInd w:val="0"/>
        <w:spacing w:line="288" w:lineRule="auto"/>
        <w:jc w:val="left"/>
        <w:rPr>
          <w:rFonts w:ascii="Times New Roman" w:hAnsi="Times New Roman"/>
          <w:szCs w:val="21"/>
        </w:rPr>
      </w:pPr>
      <w:r>
        <w:rPr>
          <w:rFonts w:ascii="Times New Roman" w:hAnsi="Times New Roman"/>
          <w:szCs w:val="21"/>
        </w:rPr>
        <w:t>1．B      2．B      3．D      4．A      5．C      6．C      7．C      8．B</w:t>
      </w:r>
    </w:p>
    <w:p>
      <w:pPr>
        <w:adjustRightInd w:val="0"/>
        <w:spacing w:line="288" w:lineRule="auto"/>
        <w:jc w:val="left"/>
        <w:rPr>
          <w:rFonts w:ascii="Times New Roman" w:hAnsi="Times New Roman"/>
          <w:szCs w:val="21"/>
        </w:rPr>
      </w:pPr>
      <w:r>
        <w:rPr>
          <w:rFonts w:ascii="Times New Roman" w:hAnsi="Times New Roman"/>
          <w:szCs w:val="21"/>
        </w:rPr>
        <w:t>9．（6）将军百战死，壮士十年归（当窗理云鬓，对镜贴花黄。/开我东阁门，坐我西阁床。）</w:t>
      </w:r>
    </w:p>
    <w:p>
      <w:pPr>
        <w:adjustRightInd w:val="0"/>
        <w:spacing w:line="288" w:lineRule="auto"/>
        <w:jc w:val="left"/>
        <w:rPr>
          <w:rFonts w:ascii="Times New Roman" w:hAnsi="Times New Roman"/>
          <w:szCs w:val="21"/>
        </w:rPr>
      </w:pPr>
      <w:r>
        <w:rPr>
          <w:rFonts w:ascii="Times New Roman" w:hAnsi="Times New Roman"/>
          <w:szCs w:val="21"/>
        </w:rPr>
        <w:t>（7）僵卧孤村不自哀，尚思为国戍轮台/人生自古谁无死，留取丹心照汗青。等等</w:t>
      </w:r>
    </w:p>
    <w:p>
      <w:pPr>
        <w:adjustRightInd w:val="0"/>
        <w:spacing w:line="288" w:lineRule="auto"/>
        <w:jc w:val="left"/>
        <w:rPr>
          <w:rFonts w:ascii="Times New Roman" w:hAnsi="Times New Roman"/>
          <w:b/>
          <w:bCs/>
          <w:sz w:val="24"/>
        </w:rPr>
      </w:pPr>
      <w:r>
        <w:rPr>
          <w:rFonts w:ascii="Times New Roman" w:hAnsi="Times New Roman"/>
          <w:b/>
          <w:bCs/>
          <w:sz w:val="24"/>
        </w:rPr>
        <w:t>二、阅读（45分）</w:t>
      </w:r>
    </w:p>
    <w:p>
      <w:pPr>
        <w:adjustRightInd w:val="0"/>
        <w:spacing w:line="288" w:lineRule="auto"/>
        <w:jc w:val="left"/>
        <w:rPr>
          <w:rFonts w:ascii="Times New Roman" w:hAnsi="Times New Roman"/>
          <w:szCs w:val="21"/>
        </w:rPr>
      </w:pPr>
      <w:r>
        <w:rPr>
          <w:rFonts w:ascii="Times New Roman" w:hAnsi="Times New Roman"/>
          <w:szCs w:val="21"/>
        </w:rPr>
        <w:t>（一）（10分）</w:t>
      </w:r>
    </w:p>
    <w:p>
      <w:pPr>
        <w:adjustRightInd w:val="0"/>
        <w:spacing w:line="288" w:lineRule="auto"/>
        <w:jc w:val="left"/>
        <w:rPr>
          <w:rFonts w:ascii="Times New Roman" w:hAnsi="Times New Roman"/>
          <w:szCs w:val="21"/>
        </w:rPr>
      </w:pPr>
      <w:r>
        <w:rPr>
          <w:rFonts w:ascii="Times New Roman" w:hAnsi="Times New Roman"/>
          <w:szCs w:val="21"/>
        </w:rPr>
        <w:t>10．（2分）</w:t>
      </w:r>
      <w:r>
        <w:rPr>
          <w:rFonts w:hint="eastAsia" w:ascii="宋体" w:hAnsi="宋体" w:cs="宋体"/>
          <w:szCs w:val="21"/>
        </w:rPr>
        <w:t>①</w:t>
      </w:r>
      <w:r>
        <w:rPr>
          <w:rFonts w:ascii="Times New Roman" w:hAnsi="Times New Roman"/>
          <w:szCs w:val="21"/>
        </w:rPr>
        <w:t>离开</w:t>
      </w:r>
      <w:r>
        <w:rPr>
          <w:rFonts w:hint="eastAsia" w:ascii="宋体" w:hAnsi="宋体" w:cs="宋体"/>
          <w:szCs w:val="21"/>
        </w:rPr>
        <w:t>②</w:t>
      </w:r>
      <w:r>
        <w:rPr>
          <w:rFonts w:ascii="Times New Roman" w:hAnsi="Times New Roman"/>
          <w:szCs w:val="21"/>
        </w:rPr>
        <w:t>曾经</w:t>
      </w:r>
    </w:p>
    <w:p>
      <w:pPr>
        <w:adjustRightInd w:val="0"/>
        <w:spacing w:line="288" w:lineRule="auto"/>
        <w:jc w:val="left"/>
        <w:rPr>
          <w:rFonts w:ascii="Times New Roman" w:hAnsi="Times New Roman"/>
          <w:szCs w:val="21"/>
        </w:rPr>
      </w:pPr>
      <w:r>
        <w:rPr>
          <w:rFonts w:ascii="Times New Roman" w:hAnsi="Times New Roman"/>
          <w:szCs w:val="21"/>
        </w:rPr>
        <w:t>11．（2分）吾射/不亦精乎？</w:t>
      </w:r>
    </w:p>
    <w:p>
      <w:pPr>
        <w:adjustRightInd w:val="0"/>
        <w:spacing w:line="288" w:lineRule="auto"/>
        <w:jc w:val="left"/>
        <w:rPr>
          <w:rFonts w:ascii="Times New Roman" w:hAnsi="Times New Roman"/>
          <w:szCs w:val="21"/>
        </w:rPr>
      </w:pPr>
      <w:r>
        <w:rPr>
          <w:rFonts w:ascii="Times New Roman" w:hAnsi="Times New Roman"/>
          <w:szCs w:val="21"/>
        </w:rPr>
        <w:t>12．（2分）陈尧咨笑着将他打发走了。</w:t>
      </w:r>
    </w:p>
    <w:p>
      <w:pPr>
        <w:adjustRightInd w:val="0"/>
        <w:spacing w:line="288" w:lineRule="auto"/>
        <w:jc w:val="left"/>
        <w:rPr>
          <w:rFonts w:ascii="Times New Roman" w:hAnsi="Times New Roman"/>
          <w:szCs w:val="21"/>
        </w:rPr>
      </w:pPr>
      <w:r>
        <w:rPr>
          <w:rFonts w:ascii="Times New Roman" w:hAnsi="Times New Roman"/>
          <w:szCs w:val="21"/>
        </w:rPr>
        <w:t>13．（2分）提示：陈尧咨因“善射”而“自矜”，了解了卖油翁启发的谦和。卖油翁不因有长处而骄傲自满。</w:t>
      </w:r>
    </w:p>
    <w:p>
      <w:pPr>
        <w:adjustRightInd w:val="0"/>
        <w:spacing w:line="288" w:lineRule="auto"/>
        <w:jc w:val="left"/>
        <w:rPr>
          <w:rFonts w:ascii="Times New Roman" w:hAnsi="Times New Roman"/>
          <w:szCs w:val="21"/>
        </w:rPr>
      </w:pPr>
      <w:r>
        <w:rPr>
          <w:rFonts w:ascii="Times New Roman" w:hAnsi="Times New Roman"/>
          <w:szCs w:val="21"/>
        </w:rPr>
        <w:t>14．（2分）我们无论做什么事，只要下苦功夫，多思勤练，就一定会取得成绩的，说明了熟能生巧，勤能补拙，应正确对待自己的长处，不可自傲的道理。</w:t>
      </w:r>
    </w:p>
    <w:p>
      <w:pPr>
        <w:adjustRightInd w:val="0"/>
        <w:spacing w:line="288" w:lineRule="auto"/>
        <w:jc w:val="left"/>
        <w:rPr>
          <w:rFonts w:ascii="Times New Roman" w:hAnsi="Times New Roman"/>
          <w:szCs w:val="21"/>
        </w:rPr>
      </w:pPr>
      <w:r>
        <w:rPr>
          <w:rFonts w:ascii="Times New Roman" w:hAnsi="Times New Roman"/>
          <w:szCs w:val="21"/>
        </w:rPr>
        <w:t>（二）（8分）</w:t>
      </w:r>
    </w:p>
    <w:p>
      <w:pPr>
        <w:adjustRightInd w:val="0"/>
        <w:spacing w:line="288" w:lineRule="auto"/>
        <w:jc w:val="left"/>
        <w:rPr>
          <w:rFonts w:ascii="Times New Roman" w:hAnsi="Times New Roman"/>
          <w:szCs w:val="21"/>
        </w:rPr>
      </w:pPr>
      <w:r>
        <w:rPr>
          <w:rFonts w:ascii="Times New Roman" w:hAnsi="Times New Roman"/>
          <w:szCs w:val="21"/>
        </w:rPr>
        <w:t>15．（2分）C</w:t>
      </w:r>
    </w:p>
    <w:p>
      <w:pPr>
        <w:adjustRightInd w:val="0"/>
        <w:spacing w:line="288" w:lineRule="auto"/>
        <w:jc w:val="left"/>
        <w:rPr>
          <w:rFonts w:ascii="Times New Roman" w:hAnsi="Times New Roman"/>
          <w:szCs w:val="21"/>
        </w:rPr>
      </w:pPr>
      <w:r>
        <w:rPr>
          <w:rFonts w:ascii="Times New Roman" w:hAnsi="Times New Roman"/>
          <w:szCs w:val="21"/>
        </w:rPr>
        <w:t>16．（2分）你认为长安和太阳相比，哪一个远？</w:t>
      </w:r>
    </w:p>
    <w:p>
      <w:pPr>
        <w:adjustRightInd w:val="0"/>
        <w:spacing w:line="288" w:lineRule="auto"/>
        <w:jc w:val="left"/>
        <w:rPr>
          <w:rFonts w:ascii="Times New Roman" w:hAnsi="Times New Roman"/>
          <w:szCs w:val="21"/>
        </w:rPr>
      </w:pPr>
      <w:r>
        <w:rPr>
          <w:rFonts w:ascii="Times New Roman" w:hAnsi="Times New Roman"/>
          <w:szCs w:val="21"/>
        </w:rPr>
        <w:t>17．（2分）不闻人从日边来        举目见日，不见长安</w:t>
      </w:r>
    </w:p>
    <w:p>
      <w:pPr>
        <w:adjustRightInd w:val="0"/>
        <w:spacing w:line="288" w:lineRule="auto"/>
        <w:jc w:val="left"/>
        <w:rPr>
          <w:rFonts w:ascii="Times New Roman" w:hAnsi="Times New Roman"/>
          <w:szCs w:val="21"/>
        </w:rPr>
      </w:pPr>
      <w:r>
        <w:rPr>
          <w:rFonts w:ascii="Times New Roman" w:hAnsi="Times New Roman"/>
          <w:szCs w:val="21"/>
        </w:rPr>
        <w:t>18．（2分）C</w:t>
      </w:r>
    </w:p>
    <w:p>
      <w:pPr>
        <w:adjustRightInd w:val="0"/>
        <w:spacing w:line="288" w:lineRule="auto"/>
        <w:jc w:val="left"/>
        <w:rPr>
          <w:rFonts w:ascii="Times New Roman" w:hAnsi="Times New Roman"/>
          <w:szCs w:val="21"/>
        </w:rPr>
      </w:pPr>
      <w:r>
        <w:rPr>
          <w:rFonts w:ascii="Times New Roman" w:hAnsi="Times New Roman"/>
          <w:szCs w:val="21"/>
        </w:rPr>
        <w:t>（三）（12分）</w:t>
      </w:r>
    </w:p>
    <w:p>
      <w:pPr>
        <w:adjustRightInd w:val="0"/>
        <w:spacing w:line="288" w:lineRule="auto"/>
        <w:jc w:val="left"/>
        <w:rPr>
          <w:rFonts w:ascii="Times New Roman" w:hAnsi="Times New Roman"/>
          <w:szCs w:val="21"/>
        </w:rPr>
      </w:pPr>
      <w:r>
        <w:rPr>
          <w:rFonts w:ascii="Times New Roman" w:hAnsi="Times New Roman"/>
          <w:szCs w:val="21"/>
        </w:rPr>
        <w:t>19．（2分）C</w:t>
      </w:r>
    </w:p>
    <w:p>
      <w:pPr>
        <w:adjustRightInd w:val="0"/>
        <w:spacing w:line="288" w:lineRule="auto"/>
        <w:jc w:val="left"/>
        <w:rPr>
          <w:rFonts w:ascii="Times New Roman" w:hAnsi="Times New Roman"/>
          <w:szCs w:val="21"/>
        </w:rPr>
      </w:pPr>
      <w:r>
        <w:rPr>
          <w:rFonts w:ascii="Times New Roman" w:hAnsi="Times New Roman"/>
          <w:szCs w:val="21"/>
        </w:rPr>
        <w:t>20．（3分）这种说法不对。文中这些描述真实第再现了当时战斗的激烈，场面的残酷，通过写敌人的疯狂及“拼死争夺”从侧面烘托出了志愿军战士的英勇顽强、勇于献身，凸显了他们的高尚伟大。</w:t>
      </w:r>
    </w:p>
    <w:p>
      <w:pPr>
        <w:adjustRightInd w:val="0"/>
        <w:spacing w:line="288" w:lineRule="auto"/>
        <w:jc w:val="left"/>
        <w:rPr>
          <w:rFonts w:ascii="Times New Roman" w:hAnsi="Times New Roman"/>
          <w:szCs w:val="21"/>
        </w:rPr>
      </w:pPr>
      <w:r>
        <w:rPr>
          <w:rFonts w:ascii="Times New Roman" w:hAnsi="Times New Roman"/>
          <w:szCs w:val="21"/>
        </w:rPr>
        <w:t>21．（4分）这里是环境描写（场景描写），32、10等具体的数字引入及“汹涌”“卷”、“打翻”、“烧红”等词语的准确运用，暗示了敌众我寡、敌强我弱的现实，再现了松骨峰战斗的残酷、壮烈，烘托了志愿军战士的英雄无畏、坚韧顽强、伟大高尚。（4分）</w:t>
      </w:r>
    </w:p>
    <w:p>
      <w:pPr>
        <w:adjustRightInd w:val="0"/>
        <w:spacing w:line="288" w:lineRule="auto"/>
        <w:jc w:val="left"/>
        <w:rPr>
          <w:rFonts w:ascii="Times New Roman" w:hAnsi="Times New Roman"/>
          <w:szCs w:val="21"/>
        </w:rPr>
      </w:pPr>
      <w:r>
        <w:rPr>
          <w:rFonts w:ascii="Times New Roman" w:hAnsi="Times New Roman"/>
          <w:szCs w:val="21"/>
        </w:rPr>
        <w:t>22．（3分）新时代“最可爱的人”还可以包括人民解放军、武警、公安、治病救人的医护人员、扶贫战线上的基层干部、传道受业的老师、勤劳忙碌的环卫工、疼爱照顾我们的父母等等。他们为祖国、为人民、为我们无私奉献着，有美好的品质，是最可爱的人啊。（3分）（言之成理即可）</w:t>
      </w:r>
    </w:p>
    <w:p>
      <w:pPr>
        <w:adjustRightInd w:val="0"/>
        <w:spacing w:line="288" w:lineRule="auto"/>
        <w:jc w:val="left"/>
        <w:rPr>
          <w:rFonts w:ascii="Times New Roman" w:hAnsi="Times New Roman"/>
          <w:szCs w:val="21"/>
        </w:rPr>
      </w:pPr>
      <w:r>
        <w:rPr>
          <w:rFonts w:ascii="Times New Roman" w:hAnsi="Times New Roman"/>
          <w:szCs w:val="21"/>
        </w:rPr>
        <w:t>（四）（15分）</w:t>
      </w:r>
    </w:p>
    <w:p>
      <w:pPr>
        <w:adjustRightInd w:val="0"/>
        <w:spacing w:line="288" w:lineRule="auto"/>
        <w:jc w:val="left"/>
        <w:rPr>
          <w:rFonts w:ascii="Times New Roman" w:hAnsi="Times New Roman"/>
          <w:szCs w:val="21"/>
        </w:rPr>
      </w:pPr>
      <w:r>
        <w:rPr>
          <w:rFonts w:ascii="Times New Roman" w:hAnsi="Times New Roman"/>
          <w:szCs w:val="21"/>
        </w:rPr>
        <w:t>23．（3分）文章开头写刮大风，运用了夸张的修辞手法，突出了寒风之烈，为卖萝卜的老人的出场营造了特定的环境，暗示了老人的生活窘迫。</w:t>
      </w:r>
    </w:p>
    <w:p>
      <w:pPr>
        <w:adjustRightInd w:val="0"/>
        <w:spacing w:line="288" w:lineRule="auto"/>
        <w:jc w:val="left"/>
        <w:rPr>
          <w:rFonts w:ascii="Times New Roman" w:hAnsi="Times New Roman"/>
          <w:szCs w:val="21"/>
        </w:rPr>
      </w:pPr>
      <w:r>
        <w:rPr>
          <w:rFonts w:ascii="Times New Roman" w:hAnsi="Times New Roman"/>
          <w:szCs w:val="21"/>
        </w:rPr>
        <w:t>24．（3分）运用语言描写，反复的修辞，连用两个感叹号，用副词“就”表示强调（任意一点即可），写出了中年男子被“我”误会为“托儿”时的无怨无悔，表现了他对自己同情老人而心甘情愿动员好心人买老人的萝卜并给现金的坚定态度。</w:t>
      </w:r>
    </w:p>
    <w:p>
      <w:pPr>
        <w:adjustRightInd w:val="0"/>
        <w:spacing w:line="288" w:lineRule="auto"/>
        <w:jc w:val="left"/>
        <w:rPr>
          <w:rFonts w:ascii="Times New Roman" w:hAnsi="Times New Roman"/>
          <w:szCs w:val="21"/>
        </w:rPr>
      </w:pPr>
      <w:r>
        <w:rPr>
          <w:rFonts w:ascii="Times New Roman" w:hAnsi="Times New Roman"/>
          <w:szCs w:val="21"/>
        </w:rPr>
        <w:t>25．（3分）通过对大金戒指的细节描写，写出了“我”从开始觉得“真俗气”到听到他解释后觉得“不那么俗气”的转变，增强了文章的曲折性，运用欲扬先抑的手法，突出表现了我内心的感动以及对中年男子善良品行的赞美之情。（任意四点即可）</w:t>
      </w:r>
    </w:p>
    <w:p>
      <w:pPr>
        <w:adjustRightInd w:val="0"/>
        <w:spacing w:line="288" w:lineRule="auto"/>
        <w:jc w:val="left"/>
        <w:rPr>
          <w:rFonts w:ascii="Times New Roman" w:hAnsi="Times New Roman"/>
          <w:szCs w:val="21"/>
        </w:rPr>
      </w:pPr>
      <w:r>
        <w:rPr>
          <w:rFonts w:ascii="Times New Roman" w:hAnsi="Times New Roman"/>
          <w:szCs w:val="21"/>
        </w:rPr>
        <w:t>26．（3分）乐于助人：心疼老人，不但自己买，还动员别人买老人的东西</w:t>
      </w:r>
    </w:p>
    <w:p>
      <w:pPr>
        <w:adjustRightInd w:val="0"/>
        <w:spacing w:line="288" w:lineRule="auto"/>
        <w:jc w:val="left"/>
        <w:rPr>
          <w:rFonts w:ascii="Times New Roman" w:hAnsi="Times New Roman"/>
          <w:szCs w:val="21"/>
        </w:rPr>
      </w:pPr>
      <w:r>
        <w:rPr>
          <w:rFonts w:ascii="Times New Roman" w:hAnsi="Times New Roman"/>
          <w:szCs w:val="21"/>
        </w:rPr>
        <w:t>热情：主动教我去超市买袋子；幽默风趣：夸张的手势、哈哈大笑</w:t>
      </w:r>
    </w:p>
    <w:p>
      <w:pPr>
        <w:adjustRightInd w:val="0"/>
        <w:spacing w:line="288" w:lineRule="auto"/>
        <w:jc w:val="left"/>
        <w:rPr>
          <w:rFonts w:ascii="Times New Roman" w:hAnsi="Times New Roman"/>
          <w:szCs w:val="21"/>
        </w:rPr>
      </w:pPr>
      <w:r>
        <w:rPr>
          <w:rFonts w:ascii="Times New Roman" w:hAnsi="Times New Roman"/>
          <w:szCs w:val="21"/>
        </w:rPr>
        <w:t>27．（3分）表达方式：记叙，</w:t>
      </w:r>
    </w:p>
    <w:p>
      <w:pPr>
        <w:adjustRightInd w:val="0"/>
        <w:spacing w:line="288" w:lineRule="auto"/>
        <w:jc w:val="left"/>
        <w:rPr>
          <w:rFonts w:ascii="Times New Roman" w:hAnsi="Times New Roman"/>
          <w:szCs w:val="21"/>
        </w:rPr>
      </w:pPr>
      <w:r>
        <w:rPr>
          <w:rFonts w:ascii="Times New Roman" w:hAnsi="Times New Roman"/>
          <w:szCs w:val="21"/>
        </w:rPr>
        <w:t>表达作用：本文含蓄地写出“我”受到了中年男子的感染，侧而（间接）表现了中年男子的善良品质和乐于助人精神的可贵，留给读者回味的空间。</w:t>
      </w:r>
    </w:p>
    <w:p>
      <w:pPr>
        <w:adjustRightInd w:val="0"/>
        <w:spacing w:line="288" w:lineRule="auto"/>
        <w:jc w:val="left"/>
        <w:rPr>
          <w:rFonts w:ascii="Times New Roman" w:hAnsi="Times New Roman"/>
          <w:szCs w:val="21"/>
        </w:rPr>
      </w:pPr>
    </w:p>
    <w:p>
      <w:pPr>
        <w:spacing w:line="288" w:lineRule="auto"/>
        <w:jc w:val="left"/>
        <w:rPr>
          <w:rFonts w:ascii="Times New Roman" w:hAnsi="Times New Roman"/>
        </w:rPr>
      </w:pPr>
      <w:r>
        <w:rPr>
          <w:rFonts w:ascii="Times New Roman" w:hAnsi="Times New Roman"/>
        </w:rPr>
        <w:br w:type="page"/>
      </w:r>
      <w:bookmarkStart w:id="0" w:name="_GoBack"/>
      <w:bookmarkEnd w:id="0"/>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E4D02"/>
    <w:rsid w:val="000E4FF1"/>
    <w:rsid w:val="001177F3"/>
    <w:rsid w:val="00171458"/>
    <w:rsid w:val="00173C1D"/>
    <w:rsid w:val="001764C3"/>
    <w:rsid w:val="0018010E"/>
    <w:rsid w:val="00191C29"/>
    <w:rsid w:val="001C63DA"/>
    <w:rsid w:val="001D0C6F"/>
    <w:rsid w:val="00201A7E"/>
    <w:rsid w:val="00204526"/>
    <w:rsid w:val="00221FC9"/>
    <w:rsid w:val="00244CEF"/>
    <w:rsid w:val="002457C2"/>
    <w:rsid w:val="002908F0"/>
    <w:rsid w:val="00294908"/>
    <w:rsid w:val="002A0E5D"/>
    <w:rsid w:val="002A1A21"/>
    <w:rsid w:val="002F06B2"/>
    <w:rsid w:val="003102DB"/>
    <w:rsid w:val="003625C4"/>
    <w:rsid w:val="00373D0A"/>
    <w:rsid w:val="003B1712"/>
    <w:rsid w:val="003C4A95"/>
    <w:rsid w:val="003D0C09"/>
    <w:rsid w:val="004062F6"/>
    <w:rsid w:val="004151FC"/>
    <w:rsid w:val="00430A44"/>
    <w:rsid w:val="00435F83"/>
    <w:rsid w:val="00444A46"/>
    <w:rsid w:val="0046214C"/>
    <w:rsid w:val="0049183B"/>
    <w:rsid w:val="004B44B5"/>
    <w:rsid w:val="004D44FD"/>
    <w:rsid w:val="0059145F"/>
    <w:rsid w:val="00596076"/>
    <w:rsid w:val="005B39DB"/>
    <w:rsid w:val="005C2124"/>
    <w:rsid w:val="005F1362"/>
    <w:rsid w:val="00605626"/>
    <w:rsid w:val="006071D5"/>
    <w:rsid w:val="0062039B"/>
    <w:rsid w:val="00623C16"/>
    <w:rsid w:val="00637D3A"/>
    <w:rsid w:val="00637D87"/>
    <w:rsid w:val="00640BF5"/>
    <w:rsid w:val="006D5DE9"/>
    <w:rsid w:val="006F45E0"/>
    <w:rsid w:val="00701D6B"/>
    <w:rsid w:val="00704ABE"/>
    <w:rsid w:val="007061B2"/>
    <w:rsid w:val="00716D85"/>
    <w:rsid w:val="00740A09"/>
    <w:rsid w:val="00762E26"/>
    <w:rsid w:val="007706D9"/>
    <w:rsid w:val="008028B5"/>
    <w:rsid w:val="00832EC9"/>
    <w:rsid w:val="008634CD"/>
    <w:rsid w:val="008731FA"/>
    <w:rsid w:val="00880A38"/>
    <w:rsid w:val="00893DD6"/>
    <w:rsid w:val="008D2E94"/>
    <w:rsid w:val="009121D7"/>
    <w:rsid w:val="00974E0F"/>
    <w:rsid w:val="00982128"/>
    <w:rsid w:val="009A27BF"/>
    <w:rsid w:val="009A3C31"/>
    <w:rsid w:val="009B5666"/>
    <w:rsid w:val="009C4252"/>
    <w:rsid w:val="00A07DF2"/>
    <w:rsid w:val="00A405DB"/>
    <w:rsid w:val="00A46D54"/>
    <w:rsid w:val="00A536B0"/>
    <w:rsid w:val="00AB3EE3"/>
    <w:rsid w:val="00AD4827"/>
    <w:rsid w:val="00AD6B6A"/>
    <w:rsid w:val="00B73811"/>
    <w:rsid w:val="00B80D67"/>
    <w:rsid w:val="00B8100F"/>
    <w:rsid w:val="00B96924"/>
    <w:rsid w:val="00BB50C6"/>
    <w:rsid w:val="00C02815"/>
    <w:rsid w:val="00C02FC6"/>
    <w:rsid w:val="00C13493"/>
    <w:rsid w:val="00C321EB"/>
    <w:rsid w:val="00C84A94"/>
    <w:rsid w:val="00CA4A07"/>
    <w:rsid w:val="00D51257"/>
    <w:rsid w:val="00D634C2"/>
    <w:rsid w:val="00D756B6"/>
    <w:rsid w:val="00D77F6E"/>
    <w:rsid w:val="00DA0796"/>
    <w:rsid w:val="00DA5448"/>
    <w:rsid w:val="00DB6888"/>
    <w:rsid w:val="00DC061C"/>
    <w:rsid w:val="00DF071B"/>
    <w:rsid w:val="00E22C2C"/>
    <w:rsid w:val="00E63075"/>
    <w:rsid w:val="00E97096"/>
    <w:rsid w:val="00EA0188"/>
    <w:rsid w:val="00EB17B4"/>
    <w:rsid w:val="00ED1550"/>
    <w:rsid w:val="00ED4F9A"/>
    <w:rsid w:val="00EE1A37"/>
    <w:rsid w:val="00F21C80"/>
    <w:rsid w:val="00F676FD"/>
    <w:rsid w:val="00F72514"/>
    <w:rsid w:val="00FA0944"/>
    <w:rsid w:val="00FA6947"/>
    <w:rsid w:val="00FB34D2"/>
    <w:rsid w:val="00FB4B17"/>
    <w:rsid w:val="00FC5860"/>
    <w:rsid w:val="00FD377B"/>
    <w:rsid w:val="00FF2D79"/>
    <w:rsid w:val="00FF517A"/>
    <w:rsid w:val="38274566"/>
    <w:rsid w:val="54BF0752"/>
    <w:rsid w:val="72945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556BAB-A8F1-4B3D-A127-5E37061A8A2D}">
  <ds:schemaRefs/>
</ds:datastoreItem>
</file>

<file path=docProps/app.xml><?xml version="1.0" encoding="utf-8"?>
<Properties xmlns="http://schemas.openxmlformats.org/officeDocument/2006/extended-properties" xmlns:vt="http://schemas.openxmlformats.org/officeDocument/2006/docPropsVTypes">
  <Template>Normal.dotm</Template>
  <Pages>1</Pages>
  <Words>1337</Words>
  <Characters>7624</Characters>
  <Lines>63</Lines>
  <Paragraphs>17</Paragraphs>
  <TotalTime>40</TotalTime>
  <ScaleCrop>false</ScaleCrop>
  <LinksUpToDate>false</LinksUpToDate>
  <CharactersWithSpaces>8944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2023-10-09T08:24:06Z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