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numPr>
          <w:ilvl w:val="0"/>
          <w:numId w:val="0"/>
        </w:numPr>
        <w:spacing w:line="360" w:lineRule="auto"/>
        <w:ind w:firstLine="2160" w:firstLineChars="900"/>
        <w:jc w:val="left"/>
        <w:textAlignment w:val="center"/>
        <w:rPr>
          <w:rFonts w:ascii="宋体" w:eastAsia="宋体" w:hAnsi="宋体" w:cs="宋体" w:hint="default"/>
          <w:b/>
          <w:bCs/>
          <w:sz w:val="24"/>
          <w:szCs w:val="24"/>
          <w:lang w:val="en-US" w:eastAsia="zh-CN"/>
        </w:rPr>
      </w:pPr>
      <w:r>
        <w:rPr>
          <w:rFonts w:ascii="宋体" w:cs="宋体" w:hint="eastAsia"/>
          <w:b/>
          <w:bCs/>
          <w:sz w:val="24"/>
          <w:szCs w:val="24"/>
          <w:lang w:eastAsia="zh-CN"/>
        </w:rPr>
        <w:drawing>
          <wp:anchor simplePos="0" relativeHeight="251658240" behindDoc="0" locked="0" layoutInCell="1" allowOverlap="1">
            <wp:simplePos x="0" y="0"/>
            <wp:positionH relativeFrom="page">
              <wp:posOffset>11493500</wp:posOffset>
            </wp:positionH>
            <wp:positionV relativeFrom="topMargin">
              <wp:posOffset>10312400</wp:posOffset>
            </wp:positionV>
            <wp:extent cx="419100" cy="4572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xmlns:r="http://schemas.openxmlformats.org/officeDocument/2006/relationships" r:embed="rId4"/>
                    <a:stretch>
                      <a:fillRect/>
                    </a:stretch>
                  </pic:blipFill>
                  <pic:spPr>
                    <a:xfrm>
                      <a:off x="0" y="0"/>
                      <a:ext cx="419100" cy="457200"/>
                    </a:xfrm>
                    <a:prstGeom prst="rect">
                      <a:avLst/>
                    </a:prstGeom>
                  </pic:spPr>
                </pic:pic>
              </a:graphicData>
            </a:graphic>
          </wp:anchor>
        </w:drawing>
      </w:r>
      <w:bookmarkStart w:id="0" w:name="_GoBack"/>
      <w:bookmarkStart w:id="1" w:name="topic 87adf2d6-3597-4dc6-b823-43b87012bf"/>
      <w:bookmarkEnd w:id="0"/>
      <w:r>
        <w:rPr>
          <w:rFonts w:ascii="宋体" w:cs="宋体" w:hint="eastAsia"/>
          <w:b/>
          <w:bCs/>
          <w:sz w:val="24"/>
          <w:szCs w:val="24"/>
          <w:lang w:eastAsia="zh-CN"/>
        </w:rPr>
        <w:t>八年级下期中语文试题</w:t>
      </w:r>
      <w:r>
        <w:rPr>
          <w:rFonts w:ascii="宋体" w:cs="宋体" w:hint="eastAsia"/>
          <w:b/>
          <w:bCs/>
          <w:sz w:val="24"/>
          <w:szCs w:val="24"/>
          <w:lang w:val="en-US" w:eastAsia="zh-CN"/>
        </w:rPr>
        <w:t>2023.3</w:t>
      </w:r>
    </w:p>
    <w:p>
      <w:pPr>
        <w:keepNext w:val="0"/>
        <w:keepLines w:val="0"/>
        <w:pageBreakBefore w:val="0"/>
        <w:widowControl/>
        <w:numPr>
          <w:ilvl w:val="0"/>
          <w:numId w:val="0"/>
        </w:numPr>
        <w:kinsoku/>
        <w:overflowPunct/>
        <w:topLinePunct w:val="0"/>
        <w:autoSpaceDE/>
        <w:autoSpaceDN/>
        <w:bidi w:val="0"/>
        <w:adjustRightInd/>
        <w:snapToGrid/>
        <w:spacing w:line="200" w:lineRule="atLeast"/>
        <w:jc w:val="left"/>
        <w:textAlignment w:val="center"/>
        <w:rPr>
          <w:rFonts w:ascii="宋体" w:eastAsia="宋体" w:hAnsi="宋体" w:cs="宋体" w:hint="eastAsia"/>
          <w:kern w:val="0"/>
          <w:szCs w:val="21"/>
        </w:rPr>
      </w:pPr>
      <w:r>
        <w:rPr>
          <w:rFonts w:ascii="宋体" w:eastAsia="宋体" w:hAnsi="宋体" w:cs="宋体"/>
          <w:b/>
          <w:bCs/>
          <w:sz w:val="24"/>
          <w:szCs w:val="24"/>
        </w:rPr>
        <w:t>一、积累与运用(共28分)</w:t>
      </w:r>
      <w:r>
        <w:rPr>
          <w:rFonts w:ascii="宋体" w:eastAsia="宋体" w:hAnsi="宋体" w:cs="宋体"/>
          <w:sz w:val="24"/>
          <w:szCs w:val="24"/>
        </w:rPr>
        <w:br/>
      </w:r>
      <w:r>
        <w:rPr>
          <w:rFonts w:ascii="宋体" w:eastAsia="宋体" w:hAnsi="宋体" w:cs="宋体"/>
          <w:sz w:val="24"/>
          <w:szCs w:val="24"/>
        </w:rPr>
        <w:t>1.阅读下面语段，回答问题。(共4分)</w:t>
      </w:r>
    </w:p>
    <w:p>
      <w:pPr>
        <w:keepNext w:val="0"/>
        <w:keepLines w:val="0"/>
        <w:pageBreakBefore w:val="0"/>
        <w:widowControl/>
        <w:kinsoku/>
        <w:wordWrap/>
        <w:overflowPunct/>
        <w:topLinePunct w:val="0"/>
        <w:autoSpaceDE/>
        <w:autoSpaceDN/>
        <w:bidi w:val="0"/>
        <w:adjustRightInd/>
        <w:snapToGrid/>
        <w:spacing w:line="240" w:lineRule="auto"/>
        <w:ind w:firstLine="420" w:firstLineChars="200"/>
        <w:rPr>
          <w:rFonts w:ascii="楷体" w:eastAsia="楷体" w:hAnsi="楷体" w:cs="楷体" w:hint="eastAsia"/>
        </w:rPr>
      </w:pPr>
      <w:r>
        <w:rPr>
          <w:rFonts w:ascii="楷体" w:eastAsia="楷体" w:hAnsi="楷体" w:cs="楷体" w:hint="eastAsia"/>
        </w:rPr>
        <w:t>经中国政府不</w:t>
      </w:r>
      <w:r>
        <w:rPr>
          <w:rFonts w:ascii="楷体" w:eastAsia="楷体" w:hAnsi="楷体" w:cs="楷体" w:hint="eastAsia"/>
          <w:u w:val="single"/>
        </w:rPr>
        <w:t xml:space="preserve"> </w:t>
      </w:r>
      <w:r>
        <w:rPr>
          <w:rFonts w:ascii="楷体" w:eastAsia="楷体" w:hAnsi="楷体" w:cs="楷体" w:hint="eastAsia"/>
          <w:u w:val="single"/>
        </w:rPr>
        <w:t>①</w:t>
      </w:r>
      <w:r>
        <w:rPr>
          <w:rFonts w:ascii="楷体" w:eastAsia="楷体" w:hAnsi="楷体" w:cs="楷体" w:hint="eastAsia"/>
          <w:u w:val="single"/>
        </w:rPr>
        <w:t xml:space="preserve"> </w:t>
      </w:r>
      <w:r>
        <w:rPr>
          <w:rFonts w:ascii="楷体" w:eastAsia="楷体" w:hAnsi="楷体" w:cs="楷体" w:hint="eastAsia"/>
        </w:rPr>
        <w:t>努力，当地时间9月24日，孟晚舟女士已经乘坐中国政府包机离开加拿大。飞行途中，孟晚舟将</w:t>
      </w:r>
      <w:r>
        <w:rPr>
          <w:rFonts w:ascii="楷体" w:eastAsia="楷体" w:hAnsi="楷体" w:cs="楷体" w:hint="eastAsia"/>
          <w:b/>
          <w:bCs/>
          <w:sz w:val="21"/>
          <w:em w:val="dot"/>
        </w:rPr>
        <w:t>炙</w:t>
      </w:r>
      <w:r>
        <w:rPr>
          <w:rFonts w:ascii="楷体" w:eastAsia="楷体" w:hAnsi="楷体" w:cs="楷体" w:hint="eastAsia"/>
        </w:rPr>
        <w:t>热的情感倾注到了一条朋友圈长文中。</w:t>
      </w:r>
      <w:r>
        <w:rPr>
          <w:rFonts w:ascii="楷体" w:eastAsia="楷体" w:hAnsi="楷体" w:cs="楷体" w:hint="eastAsia"/>
        </w:rPr>
        <w:t>“</w:t>
      </w:r>
      <w:r>
        <w:rPr>
          <w:rFonts w:ascii="楷体" w:eastAsia="楷体" w:hAnsi="楷体" w:cs="楷体" w:hint="eastAsia"/>
        </w:rPr>
        <w:t>月是故乡明，心安是归途</w:t>
      </w:r>
      <w:r>
        <w:rPr>
          <w:rFonts w:ascii="楷体" w:eastAsia="楷体" w:hAnsi="楷体" w:cs="楷体" w:hint="eastAsia"/>
        </w:rPr>
        <w:t>”</w:t>
      </w:r>
      <w:r>
        <w:rPr>
          <w:rFonts w:ascii="楷体" w:eastAsia="楷体" w:hAnsi="楷体" w:cs="楷体" w:hint="eastAsia"/>
        </w:rPr>
        <w:t>，她写道：</w:t>
      </w:r>
      <w:r>
        <w:rPr>
          <w:rFonts w:ascii="楷体" w:eastAsia="楷体" w:hAnsi="楷体" w:cs="楷体" w:hint="eastAsia"/>
        </w:rPr>
        <w:t>“</w:t>
      </w:r>
      <w:r>
        <w:rPr>
          <w:rFonts w:ascii="楷体" w:eastAsia="楷体" w:hAnsi="楷体" w:cs="楷体" w:hint="eastAsia"/>
        </w:rPr>
        <w:t>阔别三年的祖国已在天涯咫尺。近乡情更怯，不觉间泪水已模糊双眼。在中国共产党的领导下，我们的祖国正走向繁荣昌盛，没有强大的祖国，就没有我今天的自由</w:t>
      </w:r>
      <w:r>
        <w:rPr>
          <w:rFonts w:ascii="楷体" w:eastAsia="楷体" w:hAnsi="楷体" w:cs="楷体" w:hint="eastAsia"/>
        </w:rPr>
        <w:t>……</w:t>
      </w:r>
      <w:r>
        <w:rPr>
          <w:rFonts w:ascii="楷体" w:eastAsia="楷体" w:hAnsi="楷体" w:cs="楷体" w:hint="eastAsia"/>
        </w:rPr>
        <w:t xml:space="preserve">无数次出发，无数次归家，唯有此次让我热泪盈眶。万家灯火总有一盏给我温暖，浩 </w:t>
      </w:r>
      <w:r>
        <w:rPr>
          <w:rFonts w:ascii="楷体" w:eastAsia="楷体" w:hAnsi="楷体" w:cs="楷体" w:hint="eastAsia"/>
          <w:u w:val="single"/>
        </w:rPr>
        <w:t>②</w:t>
      </w:r>
      <w:r>
        <w:rPr>
          <w:rFonts w:ascii="楷体" w:eastAsia="楷体" w:hAnsi="楷体" w:cs="楷体" w:hint="eastAsia"/>
          <w:u w:val="single"/>
        </w:rPr>
        <w:t xml:space="preserve"> </w:t>
      </w:r>
      <w:r>
        <w:rPr>
          <w:rFonts w:ascii="楷体" w:eastAsia="楷体" w:hAnsi="楷体" w:cs="楷体" w:hint="eastAsia"/>
        </w:rPr>
        <w:t>星河总有一颗予我希望，感动于心，感激于情</w:t>
      </w:r>
      <w:r>
        <w:rPr>
          <w:rFonts w:ascii="楷体" w:eastAsia="楷体" w:hAnsi="楷体" w:cs="楷体" w:hint="eastAsia"/>
        </w:rPr>
        <w:t>……</w:t>
      </w:r>
      <w:r>
        <w:rPr>
          <w:rFonts w:ascii="楷体" w:eastAsia="楷体" w:hAnsi="楷体" w:cs="楷体" w:hint="eastAsia"/>
        </w:rPr>
        <w:t>正是那一抹</w:t>
      </w:r>
      <w:r>
        <w:rPr>
          <w:rFonts w:ascii="楷体" w:eastAsia="楷体" w:hAnsi="楷体" w:cs="楷体" w:hint="eastAsia"/>
          <w:u w:val="single"/>
        </w:rPr>
        <w:t xml:space="preserve"> </w:t>
      </w:r>
      <w:r>
        <w:rPr>
          <w:rFonts w:ascii="楷体" w:eastAsia="楷体" w:hAnsi="楷体" w:cs="楷体" w:hint="eastAsia"/>
          <w:u w:val="single"/>
        </w:rPr>
        <w:t>③</w:t>
      </w:r>
      <w:r>
        <w:rPr>
          <w:rFonts w:ascii="楷体" w:eastAsia="楷体" w:hAnsi="楷体" w:cs="楷体" w:hint="eastAsia"/>
          <w:u w:val="single"/>
        </w:rPr>
        <w:t xml:space="preserve"> </w:t>
      </w:r>
      <w:r>
        <w:rPr>
          <w:rFonts w:ascii="楷体" w:eastAsia="楷体" w:hAnsi="楷体" w:cs="楷体" w:hint="eastAsia"/>
        </w:rPr>
        <w:t>丽的中国红，燃起我心中的信念之火，照亮我人生的至暗时刻，引领我回家的漫长路途。</w:t>
      </w:r>
      <w:r>
        <w:rPr>
          <w:rFonts w:ascii="楷体" w:eastAsia="楷体" w:hAnsi="楷体" w:cs="楷体" w:hint="eastAsia"/>
        </w:rPr>
        <w:t>”</w:t>
      </w:r>
      <w:r>
        <w:rPr>
          <w:rFonts w:ascii="楷体" w:eastAsia="楷体" w:hAnsi="楷体" w:cs="楷体" w:hint="eastAsia"/>
        </w:rPr>
        <w:t>晚舟归心似箭，万众</w:t>
      </w:r>
      <w:r>
        <w:rPr>
          <w:rFonts w:ascii="楷体" w:eastAsia="楷体" w:hAnsi="楷体" w:cs="楷体" w:hint="eastAsia"/>
          <w:b/>
          <w:bCs/>
          <w:sz w:val="21"/>
          <w:em w:val="dot"/>
        </w:rPr>
        <w:t>翘</w:t>
      </w:r>
      <w:r>
        <w:rPr>
          <w:rFonts w:ascii="楷体" w:eastAsia="楷体" w:hAnsi="楷体" w:cs="楷体" w:hint="eastAsia"/>
        </w:rPr>
        <w:t>首以盼。</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hint="eastAsia"/>
        </w:rPr>
        <w:t>（1）依次给语段中加点的字注音，全都正确的一项是（2分）</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hint="eastAsia"/>
        </w:rPr>
        <w:t>A. zh</w:t>
      </w:r>
      <w:r>
        <w:rPr>
          <w:rFonts w:hint="eastAsia"/>
        </w:rPr>
        <w:t>ì</w:t>
      </w:r>
      <w:r>
        <w:rPr>
          <w:rFonts w:hint="eastAsia"/>
        </w:rPr>
        <w:t xml:space="preserve">  qi</w:t>
      </w:r>
      <w:r>
        <w:rPr>
          <w:rFonts w:hint="eastAsia"/>
        </w:rPr>
        <w:t>à</w:t>
      </w:r>
      <w:r>
        <w:rPr>
          <w:rFonts w:hint="eastAsia"/>
        </w:rPr>
        <w:t>o     B.ch</w:t>
      </w:r>
      <w:r>
        <w:rPr>
          <w:rFonts w:hint="eastAsia"/>
        </w:rPr>
        <w:t>ì</w:t>
      </w:r>
      <w:r>
        <w:rPr>
          <w:rFonts w:hint="eastAsia"/>
        </w:rPr>
        <w:t xml:space="preserve">   qi</w:t>
      </w:r>
      <w:r>
        <w:rPr>
          <w:rFonts w:hint="eastAsia"/>
        </w:rPr>
        <w:t>á</w:t>
      </w:r>
      <w:r>
        <w:rPr>
          <w:rFonts w:hint="eastAsia"/>
        </w:rPr>
        <w:t>o</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hint="eastAsia"/>
        </w:rPr>
        <w:t>C.ch</w:t>
      </w:r>
      <w:r>
        <w:rPr>
          <w:rFonts w:hint="eastAsia"/>
        </w:rPr>
        <w:t>ì</w:t>
      </w:r>
      <w:r>
        <w:rPr>
          <w:rFonts w:hint="eastAsia"/>
        </w:rPr>
        <w:t xml:space="preserve">  qi</w:t>
      </w:r>
      <w:r>
        <w:rPr>
          <w:rFonts w:hint="eastAsia"/>
        </w:rPr>
        <w:t>à</w:t>
      </w:r>
      <w:r>
        <w:rPr>
          <w:rFonts w:hint="eastAsia"/>
        </w:rPr>
        <w:t>o      D.zh</w:t>
      </w:r>
      <w:r>
        <w:rPr>
          <w:rFonts w:hint="eastAsia"/>
        </w:rPr>
        <w:t>ì</w:t>
      </w:r>
      <w:r>
        <w:rPr>
          <w:rFonts w:hint="eastAsia"/>
        </w:rPr>
        <w:t xml:space="preserve">   qi</w:t>
      </w:r>
      <w:r>
        <w:rPr>
          <w:rFonts w:hint="eastAsia"/>
        </w:rPr>
        <w:t>á</w:t>
      </w:r>
      <w:r>
        <w:rPr>
          <w:rFonts w:hint="eastAsia"/>
        </w:rPr>
        <w:t xml:space="preserve">o  </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hint="eastAsia"/>
        </w:rPr>
        <w:t>（2）在语段横线处填入汉字，全都正确的一项是（2分）</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hint="eastAsia"/>
        </w:rPr>
        <w:t>A.</w:t>
      </w:r>
      <w:r>
        <w:rPr>
          <w:rFonts w:hint="eastAsia"/>
        </w:rPr>
        <w:t>①</w:t>
      </w:r>
      <w:r>
        <w:rPr>
          <w:rFonts w:hint="eastAsia"/>
        </w:rPr>
        <w:t xml:space="preserve"> 解    </w:t>
      </w:r>
      <w:r>
        <w:rPr>
          <w:rFonts w:hint="eastAsia"/>
        </w:rPr>
        <w:t>②</w:t>
      </w:r>
      <w:r>
        <w:rPr>
          <w:rFonts w:hint="eastAsia"/>
        </w:rPr>
        <w:t xml:space="preserve"> 翰    </w:t>
      </w:r>
      <w:r>
        <w:rPr>
          <w:rFonts w:hint="eastAsia"/>
        </w:rPr>
        <w:t>③</w:t>
      </w:r>
      <w:r>
        <w:rPr>
          <w:rFonts w:hint="eastAsia"/>
        </w:rPr>
        <w:t xml:space="preserve"> 炫</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hint="eastAsia"/>
        </w:rPr>
        <w:t>B.</w:t>
      </w:r>
      <w:r>
        <w:rPr>
          <w:rFonts w:hint="eastAsia"/>
        </w:rPr>
        <w:t>①</w:t>
      </w:r>
      <w:r>
        <w:rPr>
          <w:rFonts w:hint="eastAsia"/>
        </w:rPr>
        <w:t xml:space="preserve"> 懈    </w:t>
      </w:r>
      <w:r>
        <w:rPr>
          <w:rFonts w:hint="eastAsia"/>
        </w:rPr>
        <w:t>②</w:t>
      </w:r>
      <w:r>
        <w:rPr>
          <w:rFonts w:hint="eastAsia"/>
        </w:rPr>
        <w:t xml:space="preserve"> 瀚    </w:t>
      </w:r>
      <w:r>
        <w:rPr>
          <w:rFonts w:hint="eastAsia"/>
        </w:rPr>
        <w:t>③</w:t>
      </w:r>
      <w:r>
        <w:rPr>
          <w:rFonts w:hint="eastAsia"/>
        </w:rPr>
        <w:t xml:space="preserve"> 绚</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hint="eastAsia"/>
        </w:rPr>
        <w:t>C.</w:t>
      </w:r>
      <w:r>
        <w:rPr>
          <w:rFonts w:hint="eastAsia"/>
        </w:rPr>
        <w:t>①</w:t>
      </w:r>
      <w:r>
        <w:rPr>
          <w:rFonts w:hint="eastAsia"/>
        </w:rPr>
        <w:t xml:space="preserve"> 懈    </w:t>
      </w:r>
      <w:r>
        <w:rPr>
          <w:rFonts w:hint="eastAsia"/>
        </w:rPr>
        <w:t>②</w:t>
      </w:r>
      <w:r>
        <w:rPr>
          <w:rFonts w:hint="eastAsia"/>
        </w:rPr>
        <w:t xml:space="preserve"> 翰    </w:t>
      </w:r>
      <w:r>
        <w:rPr>
          <w:rFonts w:hint="eastAsia"/>
        </w:rPr>
        <w:t>③</w:t>
      </w:r>
      <w:r>
        <w:rPr>
          <w:rFonts w:hint="eastAsia"/>
        </w:rPr>
        <w:t xml:space="preserve"> 绚</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hint="eastAsia"/>
        </w:rPr>
        <w:t>D.</w:t>
      </w:r>
      <w:r>
        <w:rPr>
          <w:rFonts w:hint="eastAsia"/>
        </w:rPr>
        <w:t>①</w:t>
      </w:r>
      <w:r>
        <w:rPr>
          <w:rFonts w:hint="eastAsia"/>
        </w:rPr>
        <w:t xml:space="preserve"> 解    </w:t>
      </w:r>
      <w:r>
        <w:rPr>
          <w:rFonts w:hint="eastAsia"/>
        </w:rPr>
        <w:t>②</w:t>
      </w:r>
      <w:r>
        <w:rPr>
          <w:rFonts w:hint="eastAsia"/>
        </w:rPr>
        <w:t xml:space="preserve"> 瀚    </w:t>
      </w:r>
      <w:r>
        <w:rPr>
          <w:rFonts w:hint="eastAsia"/>
        </w:rPr>
        <w:t>③</w:t>
      </w:r>
      <w:r>
        <w:rPr>
          <w:rFonts w:hint="eastAsia"/>
        </w:rPr>
        <w:t xml:space="preserve"> 炫</w:t>
      </w:r>
    </w:p>
    <w:p>
      <w:pPr>
        <w:keepNext w:val="0"/>
        <w:keepLines w:val="0"/>
        <w:pageBreakBefore w:val="0"/>
        <w:widowControl/>
        <w:kinsoku/>
        <w:overflowPunct/>
        <w:topLinePunct w:val="0"/>
        <w:autoSpaceDE/>
        <w:autoSpaceDN/>
        <w:bidi w:val="0"/>
        <w:adjustRightInd/>
        <w:snapToGrid/>
        <w:spacing w:before="0" w:after="0" w:line="200" w:lineRule="atLeast"/>
        <w:textAlignment w:val="center"/>
        <w:rPr>
          <w:rFonts w:ascii="宋体" w:eastAsia="宋体" w:hAnsi="宋体" w:cs="宋体" w:hint="eastAsia"/>
          <w:kern w:val="0"/>
          <w:szCs w:val="21"/>
        </w:rPr>
      </w:pPr>
      <w:r>
        <w:rPr>
          <w:rFonts w:ascii="宋体" w:eastAsia="宋体" w:hAnsi="宋体" w:cs="宋体" w:hint="eastAsia"/>
          <w:kern w:val="0"/>
          <w:szCs w:val="21"/>
        </w:rPr>
        <w:t>2.古诗文默写。(8分)</w:t>
      </w:r>
    </w:p>
    <w:p>
      <w:pPr>
        <w:keepNext w:val="0"/>
        <w:keepLines w:val="0"/>
        <w:pageBreakBefore w:val="0"/>
        <w:widowControl/>
        <w:kinsoku/>
        <w:overflowPunct/>
        <w:topLinePunct w:val="0"/>
        <w:autoSpaceDE/>
        <w:autoSpaceDN/>
        <w:bidi w:val="0"/>
        <w:adjustRightInd/>
        <w:snapToGrid/>
        <w:spacing w:before="0" w:after="0" w:line="200" w:lineRule="atLeast"/>
        <w:textAlignment w:val="center"/>
        <w:rPr>
          <w:rFonts w:ascii="宋体" w:eastAsia="宋体" w:hAnsi="宋体" w:cs="宋体" w:hint="eastAsia"/>
          <w:kern w:val="0"/>
          <w:szCs w:val="21"/>
        </w:rPr>
      </w:pPr>
      <w:r>
        <w:rPr>
          <w:rFonts w:ascii="宋体" w:eastAsia="宋体" w:hAnsi="宋体" w:cs="宋体" w:hint="eastAsia"/>
          <w:kern w:val="0"/>
          <w:szCs w:val="21"/>
        </w:rPr>
        <w:t>（1）树梢树枝树根根，</w:t>
      </w:r>
      <w:r>
        <w:rPr>
          <w:rFonts w:ascii="宋体" w:eastAsia="宋体" w:hAnsi="宋体" w:cs="宋体" w:hint="eastAsia"/>
          <w:kern w:val="0"/>
          <w:szCs w:val="21"/>
          <w:u w:val="single"/>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。（贺敬之《回延安》）</w:t>
      </w:r>
    </w:p>
    <w:p>
      <w:pPr>
        <w:keepNext w:val="0"/>
        <w:keepLines w:val="0"/>
        <w:pageBreakBefore w:val="0"/>
        <w:widowControl/>
        <w:kinsoku/>
        <w:overflowPunct/>
        <w:topLinePunct w:val="0"/>
        <w:autoSpaceDE/>
        <w:autoSpaceDN/>
        <w:bidi w:val="0"/>
        <w:adjustRightInd/>
        <w:snapToGrid/>
        <w:spacing w:before="0" w:after="0" w:line="200" w:lineRule="atLeast"/>
        <w:textAlignment w:val="center"/>
        <w:rPr>
          <w:rFonts w:ascii="宋体" w:eastAsia="宋体" w:hAnsi="宋体" w:cs="宋体" w:hint="eastAsia"/>
          <w:kern w:val="0"/>
          <w:szCs w:val="21"/>
        </w:rPr>
      </w:pPr>
      <w:r>
        <w:rPr>
          <w:rFonts w:ascii="宋体" w:eastAsia="宋体" w:hAnsi="宋体" w:cs="宋体" w:hint="eastAsia"/>
          <w:kern w:val="0"/>
          <w:szCs w:val="21"/>
        </w:rPr>
        <w:t>（2）</w:t>
      </w:r>
      <w:r>
        <w:rPr>
          <w:rFonts w:ascii="宋体" w:eastAsia="宋体" w:hAnsi="宋体" w:cs="宋体" w:hint="eastAsia"/>
          <w:kern w:val="0"/>
          <w:szCs w:val="21"/>
          <w:u w:val="single"/>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,道阻且长。（《诗经</w:t>
      </w:r>
      <w:r>
        <w:rPr>
          <w:rFonts w:ascii="宋体" w:eastAsia="宋体" w:hAnsi="宋体" w:cs="宋体" w:hint="eastAsia"/>
          <w:kern w:val="0"/>
          <w:szCs w:val="21"/>
        </w:rPr>
        <w:t>•</w:t>
      </w:r>
      <w:r>
        <w:rPr>
          <w:rFonts w:ascii="宋体" w:eastAsia="宋体" w:hAnsi="宋体" w:cs="宋体" w:hint="eastAsia"/>
          <w:kern w:val="0"/>
          <w:szCs w:val="21"/>
        </w:rPr>
        <w:t>兼葭》）</w:t>
      </w:r>
    </w:p>
    <w:p>
      <w:pPr>
        <w:keepNext w:val="0"/>
        <w:keepLines w:val="0"/>
        <w:pageBreakBefore w:val="0"/>
        <w:widowControl/>
        <w:kinsoku/>
        <w:overflowPunct/>
        <w:topLinePunct w:val="0"/>
        <w:autoSpaceDE/>
        <w:autoSpaceDN/>
        <w:bidi w:val="0"/>
        <w:adjustRightInd/>
        <w:snapToGrid/>
        <w:spacing w:before="0" w:after="0" w:line="200" w:lineRule="atLeast"/>
        <w:textAlignment w:val="center"/>
        <w:rPr>
          <w:rFonts w:ascii="宋体" w:eastAsia="宋体" w:hAnsi="宋体" w:cs="宋体" w:hint="eastAsia"/>
          <w:kern w:val="0"/>
          <w:szCs w:val="21"/>
        </w:rPr>
      </w:pPr>
      <w:r>
        <w:rPr>
          <w:rFonts w:ascii="宋体" w:eastAsia="宋体" w:hAnsi="宋体" w:cs="宋体" w:hint="eastAsia"/>
          <w:kern w:val="0"/>
          <w:szCs w:val="21"/>
        </w:rPr>
        <w:t>（3）王勃的《送杜少府之任蜀州》中诗人认为真挚的友情可以克服空间的阻隔，消除孤独苦闷的诗句是：</w:t>
      </w:r>
      <w:r>
        <w:rPr>
          <w:rFonts w:ascii="宋体" w:eastAsia="宋体" w:hAnsi="宋体" w:cs="宋体" w:hint="eastAsia"/>
          <w:kern w:val="0"/>
          <w:szCs w:val="21"/>
          <w:u w:val="single"/>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w:t>
      </w:r>
      <w:r>
        <w:rPr>
          <w:rFonts w:ascii="宋体" w:eastAsia="宋体" w:hAnsi="宋体" w:cs="宋体" w:hint="eastAsia"/>
          <w:kern w:val="0"/>
          <w:szCs w:val="21"/>
          <w:u w:val="single"/>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w:t>
      </w:r>
    </w:p>
    <w:p>
      <w:pPr>
        <w:keepNext w:val="0"/>
        <w:keepLines w:val="0"/>
        <w:pageBreakBefore w:val="0"/>
        <w:widowControl/>
        <w:kinsoku/>
        <w:overflowPunct/>
        <w:topLinePunct w:val="0"/>
        <w:autoSpaceDE/>
        <w:autoSpaceDN/>
        <w:bidi w:val="0"/>
        <w:adjustRightInd/>
        <w:snapToGrid/>
        <w:spacing w:before="0" w:after="0" w:line="200" w:lineRule="atLeast"/>
        <w:textAlignment w:val="center"/>
        <w:rPr>
          <w:rFonts w:hint="eastAsia"/>
        </w:rPr>
      </w:pPr>
      <w:r>
        <w:rPr>
          <w:rFonts w:ascii="宋体" w:eastAsia="宋体" w:hAnsi="宋体" w:cs="宋体" w:hint="eastAsia"/>
          <w:kern w:val="0"/>
          <w:szCs w:val="21"/>
        </w:rPr>
        <w:t>（4）同样是写水，但古代文人在诗文中所用的手法不同。孟浩然在《望洞庭湖赠张丞相》中的</w:t>
      </w:r>
      <w:r>
        <w:rPr>
          <w:rFonts w:ascii="宋体" w:eastAsia="宋体" w:hAnsi="宋体" w:cs="宋体" w:hint="eastAsia"/>
          <w:kern w:val="0"/>
          <w:szCs w:val="21"/>
        </w:rPr>
        <w:t>“</w:t>
      </w:r>
      <w:r>
        <w:rPr>
          <w:rFonts w:ascii="宋体" w:eastAsia="宋体" w:hAnsi="宋体" w:cs="宋体" w:hint="eastAsia"/>
          <w:kern w:val="0"/>
          <w:szCs w:val="21"/>
        </w:rPr>
        <w:t xml:space="preserve"> </w:t>
      </w:r>
      <w:r>
        <w:rPr>
          <w:rFonts w:ascii="宋体" w:eastAsia="宋体" w:hAnsi="宋体" w:cs="宋体" w:hint="eastAsia"/>
          <w:kern w:val="0"/>
          <w:szCs w:val="21"/>
          <w:u w:val="single"/>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 xml:space="preserve"> , </w:t>
      </w:r>
      <w:r>
        <w:rPr>
          <w:rFonts w:ascii="宋体" w:eastAsia="宋体" w:hAnsi="宋体" w:cs="宋体" w:hint="eastAsia"/>
          <w:kern w:val="0"/>
          <w:szCs w:val="21"/>
          <w:u w:val="single"/>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w:t>
      </w:r>
      <w:r>
        <w:rPr>
          <w:rFonts w:ascii="宋体" w:eastAsia="宋体" w:hAnsi="宋体" w:cs="宋体" w:hint="eastAsia"/>
          <w:kern w:val="0"/>
          <w:szCs w:val="21"/>
        </w:rPr>
        <w:t>运用对偶表现洞庭湖的壮观景象和雄伟气势；而柳宗元在《小石潭记》中的</w:t>
      </w:r>
      <w:r>
        <w:rPr>
          <w:rFonts w:ascii="宋体" w:eastAsia="宋体" w:hAnsi="宋体" w:cs="宋体" w:hint="eastAsia"/>
          <w:kern w:val="0"/>
          <w:szCs w:val="21"/>
        </w:rPr>
        <w:t>“</w:t>
      </w:r>
      <w:r>
        <w:rPr>
          <w:rFonts w:ascii="宋体" w:eastAsia="宋体" w:hAnsi="宋体" w:cs="宋体" w:hint="eastAsia"/>
          <w:kern w:val="0"/>
          <w:szCs w:val="21"/>
        </w:rPr>
        <w:t xml:space="preserve"> </w:t>
      </w:r>
      <w:r>
        <w:rPr>
          <w:rFonts w:ascii="宋体" w:eastAsia="宋体" w:hAnsi="宋体" w:cs="宋体" w:hint="eastAsia"/>
          <w:kern w:val="0"/>
          <w:szCs w:val="21"/>
          <w:u w:val="single"/>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 xml:space="preserve"> , </w:t>
      </w:r>
      <w:r>
        <w:rPr>
          <w:rFonts w:ascii="宋体" w:eastAsia="宋体" w:hAnsi="宋体" w:cs="宋体" w:hint="eastAsia"/>
          <w:kern w:val="0"/>
          <w:szCs w:val="21"/>
          <w:u w:val="single"/>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w:t>
      </w:r>
      <w:r>
        <w:rPr>
          <w:rFonts w:ascii="宋体" w:eastAsia="宋体" w:hAnsi="宋体" w:cs="宋体" w:hint="eastAsia"/>
          <w:kern w:val="0"/>
          <w:szCs w:val="21"/>
        </w:rPr>
        <w:t>两句抓住景物特点，运用比喻形象生动地写出了溪水的特点。</w:t>
      </w:r>
    </w:p>
    <w:p>
      <w:pPr>
        <w:keepNext w:val="0"/>
        <w:keepLines w:val="0"/>
        <w:pageBreakBefore w:val="0"/>
        <w:widowControl/>
        <w:numPr>
          <w:ilvl w:val="0"/>
          <w:numId w:val="1"/>
        </w:numPr>
        <w:tabs>
          <w:tab w:val="left" w:pos="312"/>
        </w:tabs>
        <w:kinsoku/>
        <w:wordWrap/>
        <w:overflowPunct/>
        <w:topLinePunct w:val="0"/>
        <w:autoSpaceDE/>
        <w:autoSpaceDN/>
        <w:bidi w:val="0"/>
        <w:adjustRightInd/>
        <w:snapToGrid/>
        <w:spacing w:after="240" w:line="200" w:lineRule="atLeast"/>
        <w:jc w:val="left"/>
        <w:textAlignment w:val="center"/>
        <w:rPr>
          <w:rFonts w:ascii="宋体" w:eastAsia="宋体" w:hAnsi="宋体" w:cs="宋体"/>
          <w:sz w:val="24"/>
          <w:szCs w:val="24"/>
        </w:rPr>
      </w:pPr>
      <w:bookmarkEnd w:id="1"/>
      <w:r>
        <w:rPr>
          <w:rFonts w:ascii="宋体" w:eastAsia="宋体" w:hAnsi="宋体" w:cs="宋体"/>
          <w:kern w:val="0"/>
          <w:szCs w:val="21"/>
        </w:rPr>
        <w:t>名著阅读。</w:t>
      </w:r>
      <w:r>
        <w:rPr>
          <w:rFonts w:ascii="宋体" w:cs="宋体" w:hint="eastAsia"/>
          <w:kern w:val="0"/>
          <w:szCs w:val="21"/>
          <w:lang w:eastAsia="zh-CN"/>
        </w:rPr>
        <w:t>（</w:t>
      </w:r>
      <w:r>
        <w:rPr>
          <w:rFonts w:ascii="宋体" w:cs="宋体" w:hint="eastAsia"/>
          <w:kern w:val="0"/>
          <w:sz w:val="21"/>
          <w:szCs w:val="21"/>
          <w:em w:val="dot"/>
          <w:lang w:eastAsia="zh-CN"/>
        </w:rPr>
        <w:t>任选一题</w:t>
      </w:r>
      <w:r>
        <w:rPr>
          <w:rFonts w:ascii="宋体" w:cs="宋体" w:hint="eastAsia"/>
          <w:kern w:val="0"/>
          <w:szCs w:val="21"/>
          <w:lang w:eastAsia="zh-CN"/>
        </w:rPr>
        <w:t>作答）</w:t>
      </w:r>
      <w:r>
        <w:rPr>
          <w:rFonts w:ascii="宋体" w:eastAsia="宋体" w:hAnsi="宋体" w:cs="宋体"/>
          <w:sz w:val="24"/>
          <w:szCs w:val="24"/>
        </w:rPr>
        <w:t>(共4分)</w:t>
      </w:r>
    </w:p>
    <w:p>
      <w:pPr>
        <w:keepNext w:val="0"/>
        <w:keepLines w:val="0"/>
        <w:pageBreakBefore w:val="0"/>
        <w:widowControl/>
        <w:numPr>
          <w:ilvl w:val="0"/>
          <w:numId w:val="2"/>
        </w:numPr>
        <w:kinsoku/>
        <w:wordWrap/>
        <w:overflowPunct/>
        <w:topLinePunct w:val="0"/>
        <w:autoSpaceDE/>
        <w:autoSpaceDN/>
        <w:bidi w:val="0"/>
        <w:adjustRightInd/>
        <w:snapToGrid/>
        <w:spacing w:after="240" w:line="200" w:lineRule="atLeast"/>
        <w:jc w:val="left"/>
        <w:textAlignment w:val="center"/>
        <w:rPr>
          <w:rFonts w:ascii="宋体" w:eastAsia="宋体" w:hAnsi="宋体" w:cs="宋体" w:hint="eastAsia"/>
          <w:kern w:val="0"/>
          <w:szCs w:val="21"/>
        </w:rPr>
      </w:pPr>
      <w:r>
        <w:rPr>
          <w:rFonts w:ascii="宋体" w:eastAsia="宋体" w:hAnsi="宋体" w:cs="宋体" w:hint="eastAsia"/>
          <w:kern w:val="0"/>
          <w:szCs w:val="21"/>
        </w:rPr>
        <w:t xml:space="preserve">一部《傅雷家书》，有人读出了 </w:t>
      </w:r>
      <w:r>
        <w:rPr>
          <w:rFonts w:ascii="宋体" w:eastAsia="宋体" w:hAnsi="宋体" w:cs="宋体" w:hint="eastAsia"/>
          <w:kern w:val="0"/>
          <w:szCs w:val="21"/>
        </w:rPr>
        <w:t>“</w:t>
      </w:r>
      <w:r>
        <w:rPr>
          <w:rFonts w:ascii="宋体" w:eastAsia="宋体" w:hAnsi="宋体" w:cs="宋体" w:hint="eastAsia"/>
          <w:kern w:val="0"/>
          <w:szCs w:val="21"/>
        </w:rPr>
        <w:t>拳拳父爱</w:t>
      </w:r>
      <w:r>
        <w:rPr>
          <w:rFonts w:ascii="宋体" w:eastAsia="宋体" w:hAnsi="宋体" w:cs="宋体" w:hint="eastAsia"/>
          <w:kern w:val="0"/>
          <w:szCs w:val="21"/>
        </w:rPr>
        <w:t>”</w:t>
      </w:r>
      <w:r>
        <w:rPr>
          <w:rFonts w:ascii="宋体" w:eastAsia="宋体" w:hAnsi="宋体" w:cs="宋体" w:hint="eastAsia"/>
          <w:kern w:val="0"/>
          <w:szCs w:val="21"/>
        </w:rPr>
        <w:t xml:space="preserve">，有人读出了 </w:t>
      </w:r>
      <w:r>
        <w:rPr>
          <w:rFonts w:ascii="宋体" w:eastAsia="宋体" w:hAnsi="宋体" w:cs="宋体" w:hint="eastAsia"/>
          <w:kern w:val="0"/>
          <w:szCs w:val="21"/>
        </w:rPr>
        <w:t>“</w:t>
      </w:r>
      <w:r>
        <w:rPr>
          <w:rFonts w:ascii="宋体" w:eastAsia="宋体" w:hAnsi="宋体" w:cs="宋体" w:hint="eastAsia"/>
          <w:kern w:val="0"/>
          <w:szCs w:val="21"/>
        </w:rPr>
        <w:t>修身励志</w:t>
      </w:r>
      <w:r>
        <w:rPr>
          <w:rFonts w:ascii="宋体" w:eastAsia="宋体" w:hAnsi="宋体" w:cs="宋体" w:hint="eastAsia"/>
          <w:kern w:val="0"/>
          <w:szCs w:val="21"/>
        </w:rPr>
        <w:t>”</w:t>
      </w:r>
      <w:r>
        <w:rPr>
          <w:rFonts w:ascii="宋体" w:eastAsia="宋体" w:hAnsi="宋体" w:cs="宋体" w:hint="eastAsia"/>
          <w:kern w:val="0"/>
          <w:szCs w:val="21"/>
        </w:rPr>
        <w:t>，请你结合 书中内容简单谈谈你的阅读体验。（4分）</w:t>
      </w:r>
    </w:p>
    <w:p>
      <w:pPr>
        <w:keepNext w:val="0"/>
        <w:keepLines w:val="0"/>
        <w:pageBreakBefore w:val="0"/>
        <w:widowControl/>
        <w:numPr>
          <w:ilvl w:val="0"/>
          <w:numId w:val="0"/>
        </w:numPr>
        <w:kinsoku/>
        <w:wordWrap/>
        <w:overflowPunct/>
        <w:topLinePunct w:val="0"/>
        <w:autoSpaceDE/>
        <w:autoSpaceDN/>
        <w:bidi w:val="0"/>
        <w:adjustRightInd/>
        <w:snapToGrid/>
        <w:spacing w:after="240" w:line="200" w:lineRule="atLeast"/>
        <w:jc w:val="left"/>
        <w:textAlignment w:val="center"/>
        <w:rPr>
          <w:rFonts w:ascii="宋体" w:eastAsia="宋体" w:hAnsi="宋体" w:cs="宋体" w:hint="eastAsia"/>
          <w:kern w:val="0"/>
          <w:szCs w:val="21"/>
        </w:rPr>
      </w:pPr>
      <w:r>
        <w:rPr>
          <w:rFonts w:ascii="宋体" w:eastAsia="宋体" w:hAnsi="宋体" w:cs="宋体" w:hint="eastAsia"/>
          <w:kern w:val="0"/>
          <w:szCs w:val="21"/>
        </w:rPr>
        <w:t>（2）分析傅雷在下面的这封家书中多次提到莫扎特的原因。（4分）</w:t>
      </w:r>
    </w:p>
    <w:p>
      <w:pPr>
        <w:keepNext w:val="0"/>
        <w:keepLines w:val="0"/>
        <w:pageBreakBefore w:val="0"/>
        <w:widowControl/>
        <w:numPr>
          <w:ilvl w:val="0"/>
          <w:numId w:val="0"/>
        </w:numPr>
        <w:kinsoku/>
        <w:wordWrap/>
        <w:overflowPunct/>
        <w:topLinePunct w:val="0"/>
        <w:autoSpaceDE/>
        <w:autoSpaceDN/>
        <w:bidi w:val="0"/>
        <w:adjustRightInd/>
        <w:snapToGrid/>
        <w:spacing w:after="240" w:line="200" w:lineRule="atLeast"/>
        <w:jc w:val="left"/>
        <w:textAlignment w:val="center"/>
        <w:rPr>
          <w:rFonts w:ascii="楷体" w:eastAsia="楷体" w:hAnsi="楷体" w:cs="楷体" w:hint="eastAsia"/>
          <w:kern w:val="0"/>
          <w:szCs w:val="21"/>
        </w:rPr>
      </w:pPr>
      <w:r>
        <w:rPr>
          <w:rFonts w:ascii="楷体" w:eastAsia="楷体" w:hAnsi="楷体" w:cs="楷体" w:hint="eastAsia"/>
          <w:kern w:val="0"/>
          <w:szCs w:val="21"/>
        </w:rPr>
        <w:t>1956年2月29日夜</w:t>
      </w:r>
    </w:p>
    <w:p>
      <w:pPr>
        <w:keepNext w:val="0"/>
        <w:keepLines w:val="0"/>
        <w:pageBreakBefore w:val="0"/>
        <w:widowControl/>
        <w:numPr>
          <w:ilvl w:val="0"/>
          <w:numId w:val="0"/>
        </w:numPr>
        <w:kinsoku/>
        <w:wordWrap/>
        <w:overflowPunct/>
        <w:topLinePunct w:val="0"/>
        <w:autoSpaceDE/>
        <w:autoSpaceDN/>
        <w:bidi w:val="0"/>
        <w:adjustRightInd/>
        <w:snapToGrid/>
        <w:spacing w:after="240" w:line="200" w:lineRule="atLeast"/>
        <w:jc w:val="left"/>
        <w:textAlignment w:val="center"/>
        <w:rPr>
          <w:rFonts w:ascii="楷体" w:eastAsia="楷体" w:hAnsi="楷体" w:cs="楷体" w:hint="eastAsia"/>
          <w:kern w:val="0"/>
          <w:szCs w:val="21"/>
        </w:rPr>
      </w:pPr>
      <w:r>
        <w:rPr>
          <w:rFonts w:ascii="楷体" w:eastAsia="楷体" w:hAnsi="楷体" w:cs="楷体" w:hint="eastAsia"/>
          <w:kern w:val="0"/>
          <w:szCs w:val="21"/>
        </w:rPr>
        <w:t>亲爱的孩子：</w:t>
      </w:r>
    </w:p>
    <w:p>
      <w:pPr>
        <w:keepNext w:val="0"/>
        <w:keepLines w:val="0"/>
        <w:pageBreakBefore w:val="0"/>
        <w:widowControl/>
        <w:numPr>
          <w:ilvl w:val="0"/>
          <w:numId w:val="0"/>
        </w:numPr>
        <w:kinsoku/>
        <w:wordWrap/>
        <w:overflowPunct/>
        <w:topLinePunct w:val="0"/>
        <w:autoSpaceDE/>
        <w:autoSpaceDN/>
        <w:bidi w:val="0"/>
        <w:adjustRightInd/>
        <w:snapToGrid/>
        <w:spacing w:after="240" w:line="200" w:lineRule="atLeast"/>
        <w:ind w:firstLine="420" w:firstLineChars="200"/>
        <w:jc w:val="left"/>
        <w:textAlignment w:val="center"/>
        <w:rPr>
          <w:rFonts w:ascii="楷体" w:eastAsia="楷体" w:hAnsi="楷体" w:cs="楷体" w:hint="eastAsia"/>
          <w:kern w:val="0"/>
          <w:szCs w:val="21"/>
        </w:rPr>
      </w:pPr>
      <w:r>
        <w:rPr>
          <w:rFonts w:ascii="楷体" w:eastAsia="楷体" w:hAnsi="楷体" w:cs="楷体" w:hint="eastAsia"/>
          <w:kern w:val="0"/>
          <w:szCs w:val="21"/>
        </w:rPr>
        <w:t>昨天整理你的信，又有些感想。</w:t>
      </w:r>
    </w:p>
    <w:p>
      <w:pPr>
        <w:keepNext w:val="0"/>
        <w:keepLines w:val="0"/>
        <w:pageBreakBefore w:val="0"/>
        <w:widowControl/>
        <w:numPr>
          <w:ilvl w:val="0"/>
          <w:numId w:val="0"/>
        </w:numPr>
        <w:kinsoku/>
        <w:wordWrap/>
        <w:overflowPunct/>
        <w:topLinePunct w:val="0"/>
        <w:autoSpaceDE/>
        <w:autoSpaceDN/>
        <w:bidi w:val="0"/>
        <w:adjustRightInd/>
        <w:snapToGrid/>
        <w:spacing w:after="240" w:line="200" w:lineRule="atLeast"/>
        <w:ind w:firstLine="420" w:firstLineChars="200"/>
        <w:jc w:val="left"/>
        <w:textAlignment w:val="center"/>
        <w:rPr>
          <w:rFonts w:ascii="楷体" w:eastAsia="楷体" w:hAnsi="楷体" w:cs="楷体" w:hint="eastAsia"/>
          <w:kern w:val="0"/>
          <w:szCs w:val="21"/>
        </w:rPr>
      </w:pPr>
      <w:r>
        <w:rPr>
          <w:rFonts w:ascii="楷体" w:eastAsia="楷体" w:hAnsi="楷体" w:cs="楷体" w:hint="eastAsia"/>
          <w:kern w:val="0"/>
          <w:szCs w:val="21"/>
        </w:rPr>
        <w:t>关于莫扎特的话，例如说他天真、可爱、清新等等，似乎很多人懂得；但弹起来还是没有那天真、可爱、清新的味儿。这道理，我觉得是</w:t>
      </w:r>
      <w:r>
        <w:rPr>
          <w:rFonts w:ascii="楷体" w:eastAsia="楷体" w:hAnsi="楷体" w:cs="楷体" w:hint="eastAsia"/>
          <w:kern w:val="0"/>
          <w:szCs w:val="21"/>
        </w:rPr>
        <w:t>“</w:t>
      </w:r>
      <w:r>
        <w:rPr>
          <w:rFonts w:ascii="楷体" w:eastAsia="楷体" w:hAnsi="楷体" w:cs="楷体" w:hint="eastAsia"/>
          <w:kern w:val="0"/>
          <w:szCs w:val="21"/>
        </w:rPr>
        <w:t>理性认识"与</w:t>
      </w:r>
      <w:r>
        <w:rPr>
          <w:rFonts w:ascii="楷体" w:eastAsia="楷体" w:hAnsi="楷体" w:cs="楷体" w:hint="eastAsia"/>
          <w:kern w:val="0"/>
          <w:szCs w:val="21"/>
        </w:rPr>
        <w:t>“</w:t>
      </w:r>
      <w:r>
        <w:rPr>
          <w:rFonts w:ascii="楷体" w:eastAsia="楷体" w:hAnsi="楷体" w:cs="楷体" w:hint="eastAsia"/>
          <w:kern w:val="0"/>
          <w:szCs w:val="21"/>
        </w:rPr>
        <w:t>感情深入</w:t>
      </w:r>
      <w:r>
        <w:rPr>
          <w:rFonts w:ascii="楷体" w:eastAsia="楷体" w:hAnsi="楷体" w:cs="楷体" w:hint="eastAsia"/>
          <w:kern w:val="0"/>
          <w:szCs w:val="21"/>
        </w:rPr>
        <w:t>”</w:t>
      </w:r>
      <w:r>
        <w:rPr>
          <w:rFonts w:ascii="楷体" w:eastAsia="楷体" w:hAnsi="楷体" w:cs="楷体" w:hint="eastAsia"/>
          <w:kern w:val="0"/>
          <w:szCs w:val="21"/>
        </w:rPr>
        <w:t>的分别。感 性认识固然是初步印象，是大概的认识；理性认识是深入一步，了解到本质。但是艺术的领会，还不能以此为限。必须再深入进去，把理性所认识的，用心灵去体会</w:t>
      </w:r>
      <w:r>
        <w:rPr>
          <w:rFonts w:ascii="楷体" w:eastAsia="楷体" w:hAnsi="楷体" w:cs="楷体" w:hint="eastAsia"/>
          <w:kern w:val="0"/>
          <w:szCs w:val="21"/>
        </w:rPr>
        <w:t>……</w:t>
      </w:r>
    </w:p>
    <w:p>
      <w:pPr>
        <w:keepNext w:val="0"/>
        <w:keepLines w:val="0"/>
        <w:pageBreakBefore w:val="0"/>
        <w:widowControl/>
        <w:numPr>
          <w:ilvl w:val="0"/>
          <w:numId w:val="0"/>
        </w:numPr>
        <w:kinsoku/>
        <w:wordWrap/>
        <w:overflowPunct/>
        <w:topLinePunct w:val="0"/>
        <w:autoSpaceDE/>
        <w:autoSpaceDN/>
        <w:bidi w:val="0"/>
        <w:adjustRightInd/>
        <w:snapToGrid/>
        <w:spacing w:after="240" w:line="200" w:lineRule="atLeast"/>
        <w:ind w:firstLine="420" w:firstLineChars="200"/>
        <w:jc w:val="left"/>
        <w:textAlignment w:val="center"/>
        <w:rPr>
          <w:rFonts w:ascii="楷体" w:eastAsia="楷体" w:hAnsi="楷体" w:cs="楷体" w:hint="eastAsia"/>
          <w:kern w:val="0"/>
          <w:sz w:val="24"/>
          <w:szCs w:val="24"/>
        </w:rPr>
      </w:pPr>
      <w:r>
        <w:rPr>
          <w:rFonts w:ascii="楷体" w:eastAsia="楷体" w:hAnsi="楷体" w:cs="楷体" w:hint="eastAsia"/>
          <w:kern w:val="0"/>
          <w:szCs w:val="21"/>
        </w:rPr>
        <w:t>比如你自己，过去你未尝不知道莫扎特的特色，但你对他并没发生真正的共鸣</w:t>
      </w:r>
      <w:r>
        <w:rPr>
          <w:rFonts w:ascii="楷体" w:eastAsia="楷体" w:hAnsi="楷体" w:cs="楷体" w:hint="eastAsia"/>
          <w:kern w:val="0"/>
          <w:szCs w:val="21"/>
        </w:rPr>
        <w:t>……</w:t>
      </w:r>
      <w:r>
        <w:rPr>
          <w:rFonts w:ascii="楷体" w:eastAsia="楷体" w:hAnsi="楷体" w:cs="楷体" w:hint="eastAsia"/>
          <w:kern w:val="0"/>
          <w:szCs w:val="21"/>
        </w:rPr>
        <w:t xml:space="preserve"> 这一回可不然，你的确和莫扎特起了共鸣，你的脉搏跟他的脉搏一致了</w:t>
      </w:r>
      <w:r>
        <w:rPr>
          <w:rFonts w:ascii="楷体" w:eastAsia="楷体" w:hAnsi="楷体" w:cs="楷体" w:hint="eastAsia"/>
          <w:kern w:val="0"/>
          <w:szCs w:val="21"/>
        </w:rPr>
        <w:t>……</w:t>
      </w:r>
    </w:p>
    <w:p>
      <w:pPr>
        <w:keepNext w:val="0"/>
        <w:keepLines w:val="0"/>
        <w:pageBreakBefore w:val="0"/>
        <w:widowControl/>
        <w:kinsoku/>
        <w:overflowPunct/>
        <w:topLinePunct w:val="0"/>
        <w:autoSpaceDE/>
        <w:autoSpaceDN/>
        <w:bidi w:val="0"/>
        <w:adjustRightInd/>
        <w:snapToGrid/>
        <w:spacing w:before="0" w:after="0" w:line="200" w:lineRule="atLeast"/>
        <w:ind w:left="420"/>
        <w:textAlignment w:val="center"/>
        <w:rPr>
          <w:rFonts w:ascii="宋体" w:eastAsia="宋体" w:hAnsi="宋体" w:cs="宋体" w:hint="eastAsia"/>
          <w:kern w:val="0"/>
          <w:szCs w:val="21"/>
        </w:rPr>
      </w:pPr>
      <w:r>
        <w:rPr>
          <w:rFonts w:ascii="宋体" w:cs="宋体" w:hint="eastAsia"/>
          <w:kern w:val="0"/>
          <w:szCs w:val="21"/>
          <w:lang w:val="en-US" w:eastAsia="zh-CN"/>
        </w:rPr>
        <w:t>4.</w:t>
      </w:r>
      <w:r>
        <w:rPr>
          <w:rFonts w:ascii="宋体" w:eastAsia="宋体" w:hAnsi="宋体" w:cs="宋体" w:hint="eastAsia"/>
          <w:kern w:val="0"/>
          <w:szCs w:val="21"/>
        </w:rPr>
        <w:t>阅读下面的材料，按要求答题。（共</w:t>
      </w:r>
      <w:r>
        <w:rPr>
          <w:rFonts w:ascii="宋体" w:cs="宋体" w:hint="eastAsia"/>
          <w:kern w:val="0"/>
          <w:szCs w:val="21"/>
          <w:lang w:val="en-US" w:eastAsia="zh-CN"/>
        </w:rPr>
        <w:t>4</w:t>
      </w:r>
      <w:r>
        <w:rPr>
          <w:rFonts w:ascii="宋体" w:eastAsia="宋体" w:hAnsi="宋体" w:cs="宋体" w:hint="eastAsia"/>
          <w:kern w:val="0"/>
          <w:szCs w:val="21"/>
        </w:rPr>
        <w:t>分）</w:t>
      </w:r>
    </w:p>
    <w:p>
      <w:pPr>
        <w:keepNext w:val="0"/>
        <w:keepLines w:val="0"/>
        <w:pageBreakBefore w:val="0"/>
        <w:widowControl/>
        <w:kinsoku/>
        <w:overflowPunct/>
        <w:topLinePunct w:val="0"/>
        <w:autoSpaceDE/>
        <w:autoSpaceDN/>
        <w:bidi w:val="0"/>
        <w:adjustRightInd/>
        <w:snapToGrid/>
        <w:spacing w:before="0" w:after="0" w:line="200" w:lineRule="atLeast"/>
        <w:ind w:left="420" w:firstLine="420" w:firstLineChars="200"/>
        <w:textAlignment w:val="center"/>
        <w:rPr>
          <w:rFonts w:ascii="宋体" w:eastAsia="宋体" w:hAnsi="宋体" w:cs="宋体" w:hint="eastAsia"/>
          <w:kern w:val="0"/>
          <w:szCs w:val="21"/>
        </w:rPr>
      </w:pPr>
      <w:r>
        <w:rPr>
          <w:rFonts w:ascii="宋体" w:eastAsia="宋体" w:hAnsi="宋体" w:cs="宋体" w:hint="eastAsia"/>
          <w:kern w:val="0"/>
          <w:szCs w:val="21"/>
          <w:u w:val="single"/>
        </w:rPr>
        <w:t>“</w:t>
      </w:r>
      <w:r>
        <w:rPr>
          <w:rFonts w:ascii="宋体" w:eastAsia="宋体" w:hAnsi="宋体" w:cs="宋体" w:hint="eastAsia"/>
          <w:kern w:val="0"/>
          <w:szCs w:val="21"/>
          <w:u w:val="single"/>
        </w:rPr>
        <w:t>中国结</w:t>
      </w:r>
      <w:r>
        <w:rPr>
          <w:rFonts w:ascii="宋体" w:eastAsia="宋体" w:hAnsi="宋体" w:cs="宋体" w:hint="eastAsia"/>
          <w:kern w:val="0"/>
          <w:szCs w:val="21"/>
          <w:u w:val="single"/>
        </w:rPr>
        <w:t>”</w:t>
      </w:r>
      <w:r>
        <w:rPr>
          <w:rFonts w:ascii="宋体" w:eastAsia="宋体" w:hAnsi="宋体" w:cs="宋体" w:hint="eastAsia"/>
          <w:kern w:val="0"/>
          <w:szCs w:val="21"/>
          <w:u w:val="single"/>
        </w:rPr>
        <w:t>是特有的中华民族一种手工编织工艺品。</w:t>
      </w:r>
      <w:r>
        <w:rPr>
          <w:rFonts w:ascii="宋体" w:eastAsia="宋体" w:hAnsi="宋体" w:cs="宋体" w:hint="eastAsia"/>
          <w:kern w:val="0"/>
          <w:szCs w:val="21"/>
        </w:rPr>
        <w:t>具有悠久的历史。它的起源可以追溯到上古时期，当时的绳结是人们日常生活中的必备用具，同时也具有记载历史的重要功用，因而在人们心目中很神圣。人们很早就开始用绳结来装饰器物，为绳结注入了美学内涵。此外， 绳结还被应用在人们的衣着、佩饰上。因此，</w:t>
      </w:r>
      <w:r>
        <w:rPr>
          <w:rFonts w:ascii="宋体" w:eastAsia="宋体" w:hAnsi="宋体" w:cs="宋体" w:hint="eastAsia"/>
          <w:kern w:val="0"/>
          <w:szCs w:val="21"/>
          <w:u w:val="single"/>
        </w:rPr>
        <w:t xml:space="preserve"> </w:t>
      </w:r>
      <w:r>
        <w:rPr>
          <w:rFonts w:ascii="宋体" w:cs="宋体" w:hint="eastAsia"/>
          <w:kern w:val="0"/>
          <w:szCs w:val="21"/>
          <w:u w:val="single"/>
          <w:lang w:val="en-US" w:eastAsia="zh-CN"/>
        </w:rPr>
        <w:t xml:space="preserve">                        </w:t>
      </w:r>
      <w:r>
        <w:rPr>
          <w:rFonts w:ascii="宋体" w:eastAsia="宋体" w:hAnsi="宋体" w:cs="宋体" w:hint="eastAsia"/>
          <w:kern w:val="0"/>
          <w:szCs w:val="21"/>
          <w:u w:val="single"/>
        </w:rPr>
        <w:tab/>
      </w:r>
      <w:r>
        <w:rPr>
          <w:rFonts w:ascii="宋体" w:eastAsia="宋体" w:hAnsi="宋体" w:cs="宋体" w:hint="eastAsia"/>
          <w:kern w:val="0"/>
          <w:szCs w:val="21"/>
        </w:rPr>
        <w:t>。</w:t>
      </w:r>
    </w:p>
    <w:p>
      <w:pPr>
        <w:keepNext w:val="0"/>
        <w:keepLines w:val="0"/>
        <w:pageBreakBefore w:val="0"/>
        <w:widowControl/>
        <w:kinsoku/>
        <w:overflowPunct/>
        <w:topLinePunct w:val="0"/>
        <w:autoSpaceDE/>
        <w:autoSpaceDN/>
        <w:bidi w:val="0"/>
        <w:adjustRightInd/>
        <w:snapToGrid/>
        <w:spacing w:before="0" w:after="0" w:line="200" w:lineRule="atLeast"/>
        <w:ind w:left="420"/>
        <w:textAlignment w:val="center"/>
        <w:rPr>
          <w:rFonts w:ascii="宋体" w:eastAsia="宋体" w:hAnsi="宋体" w:cs="宋体" w:hint="eastAsia"/>
          <w:kern w:val="0"/>
          <w:szCs w:val="21"/>
        </w:rPr>
      </w:pPr>
      <w:r>
        <w:rPr>
          <w:rFonts w:ascii="宋体" w:eastAsia="宋体" w:hAnsi="宋体" w:cs="宋体" w:hint="eastAsia"/>
          <w:kern w:val="0"/>
          <w:szCs w:val="21"/>
        </w:rPr>
        <w:t>（1）材料中画线句有语病，请写出修改意见。（2分）</w:t>
      </w:r>
    </w:p>
    <w:p>
      <w:pPr>
        <w:keepNext w:val="0"/>
        <w:keepLines w:val="0"/>
        <w:pageBreakBefore w:val="0"/>
        <w:widowControl/>
        <w:kinsoku/>
        <w:overflowPunct/>
        <w:topLinePunct w:val="0"/>
        <w:autoSpaceDE/>
        <w:autoSpaceDN/>
        <w:bidi w:val="0"/>
        <w:adjustRightInd/>
        <w:snapToGrid/>
        <w:spacing w:before="0" w:after="0" w:line="200" w:lineRule="atLeast"/>
        <w:ind w:left="420"/>
        <w:textAlignment w:val="center"/>
        <w:rPr>
          <w:rFonts w:ascii="宋体" w:eastAsia="宋体" w:hAnsi="宋体" w:cs="宋体" w:hint="eastAsia"/>
          <w:kern w:val="0"/>
          <w:szCs w:val="21"/>
        </w:rPr>
      </w:pPr>
      <w:r>
        <w:rPr>
          <w:rFonts w:ascii="宋体" w:eastAsia="宋体" w:hAnsi="宋体" w:cs="宋体" w:hint="eastAsia"/>
          <w:kern w:val="0"/>
          <w:szCs w:val="21"/>
        </w:rPr>
        <w:t>（2）为材料中的横线处补写恰当的语句，使整段文字语意完整、连贯。（2分）</w:t>
      </w:r>
    </w:p>
    <w:p>
      <w:pPr>
        <w:keepNext w:val="0"/>
        <w:keepLines w:val="0"/>
        <w:pageBreakBefore w:val="0"/>
        <w:widowControl/>
        <w:kinsoku/>
        <w:overflowPunct/>
        <w:topLinePunct w:val="0"/>
        <w:autoSpaceDE/>
        <w:autoSpaceDN/>
        <w:bidi w:val="0"/>
        <w:adjustRightInd/>
        <w:snapToGrid/>
        <w:spacing w:before="0" w:after="0" w:line="200" w:lineRule="atLeast"/>
        <w:ind w:left="420"/>
        <w:textAlignment w:val="center"/>
        <w:rPr>
          <w:rFonts w:ascii="宋体" w:eastAsia="宋体" w:hAnsi="宋体" w:cs="宋体" w:hint="eastAsia"/>
          <w:kern w:val="0"/>
          <w:szCs w:val="21"/>
        </w:rPr>
      </w:pPr>
      <w:r>
        <w:rPr>
          <w:rFonts w:ascii="宋体" w:cs="宋体" w:hint="eastAsia"/>
          <w:kern w:val="0"/>
          <w:szCs w:val="21"/>
          <w:lang w:val="en-US" w:eastAsia="zh-CN"/>
        </w:rPr>
        <w:t>5</w:t>
      </w:r>
      <w:r>
        <w:rPr>
          <w:rFonts w:ascii="宋体" w:eastAsia="宋体" w:hAnsi="宋体" w:cs="宋体" w:hint="eastAsia"/>
          <w:kern w:val="0"/>
          <w:szCs w:val="21"/>
        </w:rPr>
        <w:t>.班级开展</w:t>
      </w:r>
      <w:r>
        <w:rPr>
          <w:rFonts w:ascii="宋体" w:eastAsia="宋体" w:hAnsi="宋体" w:cs="宋体" w:hint="eastAsia"/>
          <w:kern w:val="0"/>
          <w:szCs w:val="21"/>
        </w:rPr>
        <w:t>“</w:t>
      </w:r>
      <w:r>
        <w:rPr>
          <w:rFonts w:ascii="宋体" w:eastAsia="宋体" w:hAnsi="宋体" w:cs="宋体" w:hint="eastAsia"/>
          <w:kern w:val="0"/>
          <w:szCs w:val="21"/>
        </w:rPr>
        <w:t>古诗苑漫步</w:t>
      </w:r>
      <w:r>
        <w:rPr>
          <w:rFonts w:ascii="宋体" w:eastAsia="宋体" w:hAnsi="宋体" w:cs="宋体" w:hint="eastAsia"/>
          <w:kern w:val="0"/>
          <w:szCs w:val="21"/>
        </w:rPr>
        <w:t>”</w:t>
      </w:r>
      <w:r>
        <w:rPr>
          <w:rFonts w:ascii="宋体" w:eastAsia="宋体" w:hAnsi="宋体" w:cs="宋体" w:hint="eastAsia"/>
          <w:kern w:val="0"/>
          <w:szCs w:val="21"/>
        </w:rPr>
        <w:t>主题活动，请你参与并完成任务。（共</w:t>
      </w:r>
      <w:r>
        <w:rPr>
          <w:rFonts w:ascii="宋体" w:cs="宋体" w:hint="eastAsia"/>
          <w:kern w:val="0"/>
          <w:szCs w:val="21"/>
          <w:lang w:val="en-US" w:eastAsia="zh-CN"/>
        </w:rPr>
        <w:t>8</w:t>
      </w:r>
      <w:r>
        <w:rPr>
          <w:rFonts w:ascii="宋体" w:eastAsia="宋体" w:hAnsi="宋体" w:cs="宋体" w:hint="eastAsia"/>
          <w:kern w:val="0"/>
          <w:szCs w:val="21"/>
        </w:rPr>
        <w:t>分）</w:t>
      </w:r>
    </w:p>
    <w:p>
      <w:pPr>
        <w:keepNext w:val="0"/>
        <w:keepLines w:val="0"/>
        <w:pageBreakBefore w:val="0"/>
        <w:widowControl/>
        <w:kinsoku/>
        <w:overflowPunct/>
        <w:topLinePunct w:val="0"/>
        <w:autoSpaceDE/>
        <w:autoSpaceDN/>
        <w:bidi w:val="0"/>
        <w:adjustRightInd/>
        <w:snapToGrid/>
        <w:spacing w:before="0" w:after="0" w:line="200" w:lineRule="atLeast"/>
        <w:ind w:left="420"/>
        <w:textAlignment w:val="center"/>
        <w:rPr>
          <w:rFonts w:ascii="宋体" w:eastAsia="宋体" w:hAnsi="宋体" w:cs="宋体" w:hint="eastAsia"/>
          <w:kern w:val="0"/>
          <w:szCs w:val="21"/>
        </w:rPr>
      </w:pPr>
      <w:r>
        <w:rPr>
          <w:rFonts w:ascii="宋体" w:eastAsia="宋体" w:hAnsi="宋体" w:cs="宋体" w:hint="eastAsia"/>
          <w:kern w:val="0"/>
          <w:szCs w:val="21"/>
        </w:rPr>
        <w:t>（1）中国古代文人以诗言志，</w:t>
      </w:r>
      <w:r>
        <w:rPr>
          <w:rFonts w:ascii="宋体" w:eastAsia="宋体" w:hAnsi="宋体" w:cs="宋体" w:hint="eastAsia"/>
          <w:kern w:val="0"/>
          <w:szCs w:val="21"/>
        </w:rPr>
        <w:t>“</w:t>
      </w:r>
      <w:r>
        <w:rPr>
          <w:rFonts w:ascii="宋体" w:eastAsia="宋体" w:hAnsi="宋体" w:cs="宋体" w:hint="eastAsia"/>
          <w:kern w:val="0"/>
          <w:szCs w:val="21"/>
        </w:rPr>
        <w:t>情动而辞发</w:t>
      </w:r>
      <w:r>
        <w:rPr>
          <w:rFonts w:ascii="宋体" w:eastAsia="宋体" w:hAnsi="宋体" w:cs="宋体" w:hint="eastAsia"/>
          <w:kern w:val="0"/>
          <w:szCs w:val="21"/>
        </w:rPr>
        <w:t>”</w:t>
      </w:r>
      <w:r>
        <w:rPr>
          <w:rFonts w:ascii="宋体" w:eastAsia="宋体" w:hAnsi="宋体" w:cs="宋体" w:hint="eastAsia"/>
          <w:kern w:val="0"/>
          <w:szCs w:val="21"/>
        </w:rPr>
        <w:t>，创作了大量脍炙人口的不朽篇章。下面两则材料解释了唐代</w:t>
      </w:r>
      <w:r>
        <w:rPr>
          <w:rFonts w:ascii="宋体" w:eastAsia="宋体" w:hAnsi="宋体" w:cs="宋体" w:hint="eastAsia"/>
          <w:kern w:val="0"/>
          <w:szCs w:val="21"/>
        </w:rPr>
        <w:t>“</w:t>
      </w:r>
      <w:r>
        <w:rPr>
          <w:rFonts w:ascii="宋体" w:eastAsia="宋体" w:hAnsi="宋体" w:cs="宋体" w:hint="eastAsia"/>
          <w:kern w:val="0"/>
          <w:szCs w:val="21"/>
        </w:rPr>
        <w:t>送别诗"大量涌现的原因，探究这两则材料，写出你的结论。（2分）</w:t>
      </w:r>
    </w:p>
    <w:p>
      <w:pPr>
        <w:keepNext w:val="0"/>
        <w:keepLines w:val="0"/>
        <w:pageBreakBefore w:val="0"/>
        <w:widowControl/>
        <w:kinsoku/>
        <w:overflowPunct/>
        <w:topLinePunct w:val="0"/>
        <w:autoSpaceDE/>
        <w:autoSpaceDN/>
        <w:bidi w:val="0"/>
        <w:adjustRightInd/>
        <w:snapToGrid/>
        <w:spacing w:before="0" w:after="0" w:line="200" w:lineRule="atLeast"/>
        <w:ind w:left="420"/>
        <w:textAlignment w:val="center"/>
        <w:rPr>
          <w:rFonts w:ascii="宋体" w:eastAsia="宋体" w:hAnsi="宋体" w:cs="宋体" w:hint="eastAsia"/>
          <w:kern w:val="0"/>
          <w:szCs w:val="21"/>
        </w:rPr>
      </w:pPr>
      <w:r>
        <w:rPr>
          <w:rFonts w:ascii="宋体" w:eastAsia="宋体" w:hAnsi="宋体" w:cs="宋体" w:hint="eastAsia"/>
          <w:kern w:val="0"/>
          <w:szCs w:val="21"/>
        </w:rPr>
        <w:t>材料一：</w:t>
      </w:r>
    </w:p>
    <w:p>
      <w:pPr>
        <w:keepNext w:val="0"/>
        <w:keepLines w:val="0"/>
        <w:pageBreakBefore w:val="0"/>
        <w:widowControl/>
        <w:kinsoku/>
        <w:overflowPunct/>
        <w:topLinePunct w:val="0"/>
        <w:autoSpaceDE/>
        <w:autoSpaceDN/>
        <w:bidi w:val="0"/>
        <w:adjustRightInd/>
        <w:snapToGrid/>
        <w:spacing w:before="0" w:after="0" w:line="200" w:lineRule="atLeast"/>
        <w:ind w:left="420" w:firstLine="420" w:firstLineChars="200"/>
        <w:textAlignment w:val="center"/>
        <w:rPr>
          <w:rFonts w:ascii="宋体" w:eastAsia="宋体" w:hAnsi="宋体" w:cs="宋体" w:hint="eastAsia"/>
          <w:kern w:val="0"/>
          <w:szCs w:val="21"/>
        </w:rPr>
      </w:pPr>
      <w:r>
        <w:rPr>
          <w:rFonts w:ascii="宋体" w:eastAsia="宋体" w:hAnsi="宋体" w:cs="宋体" w:hint="eastAsia"/>
          <w:kern w:val="0"/>
          <w:szCs w:val="21"/>
        </w:rPr>
        <w:t>唐帝国疆域辽阔，边事纷起，加上藩镇作乱使得战乱频繁，人民流离失所。不少诗人也 被卷入其中，不过他们是抱着建功立业的理想自愿从军的。如李益、陈子昂、王维、高适、 岑参等，他们高歌</w:t>
      </w:r>
      <w:r>
        <w:rPr>
          <w:rFonts w:ascii="宋体" w:eastAsia="宋体" w:hAnsi="宋体" w:cs="宋体" w:hint="eastAsia"/>
          <w:kern w:val="0"/>
          <w:szCs w:val="21"/>
        </w:rPr>
        <w:t>“</w:t>
      </w:r>
      <w:r>
        <w:rPr>
          <w:rFonts w:ascii="宋体" w:eastAsia="宋体" w:hAnsi="宋体" w:cs="宋体" w:hint="eastAsia"/>
          <w:kern w:val="0"/>
          <w:szCs w:val="21"/>
        </w:rPr>
        <w:t>功名只向马上取"的时代精神，不但创作了大量的从军送别之作，而且亲身体验了远涉边地的战争生活。</w:t>
      </w:r>
    </w:p>
    <w:p>
      <w:pPr>
        <w:keepNext w:val="0"/>
        <w:keepLines w:val="0"/>
        <w:pageBreakBefore w:val="0"/>
        <w:widowControl/>
        <w:kinsoku/>
        <w:overflowPunct/>
        <w:topLinePunct w:val="0"/>
        <w:autoSpaceDE/>
        <w:autoSpaceDN/>
        <w:bidi w:val="0"/>
        <w:adjustRightInd/>
        <w:snapToGrid/>
        <w:spacing w:before="0" w:after="0" w:line="200" w:lineRule="atLeast"/>
        <w:ind w:left="420"/>
        <w:textAlignment w:val="center"/>
        <w:rPr>
          <w:rFonts w:ascii="宋体" w:eastAsia="宋体" w:hAnsi="宋体" w:cs="宋体" w:hint="eastAsia"/>
          <w:kern w:val="0"/>
          <w:szCs w:val="21"/>
        </w:rPr>
      </w:pPr>
      <w:r>
        <w:rPr>
          <w:rFonts w:ascii="宋体" w:eastAsia="宋体" w:hAnsi="宋体" w:cs="宋体" w:hint="eastAsia"/>
          <w:kern w:val="0"/>
          <w:szCs w:val="21"/>
        </w:rPr>
        <w:t>材料二：</w:t>
      </w:r>
    </w:p>
    <w:p>
      <w:pPr>
        <w:keepNext w:val="0"/>
        <w:keepLines w:val="0"/>
        <w:pageBreakBefore w:val="0"/>
        <w:widowControl/>
        <w:kinsoku/>
        <w:overflowPunct/>
        <w:topLinePunct w:val="0"/>
        <w:autoSpaceDE/>
        <w:autoSpaceDN/>
        <w:bidi w:val="0"/>
        <w:adjustRightInd/>
        <w:snapToGrid/>
        <w:spacing w:before="0" w:after="0" w:line="200" w:lineRule="atLeast"/>
        <w:ind w:left="420" w:firstLine="420" w:firstLineChars="200"/>
        <w:textAlignment w:val="center"/>
        <w:rPr>
          <w:rFonts w:ascii="宋体" w:eastAsia="宋体" w:hAnsi="宋体" w:cs="宋体" w:hint="eastAsia"/>
          <w:kern w:val="0"/>
          <w:szCs w:val="21"/>
        </w:rPr>
      </w:pPr>
      <w:r>
        <w:rPr>
          <w:rFonts w:ascii="宋体" w:eastAsia="宋体" w:hAnsi="宋体" w:cs="宋体" w:hint="eastAsia"/>
          <w:kern w:val="0"/>
          <w:szCs w:val="21"/>
        </w:rPr>
        <w:t>唐代是个漫游风气特别盛行的时代。诗人们在漫游中相识，也在漫游中离别。漫游中创作出的送别诗多姿多彩，有深刻的思想和高超的艺术技巧，因此成为唐诗的一个重要类别。</w:t>
      </w:r>
    </w:p>
    <w:p>
      <w:pPr>
        <w:pStyle w:val="Picturecaption1"/>
        <w:keepNext w:val="0"/>
        <w:keepLines w:val="0"/>
        <w:widowControl w:val="0"/>
        <w:numPr>
          <w:ilvl w:val="0"/>
          <w:numId w:val="2"/>
        </w:numPr>
        <w:shd w:val="clear" w:color="auto" w:fill="auto"/>
        <w:bidi w:val="0"/>
        <w:spacing w:before="0" w:after="0"/>
        <w:ind w:left="0" w:firstLine="0" w:leftChars="0" w:firstLineChars="0"/>
        <w:jc w:val="both"/>
        <w:rPr>
          <w:color w:val="000000"/>
          <w:spacing w:val="0"/>
          <w:w w:val="100"/>
          <w:position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1" o:spid="_x0000_s1025" type="#_x0000_t75" style="width:131.6pt;height:63.4pt;margin-top:34.5pt;margin-left:368.3pt;mso-position-horizontal-relative:page;mso-wrap-distance-left:220.1pt;mso-wrap-distance-right:0;mso-wrap-style:square;position:absolute;z-index:251661312" o:preferrelative="t" wrapcoords="21592 -2 0 0 0 21600 21592 21602 8 21602 21600 21600 21600 0 8 -2 21592 -2" filled="f" stroked="f">
            <v:fill o:detectmouseclick="t"/>
            <v:stroke linestyle="single"/>
            <v:imagedata r:id="rId5" o:title=""/>
            <v:shadow color="gray"/>
            <v:path o:extrusionok="f"/>
            <o:lock v:ext="edit" aspectratio="f"/>
            <w10:wrap type="tight" side="left"/>
          </v:shape>
        </w:pict>
      </w:r>
      <w:r>
        <w:rPr>
          <w:color w:val="000000"/>
          <w:spacing w:val="0"/>
          <w:w w:val="100"/>
          <w:position w:val="0"/>
        </w:rPr>
        <w:t>右图是</w:t>
      </w:r>
      <w:r>
        <w:rPr>
          <w:color w:val="000000"/>
          <w:spacing w:val="0"/>
          <w:w w:val="100"/>
          <w:position w:val="0"/>
          <w:lang w:val="zh-CN" w:eastAsia="zh-CN" w:bidi="zh-CN"/>
        </w:rPr>
        <w:t>“中</w:t>
      </w:r>
      <w:r>
        <w:rPr>
          <w:color w:val="000000"/>
          <w:spacing w:val="0"/>
          <w:w w:val="100"/>
          <w:position w:val="0"/>
        </w:rPr>
        <w:t>国诗词大会”的会徽图片，</w:t>
      </w:r>
    </w:p>
    <w:p>
      <w:pPr>
        <w:pStyle w:val="Picturecaption1"/>
        <w:keepNext w:val="0"/>
        <w:keepLines w:val="0"/>
        <w:widowControl w:val="0"/>
        <w:numPr>
          <w:ilvl w:val="0"/>
          <w:numId w:val="0"/>
        </w:numPr>
        <w:shd w:val="clear" w:color="auto" w:fill="auto"/>
        <w:bidi w:val="0"/>
        <w:spacing w:before="0" w:after="0"/>
        <w:ind w:right="300" w:leftChars="0" w:rightChars="0"/>
        <w:jc w:val="both"/>
      </w:pPr>
      <w:r>
        <w:rPr>
          <w:color w:val="000000"/>
          <w:spacing w:val="0"/>
          <w:w w:val="100"/>
          <w:position w:val="0"/>
        </w:rPr>
        <w:t>请写出该会徽的构图要素及寓意。（</w:t>
      </w:r>
      <w:r>
        <w:rPr>
          <w:rFonts w:ascii="Times New Roman" w:hAnsi="Times New Roman" w:cs="Times New Roman" w:hint="eastAsia"/>
          <w:color w:val="000000"/>
          <w:spacing w:val="0"/>
          <w:w w:val="100"/>
          <w:position w:val="0"/>
          <w:lang w:val="en-US" w:eastAsia="zh-CN"/>
        </w:rPr>
        <w:t>6</w:t>
      </w:r>
      <w:r>
        <w:rPr>
          <w:color w:val="000000"/>
          <w:spacing w:val="0"/>
          <w:w w:val="100"/>
          <w:position w:val="0"/>
        </w:rPr>
        <w:t>分）</w:t>
      </w:r>
    </w:p>
    <w:p>
      <w:pPr>
        <w:keepNext w:val="0"/>
        <w:keepLines w:val="0"/>
        <w:pageBreakBefore w:val="0"/>
        <w:widowControl/>
        <w:kinsoku/>
        <w:overflowPunct/>
        <w:topLinePunct w:val="0"/>
        <w:autoSpaceDE/>
        <w:autoSpaceDN/>
        <w:bidi w:val="0"/>
        <w:adjustRightInd/>
        <w:snapToGrid/>
        <w:spacing w:before="0" w:after="0" w:line="200" w:lineRule="atLeast"/>
        <w:ind w:left="420"/>
        <w:textAlignment w:val="center"/>
        <w:rPr>
          <w:rFonts w:ascii="宋体" w:eastAsia="宋体" w:hAnsi="宋体" w:cs="宋体" w:hint="eastAsia"/>
          <w:kern w:val="0"/>
          <w:szCs w:val="21"/>
        </w:rPr>
      </w:pPr>
      <w:r>
        <w:pict>
          <v:shapetype id="_x0000_t202" coordsize="21600,21600" o:spt="202" path="m,l,21600r21600,l21600,xe">
            <v:stroke joinstyle="miter"/>
            <v:path gradientshapeok="t" o:connecttype="rect"/>
          </v:shapetype>
          <v:shape id="Shape 3" o:spid="_x0000_s1026" type="#_x0000_t202" style="width:209.5pt;height:30.95pt;margin-top:26.9pt;margin-left:1038.7pt;mso-position-horizontal-relative:page;mso-wrap-distance-left:0;mso-wrap-distance-right:0;mso-wrap-style:square;position:absolute;v-text-anchor:top;z-index:251660288" filled="f" stroked="f">
            <v:fill o:detectmouseclick="t"/>
            <v:stroke linestyle="single"/>
            <o:lock v:ext="edit" aspectratio="f"/>
            <v:textbox style="layout-flow:horizontal" inset="0,0,0,0">
              <w:txbxContent>
                <w:p>
                  <w:pPr>
                    <w:pStyle w:val="Picturecaption1"/>
                    <w:keepNext w:val="0"/>
                    <w:keepLines w:val="0"/>
                    <w:widowControl w:val="0"/>
                    <w:shd w:val="clear" w:color="auto" w:fill="auto"/>
                    <w:bidi w:val="0"/>
                    <w:spacing w:before="0" w:after="0"/>
                    <w:ind w:left="0" w:firstLine="0"/>
                    <w:jc w:val="right"/>
                  </w:pPr>
                  <w:r>
                    <w:rPr>
                      <w:color w:val="000000"/>
                      <w:spacing w:val="0"/>
                      <w:w w:val="100"/>
                      <w:position w:val="0"/>
                    </w:rPr>
                    <w:t>（</w:t>
                  </w:r>
                  <w:r>
                    <w:rPr>
                      <w:rFonts w:ascii="Times New Roman" w:eastAsia="Times New Roman" w:hAnsi="Times New Roman" w:cs="Times New Roman"/>
                      <w:color w:val="000000"/>
                      <w:spacing w:val="0"/>
                      <w:w w:val="100"/>
                      <w:position w:val="0"/>
                    </w:rPr>
                    <w:t>2）</w:t>
                  </w:r>
                  <w:r>
                    <w:rPr>
                      <w:color w:val="000000"/>
                      <w:spacing w:val="0"/>
                      <w:w w:val="100"/>
                      <w:position w:val="0"/>
                    </w:rPr>
                    <w:t>右图是</w:t>
                  </w:r>
                  <w:r>
                    <w:rPr>
                      <w:color w:val="000000"/>
                      <w:spacing w:val="0"/>
                      <w:w w:val="100"/>
                      <w:position w:val="0"/>
                      <w:lang w:val="zh-CN" w:eastAsia="zh-CN" w:bidi="zh-CN"/>
                    </w:rPr>
                    <w:t>“中</w:t>
                  </w:r>
                  <w:r>
                    <w:rPr>
                      <w:color w:val="000000"/>
                      <w:spacing w:val="0"/>
                      <w:w w:val="100"/>
                      <w:position w:val="0"/>
                    </w:rPr>
                    <w:t>国诗词大会”的会徽图片， 请写出该会徽的构图要素及寓意。（</w:t>
                  </w:r>
                  <w:r>
                    <w:rPr>
                      <w:rFonts w:ascii="Times New Roman" w:eastAsia="Times New Roman" w:hAnsi="Times New Roman" w:cs="Times New Roman"/>
                      <w:color w:val="000000"/>
                      <w:spacing w:val="0"/>
                      <w:w w:val="100"/>
                      <w:position w:val="0"/>
                    </w:rPr>
                    <w:t>4</w:t>
                  </w:r>
                  <w:r>
                    <w:rPr>
                      <w:color w:val="000000"/>
                      <w:spacing w:val="0"/>
                      <w:w w:val="100"/>
                      <w:position w:val="0"/>
                    </w:rPr>
                    <w:t>分）</w:t>
                  </w:r>
                </w:p>
              </w:txbxContent>
            </v:textbox>
          </v:shape>
        </w:pict>
      </w:r>
      <w:r>
        <w:pict>
          <v:shape id="Shape 3" o:spid="_x0000_s1027" type="#_x0000_t202" style="width:209.5pt;height:30.95pt;margin-top:14.9pt;margin-left:1026.7pt;mso-position-horizontal-relative:page;mso-wrap-distance-left:0;mso-wrap-distance-right:0;mso-wrap-style:square;position:absolute;v-text-anchor:top;z-index:251659264" filled="f" stroked="f">
            <v:fill o:detectmouseclick="t"/>
            <v:stroke linestyle="single"/>
            <o:lock v:ext="edit" aspectratio="f"/>
            <v:textbox style="layout-flow:horizontal" inset="0,0,0,0">
              <w:txbxContent>
                <w:p>
                  <w:pPr>
                    <w:pStyle w:val="Picturecaption1"/>
                    <w:keepNext w:val="0"/>
                    <w:keepLines w:val="0"/>
                    <w:widowControl w:val="0"/>
                    <w:shd w:val="clear" w:color="auto" w:fill="auto"/>
                    <w:bidi w:val="0"/>
                    <w:spacing w:before="0" w:after="0"/>
                    <w:ind w:left="0" w:firstLine="0"/>
                    <w:jc w:val="right"/>
                  </w:pPr>
                  <w:r>
                    <w:rPr>
                      <w:color w:val="000000"/>
                      <w:spacing w:val="0"/>
                      <w:w w:val="100"/>
                      <w:position w:val="0"/>
                    </w:rPr>
                    <w:t>（</w:t>
                  </w:r>
                  <w:r>
                    <w:rPr>
                      <w:rFonts w:ascii="Times New Roman" w:eastAsia="Times New Roman" w:hAnsi="Times New Roman" w:cs="Times New Roman"/>
                      <w:color w:val="000000"/>
                      <w:spacing w:val="0"/>
                      <w:w w:val="100"/>
                      <w:position w:val="0"/>
                    </w:rPr>
                    <w:t>2）</w:t>
                  </w:r>
                  <w:r>
                    <w:rPr>
                      <w:color w:val="000000"/>
                      <w:spacing w:val="0"/>
                      <w:w w:val="100"/>
                      <w:position w:val="0"/>
                    </w:rPr>
                    <w:t>右图是</w:t>
                  </w:r>
                  <w:r>
                    <w:rPr>
                      <w:color w:val="000000"/>
                      <w:spacing w:val="0"/>
                      <w:w w:val="100"/>
                      <w:position w:val="0"/>
                      <w:lang w:val="zh-CN" w:eastAsia="zh-CN" w:bidi="zh-CN"/>
                    </w:rPr>
                    <w:t>“中</w:t>
                  </w:r>
                  <w:r>
                    <w:rPr>
                      <w:color w:val="000000"/>
                      <w:spacing w:val="0"/>
                      <w:w w:val="100"/>
                      <w:position w:val="0"/>
                    </w:rPr>
                    <w:t>国诗词大会”的会徽图片， 请写出该会徽的构图要素及寓意。（</w:t>
                  </w:r>
                  <w:r>
                    <w:rPr>
                      <w:rFonts w:ascii="Times New Roman" w:eastAsia="Times New Roman" w:hAnsi="Times New Roman" w:cs="Times New Roman"/>
                      <w:color w:val="000000"/>
                      <w:spacing w:val="0"/>
                      <w:w w:val="100"/>
                      <w:position w:val="0"/>
                    </w:rPr>
                    <w:t>4</w:t>
                  </w:r>
                  <w:r>
                    <w:rPr>
                      <w:color w:val="000000"/>
                      <w:spacing w:val="0"/>
                      <w:w w:val="100"/>
                      <w:position w:val="0"/>
                    </w:rPr>
                    <w:t>分）</w:t>
                  </w:r>
                </w:p>
              </w:txbxContent>
            </v:textbox>
          </v:shape>
        </w:pict>
      </w:r>
    </w:p>
    <w:p>
      <w:pPr>
        <w:keepNext w:val="0"/>
        <w:keepLines w:val="0"/>
        <w:pageBreakBefore w:val="0"/>
        <w:widowControl/>
        <w:kinsoku/>
        <w:overflowPunct/>
        <w:topLinePunct w:val="0"/>
        <w:autoSpaceDE/>
        <w:autoSpaceDN/>
        <w:bidi w:val="0"/>
        <w:adjustRightInd/>
        <w:snapToGrid/>
        <w:spacing w:line="200" w:lineRule="atLeast"/>
        <w:textAlignment w:val="center"/>
        <w:rPr>
          <w:rFonts w:ascii="黑体" w:eastAsia="黑体" w:hAnsi="黑体" w:cs="黑体" w:hint="eastAsia"/>
          <w:b/>
          <w:bCs/>
          <w:sz w:val="21"/>
          <w:lang w:eastAsia="zh-CN"/>
        </w:rPr>
      </w:pPr>
    </w:p>
    <w:p>
      <w:pPr>
        <w:keepNext w:val="0"/>
        <w:keepLines w:val="0"/>
        <w:pageBreakBefore w:val="0"/>
        <w:widowControl/>
        <w:kinsoku/>
        <w:overflowPunct/>
        <w:topLinePunct w:val="0"/>
        <w:autoSpaceDE/>
        <w:autoSpaceDN/>
        <w:bidi w:val="0"/>
        <w:adjustRightInd/>
        <w:snapToGrid/>
        <w:spacing w:line="200" w:lineRule="atLeast"/>
        <w:textAlignment w:val="center"/>
        <w:rPr>
          <w:rFonts w:ascii="Times New Roman" w:eastAsia="Times New Roman" w:hAnsi="Times New Roman" w:cs="Times New Roman"/>
          <w:kern w:val="0"/>
          <w:sz w:val="24"/>
          <w:szCs w:val="24"/>
        </w:rPr>
      </w:pPr>
      <w:r>
        <w:rPr>
          <w:rFonts w:ascii="黑体" w:eastAsia="黑体" w:hAnsi="黑体" w:cs="黑体" w:hint="eastAsia"/>
          <w:b/>
          <w:bCs/>
          <w:sz w:val="21"/>
          <w:lang w:eastAsia="zh-CN"/>
        </w:rPr>
        <w:t>二</w:t>
      </w:r>
      <w:r>
        <w:rPr>
          <w:rFonts w:ascii="黑体" w:eastAsia="黑体" w:hAnsi="黑体" w:cs="黑体"/>
          <w:b/>
          <w:bCs/>
          <w:sz w:val="21"/>
        </w:rPr>
        <w:t>、现代文阅读</w:t>
      </w:r>
      <w:r>
        <w:rPr>
          <w:rFonts w:ascii="宋体" w:eastAsia="宋体" w:hAnsi="宋体" w:cs="宋体"/>
          <w:sz w:val="24"/>
          <w:szCs w:val="24"/>
        </w:rPr>
        <w:t>(共</w:t>
      </w:r>
      <w:r>
        <w:rPr>
          <w:rFonts w:ascii="宋体" w:cs="宋体" w:hint="eastAsia"/>
          <w:sz w:val="24"/>
          <w:szCs w:val="24"/>
          <w:lang w:val="en-US" w:eastAsia="zh-CN"/>
        </w:rPr>
        <w:t>28</w:t>
      </w:r>
      <w:r>
        <w:rPr>
          <w:rFonts w:ascii="宋体" w:eastAsia="宋体" w:hAnsi="宋体" w:cs="宋体"/>
          <w:sz w:val="24"/>
          <w:szCs w:val="24"/>
        </w:rPr>
        <w:t>分)</w:t>
      </w:r>
    </w:p>
    <w:p>
      <w:pPr>
        <w:keepNext w:val="0"/>
        <w:keepLines w:val="0"/>
        <w:pageBreakBefore w:val="0"/>
        <w:widowControl/>
        <w:numPr>
          <w:ilvl w:val="0"/>
          <w:numId w:val="0"/>
        </w:numPr>
        <w:kinsoku/>
        <w:overflowPunct/>
        <w:topLinePunct w:val="0"/>
        <w:autoSpaceDE/>
        <w:autoSpaceDN/>
        <w:bidi w:val="0"/>
        <w:adjustRightInd/>
        <w:snapToGrid/>
        <w:spacing w:line="200" w:lineRule="atLeast"/>
        <w:jc w:val="left"/>
        <w:textAlignment w:val="center"/>
        <w:rPr>
          <w:rFonts w:ascii="Times New Roman" w:eastAsia="Times New Roman" w:hAnsi="Times New Roman" w:cs="Times New Roman"/>
          <w:kern w:val="0"/>
          <w:sz w:val="24"/>
          <w:szCs w:val="24"/>
        </w:rPr>
      </w:pPr>
      <w:r>
        <w:rPr>
          <w:rFonts w:ascii="宋体" w:cs="宋体" w:hint="eastAsia"/>
          <w:kern w:val="0"/>
          <w:szCs w:val="21"/>
          <w:lang w:val="en-US" w:eastAsia="zh-CN"/>
        </w:rPr>
        <w:t>6.</w:t>
      </w:r>
      <w:r>
        <w:rPr>
          <w:rFonts w:ascii="宋体" w:eastAsia="宋体" w:hAnsi="宋体" w:cs="宋体"/>
          <w:kern w:val="0"/>
          <w:szCs w:val="21"/>
        </w:rPr>
        <w:t>阅读下</w:t>
      </w:r>
      <w:r>
        <w:rPr>
          <w:rFonts w:ascii="宋体" w:cs="宋体" w:hint="eastAsia"/>
          <w:kern w:val="0"/>
          <w:szCs w:val="21"/>
          <w:lang w:eastAsia="zh-CN"/>
        </w:rPr>
        <w:t>文</w:t>
      </w:r>
      <w:r>
        <w:rPr>
          <w:rFonts w:ascii="宋体" w:eastAsia="宋体" w:hAnsi="宋体" w:cs="宋体"/>
          <w:kern w:val="0"/>
          <w:szCs w:val="21"/>
        </w:rPr>
        <w:t>，完成下题。</w:t>
      </w:r>
      <w:r>
        <w:rPr>
          <w:rFonts w:ascii="宋体" w:eastAsia="宋体" w:hAnsi="宋体" w:cs="宋体"/>
          <w:sz w:val="24"/>
          <w:szCs w:val="24"/>
        </w:rPr>
        <w:t>(共</w:t>
      </w:r>
      <w:r>
        <w:rPr>
          <w:rFonts w:ascii="宋体" w:cs="宋体" w:hint="eastAsia"/>
          <w:sz w:val="24"/>
          <w:szCs w:val="24"/>
          <w:lang w:val="en-US" w:eastAsia="zh-CN"/>
        </w:rPr>
        <w:t>16</w:t>
      </w:r>
      <w:r>
        <w:rPr>
          <w:rFonts w:ascii="宋体" w:eastAsia="宋体" w:hAnsi="宋体" w:cs="宋体"/>
          <w:sz w:val="24"/>
          <w:szCs w:val="24"/>
        </w:rPr>
        <w:t>分)</w:t>
      </w:r>
    </w:p>
    <w:p>
      <w:pPr>
        <w:keepNext w:val="0"/>
        <w:keepLines w:val="0"/>
        <w:pageBreakBefore w:val="0"/>
        <w:widowControl/>
        <w:kinsoku/>
        <w:overflowPunct/>
        <w:topLinePunct w:val="0"/>
        <w:autoSpaceDE/>
        <w:autoSpaceDN/>
        <w:bidi w:val="0"/>
        <w:adjustRightInd/>
        <w:snapToGrid/>
        <w:spacing w:before="0" w:after="0" w:line="200" w:lineRule="atLeast"/>
        <w:ind w:left="420"/>
        <w:jc w:val="center"/>
        <w:textAlignment w:val="center"/>
        <w:rPr>
          <w:rFonts w:ascii="宋体" w:eastAsia="宋体" w:hAnsi="宋体" w:cs="宋体" w:hint="eastAsia"/>
          <w:kern w:val="0"/>
          <w:szCs w:val="21"/>
        </w:rPr>
      </w:pPr>
      <w:r>
        <w:rPr>
          <w:rFonts w:ascii="宋体" w:cs="宋体" w:hint="eastAsia"/>
          <w:kern w:val="0"/>
          <w:szCs w:val="21"/>
          <w:lang w:val="en-US" w:eastAsia="zh-CN"/>
        </w:rPr>
        <w:t xml:space="preserve">      </w:t>
      </w:r>
      <w:r>
        <w:rPr>
          <w:rFonts w:ascii="宋体" w:eastAsia="宋体" w:hAnsi="宋体" w:cs="宋体" w:hint="eastAsia"/>
          <w:kern w:val="0"/>
          <w:szCs w:val="21"/>
        </w:rPr>
        <w:t>母亲的槐花蒸饭</w:t>
      </w:r>
    </w:p>
    <w:p>
      <w:pPr>
        <w:keepNext w:val="0"/>
        <w:keepLines w:val="0"/>
        <w:pageBreakBefore w:val="0"/>
        <w:widowControl/>
        <w:kinsoku/>
        <w:overflowPunct/>
        <w:topLinePunct w:val="0"/>
        <w:autoSpaceDE/>
        <w:autoSpaceDN/>
        <w:bidi w:val="0"/>
        <w:adjustRightInd/>
        <w:snapToGrid/>
        <w:spacing w:before="0" w:after="0" w:line="200" w:lineRule="atLeast"/>
        <w:ind w:left="420" w:firstLine="4045" w:firstLineChars="1926"/>
        <w:textAlignment w:val="center"/>
        <w:rPr>
          <w:rFonts w:ascii="宋体" w:eastAsia="宋体" w:hAnsi="宋体" w:cs="宋体" w:hint="eastAsia"/>
          <w:kern w:val="0"/>
          <w:szCs w:val="21"/>
        </w:rPr>
      </w:pPr>
      <w:r>
        <w:rPr>
          <w:rFonts w:ascii="宋体" w:eastAsia="宋体" w:hAnsi="宋体" w:cs="宋体" w:hint="eastAsia"/>
          <w:kern w:val="0"/>
          <w:szCs w:val="21"/>
        </w:rPr>
        <w:t>程银子</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①</w:t>
      </w:r>
      <w:r>
        <w:rPr>
          <w:rFonts w:ascii="楷体" w:eastAsia="楷体" w:hAnsi="楷体" w:cs="楷体" w:hint="eastAsia"/>
          <w:kern w:val="0"/>
          <w:szCs w:val="21"/>
        </w:rPr>
        <w:t>槐花是一种纯绿色食物，槐花蒸饭更是一种美食，美食是让人一看就想吃的美味。</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②</w:t>
      </w:r>
      <w:r>
        <w:rPr>
          <w:rFonts w:ascii="楷体" w:eastAsia="楷体" w:hAnsi="楷体" w:cs="楷体" w:hint="eastAsia"/>
          <w:kern w:val="0"/>
          <w:szCs w:val="21"/>
        </w:rPr>
        <w:t>在我背馍上学的童年，有幸享用了这种绿色美味，不过那不是特意追求绿色食物，也不是贪吃美味，恰恰是饥饿迫使母亲不做槐花蒸饭不行，我不吃槐花蒸饭就得饿肚子的情形，饥饿造就我享用这种绵长的香味，并无法选择和挑剔。</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③</w:t>
      </w:r>
      <w:r>
        <w:rPr>
          <w:rFonts w:ascii="楷体" w:eastAsia="楷体" w:hAnsi="楷体" w:cs="楷体" w:hint="eastAsia"/>
          <w:kern w:val="0"/>
          <w:szCs w:val="21"/>
        </w:rPr>
        <w:t>春暖花开，槐叶露芽，母亲望眼欲穿，天天盼着槐花开。终于，槐花开了，琼花玉叶， 含羞待放，一朵朵，一串串，临风飘动，清香弥漫，令人陶醉！那时候，母亲常以我家门前 有这棵旺盛的槐树为荣，因为方圆十里只此一棵大槐花树。每逢花开，白茫茫一片，站在树下看，</w:t>
      </w:r>
      <w:r>
        <w:rPr>
          <w:rFonts w:ascii="楷体" w:eastAsia="楷体" w:hAnsi="楷体" w:cs="楷体" w:hint="eastAsia"/>
          <w:kern w:val="0"/>
          <w:szCs w:val="21"/>
          <w:u w:val="single"/>
        </w:rPr>
        <w:t>树上挂满花絮.好像一串串诱人的白葡萄</w:t>
      </w:r>
      <w:r>
        <w:rPr>
          <w:rFonts w:ascii="楷体" w:eastAsia="楷体" w:hAnsi="楷体" w:cs="楷体" w:hint="eastAsia"/>
          <w:kern w:val="0"/>
          <w:szCs w:val="21"/>
        </w:rPr>
        <w:t>.一阵微风吹拂.阵阵沁人心脾的幽香扑鼻 而来。我禁不住深深地呼吸着，真想把这淡淡的槐花香气全吸进腹中。</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④</w:t>
      </w:r>
      <w:r>
        <w:rPr>
          <w:rFonts w:ascii="楷体" w:eastAsia="楷体" w:hAnsi="楷体" w:cs="楷体" w:hint="eastAsia"/>
          <w:kern w:val="0"/>
          <w:szCs w:val="21"/>
        </w:rPr>
        <w:t>母亲先是用带勾的长竹杆勾摘最下边枝丫上的槐花，拿回家用清水洗净，控干水分， 取少许食用油把槐花拌匀，撒上面粉，使槐花表面均匀裹着面粉，用双手抖起来拌，拌好放 进锅里蒸熟，再拌上蒜泥、香油、葱花或韭菜。没有麦面粉时，她只有在槐花里拌些玉米楼 或玉米面，调些山椒粉、野葱苗或野蒜苗，揭开锅盖，还真香气扑鼻，回味无穷。</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⑤</w:t>
      </w:r>
      <w:r>
        <w:rPr>
          <w:rFonts w:ascii="楷体" w:eastAsia="楷体" w:hAnsi="楷体" w:cs="楷体" w:hint="eastAsia"/>
          <w:kern w:val="0"/>
          <w:szCs w:val="21"/>
        </w:rPr>
        <w:t>那年月，粮食不足，蔬菜短缺，那散放着浓浓香气的槐花蒸饭，当然令人垂涎。家里 有客人时，母亲便特意往槐花里多拌进些白麦面和猪板油，吃起来软绵美味，口感别样。拌 玉米移或玉米面的槐花蒸饭，也大为不同。多少年来，母亲就擅长做槐花蒸饭。她做得很从 容，湿干生熟恰到好处，左邻右舍常常为母亲的槐花蒸饭所折服。渐渐地母亲摘不到方便的 槐花了，就由父亲上树去勾摘。</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⑥</w:t>
      </w:r>
      <w:r>
        <w:rPr>
          <w:rFonts w:ascii="楷体" w:eastAsia="楷体" w:hAnsi="楷体" w:cs="楷体" w:hint="eastAsia"/>
          <w:kern w:val="0"/>
          <w:szCs w:val="21"/>
        </w:rPr>
        <w:t>其实槐花也能生吃，听父亲说，在我12岁那年，村里闹灾荒，父亲勾摘完了树上所有的槐花后，还掐摘了树上的鲜嫩槐叶，用嫩叶拌玉米楼蒸熟，唤来周围几户饥饿的人们，让他们大饱口福。母亲不忍看到邻居们饥饿的样子，常常还把自己晒干的槐花拿给他们享用。 邻居刘二叔捋下槐树上所有的老槐叶和椿树叶晒干粉碎，摻入部分米面，裹腹充饥，那是常 事。</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⑦</w:t>
      </w:r>
      <w:r>
        <w:rPr>
          <w:rFonts w:ascii="楷体" w:eastAsia="楷体" w:hAnsi="楷体" w:cs="楷体" w:hint="eastAsia"/>
          <w:kern w:val="0"/>
          <w:szCs w:val="21"/>
        </w:rPr>
        <w:t>一日，父亲的老战友梅娄元不远几百里来到巴山深处寻找山里美食，连日来，他一路奔波，专门来到我家。听父亲说人家是一位名副其实的美食家，家里没有好吃的招待客人， 母亲一时慌了神！于是，母亲挖空心思，在厨房为客人准备槐花蒸饭，当母亲揭开锅盖，往蒸饭里撒入韭菜葱末时，清香的槐花气味满屋飘散，萦绕在客人鼻翼。</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⑧</w:t>
      </w:r>
      <w:r>
        <w:rPr>
          <w:rFonts w:ascii="楷体" w:eastAsia="楷体" w:hAnsi="楷体" w:cs="楷体" w:hint="eastAsia"/>
          <w:kern w:val="0"/>
          <w:szCs w:val="21"/>
        </w:rPr>
        <w:t>美食家嗅觉灵敏，他问：</w:t>
      </w:r>
      <w:r>
        <w:rPr>
          <w:rFonts w:ascii="楷体" w:eastAsia="楷体" w:hAnsi="楷体" w:cs="楷体" w:hint="eastAsia"/>
          <w:kern w:val="0"/>
          <w:szCs w:val="21"/>
        </w:rPr>
        <w:t>“</w:t>
      </w:r>
      <w:r>
        <w:rPr>
          <w:rFonts w:ascii="楷体" w:eastAsia="楷体" w:hAnsi="楷体" w:cs="楷体" w:hint="eastAsia"/>
          <w:kern w:val="0"/>
          <w:szCs w:val="21"/>
        </w:rPr>
        <w:t>屋里什么如此喷香？</w:t>
      </w:r>
      <w:r>
        <w:rPr>
          <w:rFonts w:ascii="楷体" w:eastAsia="楷体" w:hAnsi="楷体" w:cs="楷体" w:hint="eastAsia"/>
          <w:kern w:val="0"/>
          <w:szCs w:val="21"/>
        </w:rPr>
        <w:t>”</w:t>
      </w:r>
      <w:r>
        <w:rPr>
          <w:rFonts w:ascii="楷体" w:eastAsia="楷体" w:hAnsi="楷体" w:cs="楷体" w:hint="eastAsia"/>
          <w:kern w:val="0"/>
          <w:szCs w:val="21"/>
        </w:rPr>
        <w:t>父亲说：</w:t>
      </w:r>
      <w:r>
        <w:rPr>
          <w:rFonts w:ascii="楷体" w:eastAsia="楷体" w:hAnsi="楷体" w:cs="楷体" w:hint="eastAsia"/>
          <w:kern w:val="0"/>
          <w:szCs w:val="21"/>
        </w:rPr>
        <w:t>“</w:t>
      </w:r>
      <w:r>
        <w:rPr>
          <w:rFonts w:ascii="楷体" w:eastAsia="楷体" w:hAnsi="楷体" w:cs="楷体" w:hint="eastAsia"/>
          <w:kern w:val="0"/>
          <w:szCs w:val="21"/>
        </w:rPr>
        <w:t>这是槐花蒸饭。</w:t>
      </w:r>
      <w:r>
        <w:rPr>
          <w:rFonts w:ascii="楷体" w:eastAsia="楷体" w:hAnsi="楷体" w:cs="楷体" w:hint="eastAsia"/>
          <w:kern w:val="0"/>
          <w:szCs w:val="21"/>
        </w:rPr>
        <w:t>”</w:t>
      </w:r>
      <w:r>
        <w:rPr>
          <w:rFonts w:ascii="楷体" w:eastAsia="楷体" w:hAnsi="楷体" w:cs="楷体" w:hint="eastAsia"/>
          <w:kern w:val="0"/>
          <w:szCs w:val="21"/>
        </w:rPr>
        <w:t>这时母亲己端来了槐花蒸饭请客人吃。母亲愧疚地说：</w:t>
      </w:r>
      <w:r>
        <w:rPr>
          <w:rFonts w:ascii="楷体" w:eastAsia="楷体" w:hAnsi="楷体" w:cs="楷体" w:hint="eastAsia"/>
          <w:kern w:val="0"/>
          <w:szCs w:val="21"/>
        </w:rPr>
        <w:t>“</w:t>
      </w:r>
      <w:r>
        <w:rPr>
          <w:rFonts w:ascii="楷体" w:eastAsia="楷体" w:hAnsi="楷体" w:cs="楷体" w:hint="eastAsia"/>
          <w:kern w:val="0"/>
          <w:szCs w:val="21"/>
        </w:rPr>
        <w:t>穷山僻壤，没有啥好吃的食物，做得也不精细，你将就吃点吧！</w:t>
      </w:r>
      <w:r>
        <w:rPr>
          <w:rFonts w:ascii="楷体" w:eastAsia="楷体" w:hAnsi="楷体" w:cs="楷体" w:hint="eastAsia"/>
          <w:kern w:val="0"/>
          <w:szCs w:val="21"/>
        </w:rPr>
        <w:t>”</w:t>
      </w:r>
      <w:r>
        <w:rPr>
          <w:rFonts w:ascii="楷体" w:eastAsia="楷体" w:hAnsi="楷体" w:cs="楷体" w:hint="eastAsia"/>
          <w:kern w:val="0"/>
          <w:szCs w:val="21"/>
          <w:u w:val="single"/>
        </w:rPr>
        <w:t>谁知梅娄元先生贪馋地大嚼大咽.一连吃了三大碗。</w:t>
      </w:r>
      <w:r>
        <w:rPr>
          <w:rFonts w:ascii="楷体" w:eastAsia="楷体" w:hAnsi="楷体" w:cs="楷体" w:hint="eastAsia"/>
          <w:kern w:val="0"/>
          <w:szCs w:val="21"/>
        </w:rPr>
        <w:t>梅先生高兴地说:</w:t>
      </w:r>
      <w:r>
        <w:rPr>
          <w:rFonts w:ascii="楷体" w:eastAsia="楷体" w:hAnsi="楷体" w:cs="楷体" w:hint="eastAsia"/>
          <w:kern w:val="0"/>
          <w:szCs w:val="21"/>
        </w:rPr>
        <w:t>“</w:t>
      </w:r>
      <w:r>
        <w:rPr>
          <w:rFonts w:ascii="楷体" w:eastAsia="楷体" w:hAnsi="楷体" w:cs="楷体" w:hint="eastAsia"/>
          <w:kern w:val="0"/>
          <w:szCs w:val="21"/>
        </w:rPr>
        <w:t>这是我有生以来吃到的最天然的美食。</w:t>
      </w:r>
      <w:r>
        <w:rPr>
          <w:rFonts w:ascii="楷体" w:eastAsia="楷体" w:hAnsi="楷体" w:cs="楷体" w:hint="eastAsia"/>
          <w:kern w:val="0"/>
          <w:szCs w:val="21"/>
        </w:rPr>
        <w:t>”</w:t>
      </w:r>
      <w:r>
        <w:rPr>
          <w:rFonts w:ascii="楷体" w:eastAsia="楷体" w:hAnsi="楷体" w:cs="楷体" w:hint="eastAsia"/>
          <w:kern w:val="0"/>
          <w:szCs w:val="21"/>
        </w:rPr>
        <w:t>梅先生很认真地询问了母亲槐花蒸饭的详细做法，走时还向母亲讨要了一包晒干的槐花带上。从此，母亲独特的槐花蒸饭，更加流传乡里，远近闻名。</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480"/>
        <w:jc w:val="left"/>
        <w:textAlignment w:val="center"/>
        <w:rPr>
          <w:rFonts w:ascii="楷体" w:eastAsia="楷体" w:hAnsi="楷体" w:cs="楷体" w:hint="eastAsia"/>
          <w:kern w:val="0"/>
          <w:szCs w:val="21"/>
        </w:rPr>
      </w:pPr>
      <w:r>
        <w:rPr>
          <w:rFonts w:ascii="楷体" w:eastAsia="楷体" w:hAnsi="楷体" w:cs="楷体" w:hint="eastAsia"/>
          <w:kern w:val="0"/>
          <w:szCs w:val="21"/>
        </w:rPr>
        <w:t>⑨</w:t>
      </w:r>
      <w:r>
        <w:rPr>
          <w:rFonts w:ascii="楷体" w:eastAsia="楷体" w:hAnsi="楷体" w:cs="楷体" w:hint="eastAsia"/>
          <w:kern w:val="0"/>
          <w:szCs w:val="21"/>
        </w:rPr>
        <w:t>如今，母亲远去，我久居城里，再也吃不到那种带着母亲气息的槐花蒸饭了！今年春上，我在街上看到有人在卖槐花蒸饭，买了些回家吃，但总感觉缺少母亲的味道，而那是一种家乡的味道，幸福的味道！</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2365" w:firstLineChars="1126"/>
        <w:jc w:val="left"/>
        <w:textAlignment w:val="center"/>
        <w:rPr>
          <w:rFonts w:ascii="楷体" w:eastAsia="楷体" w:hAnsi="楷体" w:cs="楷体" w:hint="eastAsia"/>
          <w:kern w:val="0"/>
          <w:szCs w:val="21"/>
        </w:rPr>
      </w:pPr>
      <w:r>
        <w:rPr>
          <w:rFonts w:ascii="楷体" w:eastAsia="楷体" w:hAnsi="楷体" w:cs="楷体" w:hint="eastAsia"/>
          <w:kern w:val="0"/>
          <w:szCs w:val="21"/>
        </w:rPr>
        <w:t>（摘自中国作家网2020年3月8日，有删改）</w:t>
      </w:r>
    </w:p>
    <w:p>
      <w:pPr>
        <w:keepNext w:val="0"/>
        <w:keepLines w:val="0"/>
        <w:pageBreakBefore w:val="0"/>
        <w:widowControl/>
        <w:kinsoku/>
        <w:overflowPunct/>
        <w:topLinePunct w:val="0"/>
        <w:autoSpaceDE/>
        <w:autoSpaceDN/>
        <w:bidi w:val="0"/>
        <w:adjustRightInd/>
        <w:snapToGrid/>
        <w:spacing w:line="200" w:lineRule="atLeast"/>
        <w:textAlignment w:val="center"/>
        <w:rPr>
          <w:rFonts w:ascii="Times New Roman" w:eastAsia="Times New Roman" w:hAnsi="Times New Roman" w:cs="Times New Roman" w:hint="eastAsia"/>
          <w:kern w:val="0"/>
          <w:szCs w:val="21"/>
        </w:rPr>
      </w:pPr>
      <w:r>
        <w:rPr>
          <w:rFonts w:ascii="Times New Roman" w:eastAsia="Times New Roman" w:hAnsi="Times New Roman" w:cs="Times New Roman" w:hint="eastAsia"/>
          <w:kern w:val="0"/>
          <w:szCs w:val="21"/>
        </w:rPr>
        <w:t>（1）结合本文内容，用简洁的语言分条概括母亲的形象特点。（4分）</w:t>
      </w:r>
    </w:p>
    <w:p>
      <w:pPr>
        <w:keepNext w:val="0"/>
        <w:keepLines w:val="0"/>
        <w:pageBreakBefore w:val="0"/>
        <w:widowControl/>
        <w:kinsoku/>
        <w:overflowPunct/>
        <w:topLinePunct w:val="0"/>
        <w:autoSpaceDE/>
        <w:autoSpaceDN/>
        <w:bidi w:val="0"/>
        <w:adjustRightInd/>
        <w:snapToGrid/>
        <w:spacing w:line="200" w:lineRule="atLeas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eastAsia="zh-CN"/>
        </w:rPr>
        <w:t>（</w:t>
      </w:r>
      <w:r>
        <w:rPr>
          <w:rFonts w:ascii="Times New Roman" w:hAnsi="Times New Roman" w:cs="Times New Roman" w:hint="eastAsia"/>
          <w:kern w:val="0"/>
          <w:szCs w:val="21"/>
          <w:lang w:val="en-US" w:eastAsia="zh-CN"/>
        </w:rPr>
        <w:t>2</w:t>
      </w:r>
      <w:r>
        <w:rPr>
          <w:rFonts w:ascii="Times New Roman" w:hAnsi="Times New Roman" w:cs="Times New Roman" w:hint="eastAsia"/>
          <w:kern w:val="0"/>
          <w:szCs w:val="21"/>
          <w:lang w:eastAsia="zh-CN"/>
        </w:rPr>
        <w:t>）</w:t>
      </w:r>
      <w:r>
        <w:rPr>
          <w:rFonts w:ascii="Times New Roman" w:eastAsia="Times New Roman" w:hAnsi="Times New Roman" w:cs="Times New Roman" w:hint="eastAsia"/>
          <w:kern w:val="0"/>
          <w:szCs w:val="21"/>
        </w:rPr>
        <w:t>结合语境，按要求赏析文中画线的句子。（4分）</w:t>
      </w:r>
    </w:p>
    <w:p>
      <w:pPr>
        <w:keepNext w:val="0"/>
        <w:keepLines w:val="0"/>
        <w:pageBreakBefore w:val="0"/>
        <w:widowControl/>
        <w:kinsoku/>
        <w:overflowPunct/>
        <w:topLinePunct w:val="0"/>
        <w:autoSpaceDE/>
        <w:autoSpaceDN/>
        <w:bidi w:val="0"/>
        <w:adjustRightInd/>
        <w:snapToGrid/>
        <w:spacing w:line="200" w:lineRule="atLeast"/>
        <w:ind w:firstLine="630" w:firstLineChars="300"/>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A.</w:t>
      </w:r>
      <w:r>
        <w:rPr>
          <w:rFonts w:ascii="Times New Roman" w:eastAsia="Times New Roman" w:hAnsi="Times New Roman" w:cs="Times New Roman" w:hint="eastAsia"/>
          <w:kern w:val="0"/>
          <w:szCs w:val="21"/>
        </w:rPr>
        <w:t>树上挂满花絮，好像一串串诱人的白葡萄，一阵微风吹拂，阵阵沁人心脾的幽香扑 鼻而来。（从修辞的角度赏析）</w:t>
      </w:r>
    </w:p>
    <w:p>
      <w:pPr>
        <w:keepNext w:val="0"/>
        <w:keepLines w:val="0"/>
        <w:pageBreakBefore w:val="0"/>
        <w:widowControl/>
        <w:kinsoku/>
        <w:overflowPunct/>
        <w:topLinePunct w:val="0"/>
        <w:autoSpaceDE/>
        <w:autoSpaceDN/>
        <w:bidi w:val="0"/>
        <w:adjustRightInd/>
        <w:snapToGrid/>
        <w:spacing w:line="200" w:lineRule="atLeast"/>
        <w:ind w:firstLine="630" w:firstLineChars="300"/>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B.</w:t>
      </w:r>
      <w:r>
        <w:rPr>
          <w:rFonts w:ascii="Times New Roman" w:eastAsia="Times New Roman" w:hAnsi="Times New Roman" w:cs="Times New Roman" w:hint="eastAsia"/>
          <w:kern w:val="0"/>
          <w:szCs w:val="21"/>
        </w:rPr>
        <w:t>谁知梅娄元先生贪馋地大嚼大咽，一连吃了三大碗。（从描写手法的角度赏析）</w:t>
      </w:r>
    </w:p>
    <w:p>
      <w:pPr>
        <w:keepNext w:val="0"/>
        <w:keepLines w:val="0"/>
        <w:pageBreakBefore w:val="0"/>
        <w:widowControl/>
        <w:kinsoku/>
        <w:overflowPunct/>
        <w:topLinePunct w:val="0"/>
        <w:autoSpaceDE/>
        <w:autoSpaceDN/>
        <w:bidi w:val="0"/>
        <w:adjustRightInd/>
        <w:snapToGrid/>
        <w:spacing w:line="200" w:lineRule="atLeas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eastAsia="zh-CN"/>
        </w:rPr>
        <w:t>（</w:t>
      </w:r>
      <w:r>
        <w:rPr>
          <w:rFonts w:ascii="Times New Roman" w:hAnsi="Times New Roman" w:cs="Times New Roman" w:hint="eastAsia"/>
          <w:kern w:val="0"/>
          <w:szCs w:val="21"/>
          <w:lang w:val="en-US" w:eastAsia="zh-CN"/>
        </w:rPr>
        <w:t>3</w:t>
      </w:r>
      <w:r>
        <w:rPr>
          <w:rFonts w:ascii="Times New Roman" w:hAnsi="Times New Roman" w:cs="Times New Roman" w:hint="eastAsia"/>
          <w:kern w:val="0"/>
          <w:szCs w:val="21"/>
          <w:lang w:eastAsia="zh-CN"/>
        </w:rPr>
        <w:t>）</w:t>
      </w:r>
      <w:r>
        <w:rPr>
          <w:rFonts w:ascii="Times New Roman" w:eastAsia="Times New Roman" w:hAnsi="Times New Roman" w:cs="Times New Roman" w:hint="eastAsia"/>
          <w:kern w:val="0"/>
          <w:szCs w:val="21"/>
        </w:rPr>
        <w:t>文章以</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母亲的槐花蒸饭</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为题，有何妙处？（4分）</w:t>
      </w:r>
    </w:p>
    <w:p>
      <w:pPr>
        <w:keepNext w:val="0"/>
        <w:keepLines w:val="0"/>
        <w:pageBreakBefore w:val="0"/>
        <w:widowControl/>
        <w:kinsoku/>
        <w:overflowPunct/>
        <w:topLinePunct w:val="0"/>
        <w:autoSpaceDE/>
        <w:autoSpaceDN/>
        <w:bidi w:val="0"/>
        <w:adjustRightInd/>
        <w:snapToGrid/>
        <w:spacing w:line="200" w:lineRule="atLeast"/>
        <w:textAlignment w:val="center"/>
        <w:rPr>
          <w:rFonts w:ascii="Times New Roman" w:eastAsia="Times New Roman" w:hAnsi="Times New Roman" w:cs="Times New Roman"/>
          <w:kern w:val="0"/>
          <w:sz w:val="21"/>
          <w:szCs w:val="21"/>
        </w:rPr>
      </w:pPr>
      <w:r>
        <w:rPr>
          <w:rFonts w:ascii="Times New Roman" w:hAnsi="Times New Roman" w:cs="Times New Roman" w:hint="eastAsia"/>
          <w:kern w:val="0"/>
          <w:szCs w:val="21"/>
          <w:lang w:eastAsia="zh-CN"/>
        </w:rPr>
        <w:t>（</w:t>
      </w:r>
      <w:r>
        <w:rPr>
          <w:rFonts w:ascii="Times New Roman" w:hAnsi="Times New Roman" w:cs="Times New Roman" w:hint="eastAsia"/>
          <w:kern w:val="0"/>
          <w:szCs w:val="21"/>
          <w:lang w:val="en-US" w:eastAsia="zh-CN"/>
        </w:rPr>
        <w:t>4</w:t>
      </w:r>
      <w:r>
        <w:rPr>
          <w:rFonts w:ascii="Times New Roman" w:hAnsi="Times New Roman" w:cs="Times New Roman" w:hint="eastAsia"/>
          <w:kern w:val="0"/>
          <w:szCs w:val="21"/>
          <w:lang w:eastAsia="zh-CN"/>
        </w:rPr>
        <w:t>）</w:t>
      </w:r>
      <w:r>
        <w:rPr>
          <w:rFonts w:ascii="Times New Roman" w:eastAsia="Times New Roman" w:hAnsi="Times New Roman" w:cs="Times New Roman" w:hint="eastAsia"/>
          <w:kern w:val="0"/>
          <w:szCs w:val="21"/>
        </w:rPr>
        <w:t>本文主要蕴含了哪些情感？请结合文章内容简要分析。（4分）</w:t>
      </w:r>
    </w:p>
    <w:p>
      <w:pPr>
        <w:keepNext w:val="0"/>
        <w:keepLines w:val="0"/>
        <w:pageBreakBefore w:val="0"/>
        <w:widowControl/>
        <w:numPr>
          <w:ilvl w:val="0"/>
          <w:numId w:val="0"/>
        </w:numPr>
        <w:kinsoku/>
        <w:overflowPunct/>
        <w:topLinePunct w:val="0"/>
        <w:autoSpaceDE/>
        <w:autoSpaceDN/>
        <w:bidi w:val="0"/>
        <w:adjustRightInd/>
        <w:snapToGrid/>
        <w:spacing w:line="200" w:lineRule="atLeast"/>
        <w:textAlignment w:val="center"/>
        <w:rPr>
          <w:rFonts w:ascii="Times New Roman" w:eastAsia="Times New Roman" w:hAnsi="Times New Roman" w:cs="Times New Roman"/>
          <w:kern w:val="0"/>
          <w:sz w:val="21"/>
          <w:szCs w:val="21"/>
        </w:rPr>
      </w:pPr>
      <w:r>
        <w:rPr>
          <w:rFonts w:ascii="宋体" w:cs="宋体" w:hint="eastAsia"/>
          <w:kern w:val="0"/>
          <w:szCs w:val="21"/>
          <w:lang w:val="en-US" w:eastAsia="zh-CN"/>
        </w:rPr>
        <w:t>7.</w:t>
      </w:r>
      <w:r>
        <w:rPr>
          <w:rFonts w:ascii="宋体" w:eastAsia="宋体" w:hAnsi="宋体" w:cs="宋体" w:hint="eastAsia"/>
          <w:kern w:val="0"/>
          <w:szCs w:val="21"/>
        </w:rPr>
        <w:t>阅读下面三个文本</w:t>
      </w:r>
      <w:r>
        <w:rPr>
          <w:rFonts w:ascii="宋体" w:eastAsia="宋体" w:hAnsi="宋体" w:cs="宋体"/>
          <w:kern w:val="0"/>
          <w:szCs w:val="21"/>
        </w:rPr>
        <w:t>，回答问题。</w:t>
      </w:r>
      <w:r>
        <w:rPr>
          <w:rFonts w:ascii="宋体" w:eastAsia="宋体" w:hAnsi="宋体" w:cs="宋体"/>
          <w:sz w:val="24"/>
          <w:szCs w:val="24"/>
        </w:rPr>
        <w:t>(共</w:t>
      </w:r>
      <w:r>
        <w:rPr>
          <w:rFonts w:ascii="宋体" w:cs="宋体" w:hint="eastAsia"/>
          <w:sz w:val="24"/>
          <w:szCs w:val="24"/>
          <w:lang w:val="en-US" w:eastAsia="zh-CN"/>
        </w:rPr>
        <w:t>12</w:t>
      </w:r>
      <w:r>
        <w:rPr>
          <w:rFonts w:ascii="宋体" w:eastAsia="宋体" w:hAnsi="宋体" w:cs="宋体"/>
          <w:sz w:val="24"/>
          <w:szCs w:val="24"/>
        </w:rPr>
        <w:t>分)</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b/>
          <w:bCs/>
          <w:kern w:val="0"/>
          <w:szCs w:val="21"/>
        </w:rPr>
      </w:pPr>
      <w:r>
        <w:rPr>
          <w:rFonts w:ascii="楷体" w:eastAsia="楷体" w:hAnsi="楷体" w:cs="楷体" w:hint="eastAsia"/>
          <w:b/>
          <w:bCs/>
          <w:kern w:val="0"/>
          <w:szCs w:val="21"/>
        </w:rPr>
        <w:t>文本一</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Cs w:val="21"/>
        </w:rPr>
      </w:pPr>
      <w:r>
        <w:rPr>
          <w:rFonts w:ascii="楷体" w:eastAsia="楷体" w:hAnsi="楷体" w:cs="楷体" w:hint="eastAsia"/>
          <w:kern w:val="0"/>
          <w:szCs w:val="21"/>
        </w:rPr>
        <w:t>月亮，是人类飞出地球、步入太空的第一个中途站，是人类迄今在地球之外留下足迹的唯一星球。世界上没有一个民族不对月亮抱有浓厚的感情。人类首先测出绝对距离的那个天体正是月亮。如今，人类已经登上了月球，</w:t>
      </w:r>
      <w:r>
        <w:rPr>
          <w:rFonts w:ascii="楷体" w:eastAsia="楷体" w:hAnsi="楷体" w:cs="楷体" w:hint="eastAsia"/>
          <w:kern w:val="0"/>
          <w:szCs w:val="21"/>
          <w:u w:val="single"/>
        </w:rPr>
        <w:t>迄今为止，共有12名美国宇航员在距离地球384400 千米的月球上安放科学仪器，进行科学考察，取回月岩样品，从而获得了大量有关月球的全新消息。</w:t>
      </w:r>
      <w:r>
        <w:rPr>
          <w:rFonts w:ascii="楷体" w:eastAsia="楷体" w:hAnsi="楷体" w:cs="楷体" w:hint="eastAsia"/>
          <w:kern w:val="0"/>
          <w:szCs w:val="21"/>
        </w:rPr>
        <w:t>中国也在2004年开始实施自己的探月计划</w:t>
      </w:r>
      <w:r>
        <w:rPr>
          <w:rFonts w:ascii="楷体" w:eastAsia="楷体" w:hAnsi="楷体" w:cs="楷体" w:hint="eastAsia"/>
          <w:kern w:val="0"/>
          <w:szCs w:val="21"/>
        </w:rPr>
        <w:t>——“</w:t>
      </w:r>
      <w:r>
        <w:rPr>
          <w:rFonts w:ascii="楷体" w:eastAsia="楷体" w:hAnsi="楷体" w:cs="楷体" w:hint="eastAsia"/>
          <w:kern w:val="0"/>
          <w:szCs w:val="21"/>
        </w:rPr>
        <w:t>嫦娥工程</w:t>
      </w:r>
      <w:r>
        <w:rPr>
          <w:rFonts w:ascii="楷体" w:eastAsia="楷体" w:hAnsi="楷体" w:cs="楷体" w:hint="eastAsia"/>
          <w:kern w:val="0"/>
          <w:szCs w:val="21"/>
        </w:rPr>
        <w:t>”</w:t>
      </w:r>
      <w:r>
        <w:rPr>
          <w:rFonts w:ascii="楷体" w:eastAsia="楷体" w:hAnsi="楷体" w:cs="楷体" w:hint="eastAsia"/>
          <w:kern w:val="0"/>
          <w:szCs w:val="21"/>
        </w:rPr>
        <w:t>。</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Cs w:val="21"/>
        </w:rPr>
      </w:pPr>
      <w:r>
        <w:rPr>
          <w:rFonts w:ascii="楷体" w:eastAsia="楷体" w:hAnsi="楷体" w:cs="楷体" w:hint="eastAsia"/>
          <w:kern w:val="0"/>
          <w:szCs w:val="21"/>
        </w:rPr>
        <w:t>2007年10月24日，</w:t>
      </w:r>
      <w:r>
        <w:rPr>
          <w:rFonts w:ascii="楷体" w:eastAsia="楷体" w:hAnsi="楷体" w:cs="楷体" w:hint="eastAsia"/>
          <w:kern w:val="0"/>
          <w:szCs w:val="21"/>
        </w:rPr>
        <w:t>“</w:t>
      </w:r>
      <w:r>
        <w:rPr>
          <w:rFonts w:ascii="楷体" w:eastAsia="楷体" w:hAnsi="楷体" w:cs="楷体" w:hint="eastAsia"/>
          <w:kern w:val="0"/>
          <w:szCs w:val="21"/>
        </w:rPr>
        <w:t>嫦娥一号</w:t>
      </w:r>
      <w:r>
        <w:rPr>
          <w:rFonts w:ascii="楷体" w:eastAsia="楷体" w:hAnsi="楷体" w:cs="楷体" w:hint="eastAsia"/>
          <w:kern w:val="0"/>
          <w:szCs w:val="21"/>
        </w:rPr>
        <w:t>”</w:t>
      </w:r>
      <w:r>
        <w:rPr>
          <w:rFonts w:ascii="楷体" w:eastAsia="楷体" w:hAnsi="楷体" w:cs="楷体" w:hint="eastAsia"/>
          <w:kern w:val="0"/>
          <w:szCs w:val="21"/>
        </w:rPr>
        <w:t>无人探月卫星发射成功，它利用所搭载的科学仪器在绕月轨道上对月球进行多方位的探测，获得了大量宝贵的科学数据。2010年</w:t>
      </w:r>
      <w:r>
        <w:rPr>
          <w:rFonts w:ascii="楷体" w:eastAsia="楷体" w:hAnsi="楷体" w:cs="楷体" w:hint="eastAsia"/>
          <w:kern w:val="0"/>
          <w:szCs w:val="21"/>
        </w:rPr>
        <w:t>“</w:t>
      </w:r>
      <w:r>
        <w:rPr>
          <w:rFonts w:ascii="楷体" w:eastAsia="楷体" w:hAnsi="楷体" w:cs="楷体" w:hint="eastAsia"/>
          <w:kern w:val="0"/>
          <w:szCs w:val="21"/>
        </w:rPr>
        <w:t>嫦娥二号</w:t>
      </w:r>
      <w:r>
        <w:rPr>
          <w:rFonts w:ascii="楷体" w:eastAsia="楷体" w:hAnsi="楷体" w:cs="楷体" w:hint="eastAsia"/>
          <w:kern w:val="0"/>
          <w:szCs w:val="21"/>
        </w:rPr>
        <w:t>”</w:t>
      </w:r>
      <w:r>
        <w:rPr>
          <w:rFonts w:ascii="楷体" w:eastAsia="楷体" w:hAnsi="楷体" w:cs="楷体" w:hint="eastAsia"/>
          <w:kern w:val="0"/>
          <w:szCs w:val="21"/>
        </w:rPr>
        <w:t>成功探月，因为更新了探测设备并降低了绕月飞行的轨道高度，所以它的探测精度较前又有了提 高。2013年12月，</w:t>
      </w:r>
      <w:r>
        <w:rPr>
          <w:rFonts w:ascii="楷体" w:eastAsia="楷体" w:hAnsi="楷体" w:cs="楷体" w:hint="eastAsia"/>
          <w:kern w:val="0"/>
          <w:szCs w:val="21"/>
        </w:rPr>
        <w:t>“</w:t>
      </w:r>
      <w:r>
        <w:rPr>
          <w:rFonts w:ascii="楷体" w:eastAsia="楷体" w:hAnsi="楷体" w:cs="楷体" w:hint="eastAsia"/>
          <w:kern w:val="0"/>
          <w:szCs w:val="21"/>
        </w:rPr>
        <w:t>嫦娥三号</w:t>
      </w:r>
      <w:r>
        <w:rPr>
          <w:rFonts w:ascii="楷体" w:eastAsia="楷体" w:hAnsi="楷体" w:cs="楷体" w:hint="eastAsia"/>
          <w:kern w:val="0"/>
          <w:szCs w:val="21"/>
        </w:rPr>
        <w:t>”</w:t>
      </w:r>
      <w:r>
        <w:rPr>
          <w:rFonts w:ascii="楷体" w:eastAsia="楷体" w:hAnsi="楷体" w:cs="楷体" w:hint="eastAsia"/>
          <w:kern w:val="0"/>
          <w:szCs w:val="21"/>
        </w:rPr>
        <w:t>在月球表面软着陆，并携带了一辆可在月面上行驶的</w:t>
      </w:r>
      <w:r>
        <w:rPr>
          <w:rFonts w:ascii="楷体" w:eastAsia="楷体" w:hAnsi="楷体" w:cs="楷体" w:hint="eastAsia"/>
          <w:kern w:val="0"/>
          <w:szCs w:val="21"/>
        </w:rPr>
        <w:t>“</w:t>
      </w:r>
      <w:r>
        <w:rPr>
          <w:rFonts w:ascii="楷体" w:eastAsia="楷体" w:hAnsi="楷体" w:cs="楷体" w:hint="eastAsia"/>
          <w:kern w:val="0"/>
          <w:szCs w:val="21"/>
        </w:rPr>
        <w:t>玉兔号</w:t>
      </w:r>
      <w:r>
        <w:rPr>
          <w:rFonts w:ascii="楷体" w:eastAsia="楷体" w:hAnsi="楷体" w:cs="楷体" w:hint="eastAsia"/>
          <w:kern w:val="0"/>
          <w:szCs w:val="21"/>
        </w:rPr>
        <w:t>”</w:t>
      </w:r>
      <w:r>
        <w:rPr>
          <w:rFonts w:ascii="楷体" w:eastAsia="楷体" w:hAnsi="楷体" w:cs="楷体" w:hint="eastAsia"/>
          <w:kern w:val="0"/>
          <w:szCs w:val="21"/>
        </w:rPr>
        <w:t>月球车。</w:t>
      </w:r>
      <w:r>
        <w:rPr>
          <w:rFonts w:ascii="楷体" w:eastAsia="楷体" w:hAnsi="楷体" w:cs="楷体" w:hint="eastAsia"/>
          <w:kern w:val="0"/>
          <w:szCs w:val="21"/>
        </w:rPr>
        <w:t>“</w:t>
      </w:r>
      <w:r>
        <w:rPr>
          <w:rFonts w:ascii="楷体" w:eastAsia="楷体" w:hAnsi="楷体" w:cs="楷体" w:hint="eastAsia"/>
          <w:kern w:val="0"/>
          <w:szCs w:val="21"/>
        </w:rPr>
        <w:t>嫦娥三号</w:t>
      </w:r>
      <w:r>
        <w:rPr>
          <w:rFonts w:ascii="楷体" w:eastAsia="楷体" w:hAnsi="楷体" w:cs="楷体" w:hint="eastAsia"/>
          <w:kern w:val="0"/>
          <w:szCs w:val="21"/>
        </w:rPr>
        <w:t>”</w:t>
      </w:r>
      <w:r>
        <w:rPr>
          <w:rFonts w:ascii="楷体" w:eastAsia="楷体" w:hAnsi="楷体" w:cs="楷体" w:hint="eastAsia"/>
          <w:kern w:val="0"/>
          <w:szCs w:val="21"/>
        </w:rPr>
        <w:t>创造了月球探测器在月球上工作时间最长的世界纪录，并且拍摄了人类获得的最清晰的月面照片，它获得的大量科学数据，面向全球科学家开放共享。</w:t>
      </w:r>
      <w:r>
        <w:rPr>
          <w:rFonts w:ascii="楷体" w:eastAsia="楷体" w:hAnsi="楷体" w:cs="楷体" w:hint="eastAsia"/>
          <w:kern w:val="0"/>
          <w:szCs w:val="21"/>
        </w:rPr>
        <w:t>“</w:t>
      </w:r>
      <w:r>
        <w:rPr>
          <w:rFonts w:ascii="楷体" w:eastAsia="楷体" w:hAnsi="楷体" w:cs="楷体" w:hint="eastAsia"/>
          <w:kern w:val="0"/>
          <w:szCs w:val="21"/>
        </w:rPr>
        <w:t>嫦娥四号"登月探测器原本是</w:t>
      </w:r>
      <w:r>
        <w:rPr>
          <w:rFonts w:ascii="楷体" w:eastAsia="楷体" w:hAnsi="楷体" w:cs="楷体" w:hint="eastAsia"/>
          <w:kern w:val="0"/>
          <w:szCs w:val="21"/>
        </w:rPr>
        <w:t>“</w:t>
      </w:r>
      <w:r>
        <w:rPr>
          <w:rFonts w:ascii="楷体" w:eastAsia="楷体" w:hAnsi="楷体" w:cs="楷体" w:hint="eastAsia"/>
          <w:kern w:val="0"/>
          <w:szCs w:val="21"/>
        </w:rPr>
        <w:t>嫦娥三号</w:t>
      </w:r>
      <w:r>
        <w:rPr>
          <w:rFonts w:ascii="楷体" w:eastAsia="楷体" w:hAnsi="楷体" w:cs="楷体" w:hint="eastAsia"/>
          <w:kern w:val="0"/>
          <w:szCs w:val="21"/>
        </w:rPr>
        <w:t>”</w:t>
      </w:r>
      <w:r>
        <w:rPr>
          <w:rFonts w:ascii="楷体" w:eastAsia="楷体" w:hAnsi="楷体" w:cs="楷体" w:hint="eastAsia"/>
          <w:kern w:val="0"/>
          <w:szCs w:val="21"/>
        </w:rPr>
        <w:t>的备份星，但因</w:t>
      </w:r>
      <w:r>
        <w:rPr>
          <w:rFonts w:ascii="楷体" w:eastAsia="楷体" w:hAnsi="楷体" w:cs="楷体" w:hint="eastAsia"/>
          <w:kern w:val="0"/>
          <w:szCs w:val="21"/>
        </w:rPr>
        <w:t>“</w:t>
      </w:r>
      <w:r>
        <w:rPr>
          <w:rFonts w:ascii="楷体" w:eastAsia="楷体" w:hAnsi="楷体" w:cs="楷体" w:hint="eastAsia"/>
          <w:kern w:val="0"/>
          <w:szCs w:val="21"/>
        </w:rPr>
        <w:t>嫦娥三号</w:t>
      </w:r>
      <w:r>
        <w:rPr>
          <w:rFonts w:ascii="楷体" w:eastAsia="楷体" w:hAnsi="楷体" w:cs="楷体" w:hint="eastAsia"/>
          <w:kern w:val="0"/>
          <w:szCs w:val="21"/>
        </w:rPr>
        <w:t>”</w:t>
      </w:r>
      <w:r>
        <w:rPr>
          <w:rFonts w:ascii="楷体" w:eastAsia="楷体" w:hAnsi="楷体" w:cs="楷体" w:hint="eastAsia"/>
          <w:kern w:val="0"/>
          <w:szCs w:val="21"/>
        </w:rPr>
        <w:t>已圆满完成任务，</w:t>
      </w:r>
      <w:r>
        <w:rPr>
          <w:rFonts w:ascii="楷体" w:eastAsia="楷体" w:hAnsi="楷体" w:cs="楷体" w:hint="eastAsia"/>
          <w:kern w:val="0"/>
          <w:szCs w:val="21"/>
        </w:rPr>
        <w:t>“</w:t>
      </w:r>
      <w:r>
        <w:rPr>
          <w:rFonts w:ascii="楷体" w:eastAsia="楷体" w:hAnsi="楷体" w:cs="楷体" w:hint="eastAsia"/>
          <w:kern w:val="0"/>
          <w:szCs w:val="21"/>
        </w:rPr>
        <w:t>嫦娥四号</w:t>
      </w:r>
      <w:r>
        <w:rPr>
          <w:rFonts w:ascii="楷体" w:eastAsia="楷体" w:hAnsi="楷体" w:cs="楷体" w:hint="eastAsia"/>
          <w:kern w:val="0"/>
          <w:szCs w:val="21"/>
        </w:rPr>
        <w:t>”</w:t>
      </w:r>
      <w:r>
        <w:rPr>
          <w:rFonts w:ascii="楷体" w:eastAsia="楷体" w:hAnsi="楷体" w:cs="楷体" w:hint="eastAsia"/>
          <w:kern w:val="0"/>
          <w:szCs w:val="21"/>
        </w:rPr>
        <w:t>便可另作他用。2019年1月3日，</w:t>
      </w:r>
      <w:r>
        <w:rPr>
          <w:rFonts w:ascii="楷体" w:eastAsia="楷体" w:hAnsi="楷体" w:cs="楷体" w:hint="eastAsia"/>
          <w:kern w:val="0"/>
          <w:szCs w:val="21"/>
        </w:rPr>
        <w:t>“</w:t>
      </w:r>
      <w:r>
        <w:rPr>
          <w:rFonts w:ascii="楷体" w:eastAsia="楷体" w:hAnsi="楷体" w:cs="楷体" w:hint="eastAsia"/>
          <w:kern w:val="0"/>
          <w:szCs w:val="21"/>
        </w:rPr>
        <w:t>嫦娥四号</w:t>
      </w:r>
      <w:r>
        <w:rPr>
          <w:rFonts w:ascii="楷体" w:eastAsia="楷体" w:hAnsi="楷体" w:cs="楷体" w:hint="eastAsia"/>
          <w:kern w:val="0"/>
          <w:szCs w:val="21"/>
        </w:rPr>
        <w:t>”</w:t>
      </w:r>
      <w:r>
        <w:rPr>
          <w:rFonts w:ascii="楷体" w:eastAsia="楷体" w:hAnsi="楷体" w:cs="楷体" w:hint="eastAsia"/>
          <w:kern w:val="0"/>
          <w:szCs w:val="21"/>
        </w:rPr>
        <w:t>在人类历史上首次登陆月球背面，它携带的</w:t>
      </w:r>
      <w:r>
        <w:rPr>
          <w:rFonts w:ascii="楷体" w:eastAsia="楷体" w:hAnsi="楷体" w:cs="楷体" w:hint="eastAsia"/>
          <w:kern w:val="0"/>
          <w:szCs w:val="21"/>
        </w:rPr>
        <w:t>“</w:t>
      </w:r>
      <w:r>
        <w:rPr>
          <w:rFonts w:ascii="楷体" w:eastAsia="楷体" w:hAnsi="楷体" w:cs="楷体" w:hint="eastAsia"/>
          <w:kern w:val="0"/>
          <w:szCs w:val="21"/>
        </w:rPr>
        <w:t>玉兔二号</w:t>
      </w:r>
      <w:r>
        <w:rPr>
          <w:rFonts w:ascii="楷体" w:eastAsia="楷体" w:hAnsi="楷体" w:cs="楷体" w:hint="eastAsia"/>
          <w:kern w:val="0"/>
          <w:szCs w:val="21"/>
        </w:rPr>
        <w:t>”</w:t>
      </w:r>
      <w:r>
        <w:rPr>
          <w:rFonts w:ascii="楷体" w:eastAsia="楷体" w:hAnsi="楷体" w:cs="楷体" w:hint="eastAsia"/>
          <w:kern w:val="0"/>
          <w:szCs w:val="21"/>
        </w:rPr>
        <w:t>月球车开始在月面上巡视探测。</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b/>
          <w:bCs/>
          <w:kern w:val="0"/>
          <w:szCs w:val="21"/>
        </w:rPr>
      </w:pPr>
      <w:r>
        <w:rPr>
          <w:rFonts w:ascii="楷体" w:eastAsia="楷体" w:hAnsi="楷体" w:cs="楷体" w:hint="eastAsia"/>
          <w:b/>
          <w:bCs/>
          <w:kern w:val="0"/>
          <w:szCs w:val="21"/>
        </w:rPr>
        <w:t>文本二</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Cs w:val="21"/>
        </w:rPr>
      </w:pPr>
      <w:r>
        <w:rPr>
          <w:rFonts w:ascii="楷体" w:eastAsia="楷体" w:hAnsi="楷体" w:cs="楷体" w:hint="eastAsia"/>
          <w:kern w:val="0"/>
          <w:szCs w:val="21"/>
        </w:rPr>
        <w:t>嫦娥五号</w:t>
      </w:r>
      <w:r>
        <w:rPr>
          <w:rFonts w:ascii="楷体" w:eastAsia="楷体" w:hAnsi="楷体" w:cs="楷体" w:hint="eastAsia"/>
          <w:kern w:val="0"/>
          <w:szCs w:val="21"/>
        </w:rPr>
        <w:t>“</w:t>
      </w:r>
      <w:r>
        <w:rPr>
          <w:rFonts w:ascii="楷体" w:eastAsia="楷体" w:hAnsi="楷体" w:cs="楷体" w:hint="eastAsia"/>
          <w:kern w:val="0"/>
          <w:szCs w:val="21"/>
        </w:rPr>
        <w:t>挖土</w:t>
      </w:r>
      <w:r>
        <w:rPr>
          <w:rFonts w:ascii="楷体" w:eastAsia="楷体" w:hAnsi="楷体" w:cs="楷体" w:hint="eastAsia"/>
          <w:kern w:val="0"/>
          <w:szCs w:val="21"/>
        </w:rPr>
        <w:t>”</w:t>
      </w:r>
      <w:r>
        <w:rPr>
          <w:rFonts w:ascii="楷体" w:eastAsia="楷体" w:hAnsi="楷体" w:cs="楷体" w:hint="eastAsia"/>
          <w:kern w:val="0"/>
          <w:szCs w:val="21"/>
        </w:rPr>
        <w:t>归来！</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Cs w:val="21"/>
        </w:rPr>
      </w:pPr>
      <w:r>
        <w:rPr>
          <w:rFonts w:ascii="楷体" w:eastAsia="楷体" w:hAnsi="楷体" w:cs="楷体" w:hint="eastAsia"/>
          <w:kern w:val="0"/>
          <w:szCs w:val="21"/>
        </w:rPr>
        <w:t>新华社北京12月17日电</w:t>
      </w:r>
      <w:r>
        <w:rPr>
          <w:rFonts w:ascii="楷体" w:eastAsia="楷体" w:hAnsi="楷体" w:cs="楷体" w:hint="eastAsia"/>
          <w:kern w:val="0"/>
          <w:szCs w:val="21"/>
          <w:lang w:val="en-US" w:eastAsia="zh-CN"/>
        </w:rPr>
        <w:t xml:space="preserve"> </w:t>
      </w:r>
      <w:r>
        <w:rPr>
          <w:rFonts w:ascii="楷体" w:eastAsia="楷体" w:hAnsi="楷体" w:cs="楷体" w:hint="eastAsia"/>
          <w:kern w:val="0"/>
          <w:szCs w:val="21"/>
        </w:rPr>
        <w:t>12月17日凌晨，</w:t>
      </w:r>
      <w:r>
        <w:rPr>
          <w:rFonts w:ascii="楷体" w:eastAsia="楷体" w:hAnsi="楷体" w:cs="楷体" w:hint="eastAsia"/>
          <w:kern w:val="0"/>
          <w:szCs w:val="21"/>
          <w:u w:val="single"/>
        </w:rPr>
        <w:tab/>
      </w:r>
      <w:r>
        <w:rPr>
          <w:rFonts w:ascii="楷体" w:eastAsia="楷体" w:hAnsi="楷体" w:cs="楷体" w:hint="eastAsia"/>
          <w:kern w:val="0"/>
          <w:szCs w:val="21"/>
          <w:u w:val="single"/>
          <w:lang w:val="en-US" w:eastAsia="zh-CN"/>
        </w:rPr>
        <w:t xml:space="preserve">                                </w:t>
      </w:r>
      <w:r>
        <w:rPr>
          <w:rFonts w:ascii="楷体" w:eastAsia="楷体" w:hAnsi="楷体" w:cs="楷体" w:hint="eastAsia"/>
          <w:kern w:val="0"/>
          <w:szCs w:val="21"/>
        </w:rPr>
        <w:t>。</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Cs w:val="21"/>
        </w:rPr>
      </w:pPr>
      <w:r>
        <w:rPr>
          <w:rFonts w:ascii="楷体" w:eastAsia="楷体" w:hAnsi="楷体" w:cs="楷体" w:hint="eastAsia"/>
          <w:kern w:val="0"/>
          <w:szCs w:val="21"/>
        </w:rPr>
        <w:t>随着</w:t>
      </w:r>
      <w:r>
        <w:rPr>
          <w:rFonts w:ascii="楷体" w:eastAsia="楷体" w:hAnsi="楷体" w:cs="楷体" w:hint="eastAsia"/>
          <w:kern w:val="0"/>
          <w:szCs w:val="21"/>
        </w:rPr>
        <w:t>“</w:t>
      </w:r>
      <w:r>
        <w:rPr>
          <w:rFonts w:ascii="楷体" w:eastAsia="楷体" w:hAnsi="楷体" w:cs="楷体" w:hint="eastAsia"/>
          <w:kern w:val="0"/>
          <w:szCs w:val="21"/>
        </w:rPr>
        <w:t>嫦娥五号</w:t>
      </w:r>
      <w:r>
        <w:rPr>
          <w:rFonts w:ascii="楷体" w:eastAsia="楷体" w:hAnsi="楷体" w:cs="楷体" w:hint="eastAsia"/>
          <w:kern w:val="0"/>
          <w:szCs w:val="21"/>
        </w:rPr>
        <w:t>”</w:t>
      </w:r>
      <w:r>
        <w:rPr>
          <w:rFonts w:ascii="楷体" w:eastAsia="楷体" w:hAnsi="楷体" w:cs="楷体" w:hint="eastAsia"/>
          <w:kern w:val="0"/>
          <w:szCs w:val="21"/>
        </w:rPr>
        <w:t>返回器圆满完成月球</w:t>
      </w:r>
      <w:r>
        <w:rPr>
          <w:rFonts w:ascii="楷体" w:eastAsia="楷体" w:hAnsi="楷体" w:cs="楷体" w:hint="eastAsia"/>
          <w:kern w:val="0"/>
          <w:szCs w:val="21"/>
        </w:rPr>
        <w:t>“</w:t>
      </w:r>
      <w:r>
        <w:rPr>
          <w:rFonts w:ascii="楷体" w:eastAsia="楷体" w:hAnsi="楷体" w:cs="楷体" w:hint="eastAsia"/>
          <w:kern w:val="0"/>
          <w:szCs w:val="21"/>
        </w:rPr>
        <w:t>挖土</w:t>
      </w:r>
      <w:r>
        <w:rPr>
          <w:rFonts w:ascii="楷体" w:eastAsia="楷体" w:hAnsi="楷体" w:cs="楷体" w:hint="eastAsia"/>
          <w:kern w:val="0"/>
          <w:szCs w:val="21"/>
        </w:rPr>
        <w:t>”</w:t>
      </w:r>
      <w:r>
        <w:rPr>
          <w:rFonts w:ascii="楷体" w:eastAsia="楷体" w:hAnsi="楷体" w:cs="楷体" w:hint="eastAsia"/>
          <w:kern w:val="0"/>
          <w:szCs w:val="21"/>
        </w:rPr>
        <w:t>，带着月球</w:t>
      </w:r>
      <w:r>
        <w:rPr>
          <w:rFonts w:ascii="楷体" w:eastAsia="楷体" w:hAnsi="楷体" w:cs="楷体" w:hint="eastAsia"/>
          <w:kern w:val="0"/>
          <w:szCs w:val="21"/>
        </w:rPr>
        <w:t>“</w:t>
      </w:r>
      <w:r>
        <w:rPr>
          <w:rFonts w:ascii="楷体" w:eastAsia="楷体" w:hAnsi="楷体" w:cs="楷体" w:hint="eastAsia"/>
          <w:kern w:val="0"/>
          <w:szCs w:val="21"/>
        </w:rPr>
        <w:t>土特产</w:t>
      </w:r>
      <w:r>
        <w:rPr>
          <w:rFonts w:ascii="楷体" w:eastAsia="楷体" w:hAnsi="楷体" w:cs="楷体" w:hint="eastAsia"/>
          <w:kern w:val="0"/>
          <w:szCs w:val="21"/>
        </w:rPr>
        <w:t>”</w:t>
      </w:r>
      <w:r>
        <w:rPr>
          <w:rFonts w:ascii="楷体" w:eastAsia="楷体" w:hAnsi="楷体" w:cs="楷体" w:hint="eastAsia"/>
          <w:kern w:val="0"/>
          <w:szCs w:val="21"/>
        </w:rPr>
        <w:t>顺利抵达内蒙古四子王旗，北京航天飞行控制中心嫦娥五号任务飞控现场旋即成为一片欢乐的海洋。探月工程总指挥、国家航天局局长张克俭宣布：</w:t>
      </w:r>
      <w:r>
        <w:rPr>
          <w:rFonts w:ascii="楷体" w:eastAsia="楷体" w:hAnsi="楷体" w:cs="楷体" w:hint="eastAsia"/>
          <w:kern w:val="0"/>
          <w:szCs w:val="21"/>
        </w:rPr>
        <w:t>“</w:t>
      </w:r>
      <w:r>
        <w:rPr>
          <w:rFonts w:ascii="楷体" w:eastAsia="楷体" w:hAnsi="楷体" w:cs="楷体" w:hint="eastAsia"/>
          <w:kern w:val="0"/>
          <w:szCs w:val="21"/>
        </w:rPr>
        <w:t>探月工程嫦娥5号任务取得圆满成功！</w:t>
      </w:r>
      <w:r>
        <w:rPr>
          <w:rFonts w:ascii="楷体" w:eastAsia="楷体" w:hAnsi="楷体" w:cs="楷体" w:hint="eastAsia"/>
          <w:kern w:val="0"/>
          <w:szCs w:val="21"/>
        </w:rPr>
        <w:t>”</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Cs w:val="21"/>
        </w:rPr>
      </w:pPr>
      <w:r>
        <w:rPr>
          <w:rFonts w:ascii="楷体" w:eastAsia="楷体" w:hAnsi="楷体" w:cs="楷体" w:hint="eastAsia"/>
          <w:kern w:val="0"/>
          <w:szCs w:val="21"/>
        </w:rPr>
        <w:t>作为我国复杂度最高、技术跨度最大的航天系统工程， 嫦娥五号任务实现了我国首次月面采样与封装、月面起飞、月球轨道交会对接、携带样品再入返回等多项重大突破，其成功实施标志着我国探月工程</w:t>
      </w:r>
      <w:r>
        <w:rPr>
          <w:rFonts w:ascii="楷体" w:eastAsia="楷体" w:hAnsi="楷体" w:cs="楷体" w:hint="eastAsia"/>
          <w:kern w:val="0"/>
          <w:szCs w:val="21"/>
        </w:rPr>
        <w:t>“</w:t>
      </w:r>
      <w:r>
        <w:rPr>
          <w:rFonts w:ascii="楷体" w:eastAsia="楷体" w:hAnsi="楷体" w:cs="楷体" w:hint="eastAsia"/>
          <w:kern w:val="0"/>
          <w:szCs w:val="21"/>
        </w:rPr>
        <w:t>绕、落、回</w:t>
      </w:r>
      <w:r>
        <w:rPr>
          <w:rFonts w:ascii="楷体" w:eastAsia="楷体" w:hAnsi="楷体" w:cs="楷体" w:hint="eastAsia"/>
          <w:kern w:val="0"/>
          <w:szCs w:val="21"/>
        </w:rPr>
        <w:t>”</w:t>
      </w:r>
      <w:r>
        <w:rPr>
          <w:rFonts w:ascii="楷体" w:eastAsia="楷体" w:hAnsi="楷体" w:cs="楷体" w:hint="eastAsia"/>
          <w:kern w:val="0"/>
          <w:szCs w:val="21"/>
        </w:rPr>
        <w:t>三步走规划如期完成，标志着在深空探测领域进入到能够从月球返回的一个先进国家的行列，也将为我国未来月球与行星探测奠定坚实基础。</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b/>
          <w:bCs/>
          <w:kern w:val="0"/>
          <w:szCs w:val="21"/>
        </w:rPr>
      </w:pPr>
      <w:r>
        <w:rPr>
          <w:rFonts w:ascii="楷体" w:eastAsia="楷体" w:hAnsi="楷体" w:cs="楷体" w:hint="eastAsia"/>
          <w:b/>
          <w:bCs/>
          <w:kern w:val="0"/>
          <w:szCs w:val="21"/>
        </w:rPr>
        <w:t>文本三</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Cs w:val="21"/>
        </w:rPr>
      </w:pPr>
      <w:r>
        <w:rPr>
          <w:rFonts w:ascii="楷体" w:eastAsia="楷体" w:hAnsi="楷体" w:cs="楷体" w:hint="eastAsia"/>
          <w:kern w:val="0"/>
          <w:szCs w:val="21"/>
        </w:rPr>
        <w:t>月壤能种菜吗？答案是不能。与地球土壤富含微生物和有机养分不同，月壤不含任何有机养分，而且非常干燥。但通过研究月壤，能进一步了解月球状态、物质含量、地质演化历史，也可以为了解太阳活动等提供新的信息，对研究太阳系有特殊的价值。此次嫦娥五号的采样点选择了风暴洋东北角的玄武岩区域，这是全新的采样区域，全新的样品研究， 对月球表面的风化作用、火山作用和区域地质背景、区域地质演化方面应该能作出很多科研贡献。</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 w:val="24"/>
          <w:szCs w:val="24"/>
        </w:rPr>
      </w:pPr>
      <w:r>
        <w:rPr>
          <w:rFonts w:ascii="楷体" w:eastAsia="楷体" w:hAnsi="楷体" w:cs="楷体" w:hint="eastAsia"/>
          <w:kern w:val="0"/>
          <w:szCs w:val="21"/>
        </w:rPr>
        <w:t>全国空间探测技术首席科学传播专家庞之浩介绍，研究月球样品的重要成果之一就是发现了氮-3,氮-3是世界公认高效、清洁、安全的核聚变发电燃料。</w:t>
      </w:r>
      <w:r>
        <w:rPr>
          <w:rFonts w:ascii="楷体" w:eastAsia="楷体" w:hAnsi="楷体" w:cs="楷体" w:hint="eastAsia"/>
          <w:kern w:val="0"/>
          <w:szCs w:val="21"/>
          <w:u w:val="single"/>
        </w:rPr>
        <w:t>据计算，100吨氨-3 所能创造的能源.相当于全世界一年消耗的能源总量。</w:t>
      </w:r>
      <w:r>
        <w:rPr>
          <w:rFonts w:ascii="楷体" w:eastAsia="楷体" w:hAnsi="楷体" w:cs="楷体" w:hint="eastAsia"/>
          <w:kern w:val="0"/>
          <w:szCs w:val="21"/>
        </w:rPr>
        <w:t>気-3在地球上的蕴藏量极少，全球已知且容易取用的只有500公斤左右，而早期探测结果表明，月球浅层的氮-3含量多达上百万吨，足够解决人类的能源之忧。</w:t>
      </w:r>
    </w:p>
    <w:p>
      <w:pPr>
        <w:keepNext w:val="0"/>
        <w:keepLines w:val="0"/>
        <w:pageBreakBefore w:val="0"/>
        <w:widowControl/>
        <w:kinsoku/>
        <w:overflowPunct/>
        <w:topLinePunct w:val="0"/>
        <w:autoSpaceDE/>
        <w:autoSpaceDN/>
        <w:bidi w:val="0"/>
        <w:adjustRightInd/>
        <w:snapToGrid/>
        <w:spacing w:before="0" w:after="0" w:line="200" w:lineRule="atLeast"/>
        <w:ind w:left="420" w:firstLine="480"/>
        <w:textAlignment w:val="center"/>
        <w:rPr>
          <w:rFonts w:ascii="楷体" w:eastAsia="楷体" w:hAnsi="楷体" w:cs="楷体" w:hint="eastAsia"/>
          <w:kern w:val="0"/>
          <w:sz w:val="24"/>
          <w:szCs w:val="24"/>
        </w:rPr>
      </w:pPr>
      <w:r>
        <w:rPr>
          <w:rFonts w:ascii="楷体" w:eastAsia="楷体" w:hAnsi="楷体" w:cs="楷体" w:hint="eastAsia"/>
          <w:kern w:val="0"/>
          <w:szCs w:val="21"/>
        </w:rPr>
        <w:t> </w:t>
      </w:r>
      <w:r>
        <w:rPr>
          <w:rFonts w:ascii="楷体" w:eastAsia="楷体" w:hAnsi="楷体" w:cs="楷体" w:hint="eastAsia"/>
          <w:kern w:val="0"/>
          <w:szCs w:val="21"/>
        </w:rPr>
        <w:t xml:space="preserve"> </w:t>
      </w:r>
      <w:r>
        <w:rPr>
          <w:rFonts w:ascii="楷体" w:eastAsia="楷体" w:hAnsi="楷体" w:cs="楷体" w:hint="eastAsia"/>
          <w:kern w:val="0"/>
          <w:szCs w:val="21"/>
        </w:rPr>
        <w:t> </w:t>
      </w:r>
      <w:r>
        <w:rPr>
          <w:rFonts w:ascii="楷体" w:eastAsia="楷体" w:hAnsi="楷体" w:cs="楷体" w:hint="eastAsia"/>
          <w:kern w:val="0"/>
          <w:szCs w:val="21"/>
        </w:rPr>
        <w:t xml:space="preserve"> </w:t>
      </w:r>
      <w:r>
        <w:rPr>
          <w:rFonts w:ascii="楷体" w:eastAsia="楷体" w:hAnsi="楷体" w:cs="楷体" w:hint="eastAsia"/>
          <w:kern w:val="0"/>
          <w:szCs w:val="21"/>
        </w:rPr>
        <w:t> </w:t>
      </w:r>
      <w:r>
        <w:rPr>
          <w:rFonts w:ascii="楷体" w:eastAsia="楷体" w:hAnsi="楷体" w:cs="楷体" w:hint="eastAsia"/>
          <w:kern w:val="0"/>
          <w:szCs w:val="21"/>
        </w:rPr>
        <w:t xml:space="preserve"> </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(1)</w:t>
      </w:r>
      <w:r>
        <w:rPr>
          <w:rFonts w:ascii="Times New Roman" w:eastAsia="Times New Roman" w:hAnsi="Times New Roman" w:cs="Times New Roman" w:hint="eastAsia"/>
          <w:kern w:val="0"/>
          <w:szCs w:val="21"/>
        </w:rPr>
        <w:t>阅读文本二的新闻内容，在文本二的横线上补充一句</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导语</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。（2分）</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(2)</w:t>
      </w:r>
      <w:r>
        <w:rPr>
          <w:rFonts w:ascii="Times New Roman" w:eastAsia="Times New Roman" w:hAnsi="Times New Roman" w:cs="Times New Roman" w:hint="eastAsia"/>
          <w:kern w:val="0"/>
          <w:szCs w:val="21"/>
        </w:rPr>
        <w:t>结合文本内容回答括号中的问题。（6分）</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firstLine="420" w:firstLineChars="200"/>
        <w:jc w:val="left"/>
        <w:textAlignment w:val="center"/>
        <w:rPr>
          <w:rFonts w:ascii="楷体" w:eastAsia="楷体" w:hAnsi="楷体" w:cs="楷体" w:hint="eastAsia"/>
          <w:kern w:val="0"/>
          <w:szCs w:val="21"/>
        </w:rPr>
      </w:pPr>
      <w:r>
        <w:rPr>
          <w:rFonts w:ascii="楷体" w:eastAsia="楷体" w:hAnsi="楷体" w:cs="楷体" w:hint="eastAsia"/>
          <w:kern w:val="0"/>
          <w:szCs w:val="21"/>
          <w:lang w:val="en-US" w:eastAsia="zh-CN"/>
        </w:rPr>
        <w:t>A.</w:t>
      </w:r>
      <w:r>
        <w:rPr>
          <w:rFonts w:ascii="楷体" w:eastAsia="楷体" w:hAnsi="楷体" w:cs="楷体" w:hint="eastAsia"/>
          <w:kern w:val="0"/>
          <w:sz w:val="21"/>
          <w:szCs w:val="21"/>
          <w:em w:val="dot"/>
        </w:rPr>
        <w:t>迄今为止</w:t>
      </w:r>
      <w:r>
        <w:rPr>
          <w:rFonts w:ascii="楷体" w:eastAsia="楷体" w:hAnsi="楷体" w:cs="楷体" w:hint="eastAsia"/>
          <w:kern w:val="0"/>
          <w:szCs w:val="21"/>
        </w:rPr>
        <w:t>,共有12名美国宇航员在距离地球384400千米的月球上安放科学仪器， 进行科学考察，取回月岩样品，从而获得了大量有关月球的全新消息。</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Times New Roman" w:hAnsi="Times New Roman" w:cs="Times New Roman" w:hint="eastAsia"/>
          <w:kern w:val="0"/>
          <w:szCs w:val="21"/>
        </w:rPr>
      </w:pPr>
      <w:r>
        <w:rPr>
          <w:rFonts w:ascii="Times New Roman" w:eastAsia="Times New Roman" w:hAnsi="Times New Roman" w:cs="Times New Roman" w:hint="eastAsia"/>
          <w:kern w:val="0"/>
          <w:szCs w:val="21"/>
        </w:rPr>
        <w:t>（加点词语能否删去？为什么？）</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firstLine="420" w:firstLineChars="200"/>
        <w:jc w:val="left"/>
        <w:textAlignment w:val="center"/>
        <w:rPr>
          <w:rFonts w:ascii="Times New Roman" w:eastAsia="Times New Roman" w:hAnsi="Times New Roman" w:cs="Times New Roman" w:hint="eastAsia"/>
          <w:kern w:val="0"/>
          <w:szCs w:val="21"/>
        </w:rPr>
      </w:pPr>
      <w:r>
        <w:rPr>
          <w:rFonts w:ascii="楷体" w:eastAsia="楷体" w:hAnsi="楷体" w:cs="楷体" w:hint="eastAsia"/>
          <w:kern w:val="0"/>
          <w:szCs w:val="21"/>
          <w:lang w:val="en-US" w:eastAsia="zh-CN"/>
        </w:rPr>
        <w:t>B.</w:t>
      </w:r>
      <w:r>
        <w:rPr>
          <w:rFonts w:ascii="楷体" w:eastAsia="楷体" w:hAnsi="楷体" w:cs="楷体" w:hint="eastAsia"/>
          <w:kern w:val="0"/>
          <w:szCs w:val="21"/>
        </w:rPr>
        <w:t>据计算，100吨気-3所能创造的能源，相当于全世界一年消耗的能源总量。</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Times New Roman" w:hAnsi="Times New Roman" w:cs="Times New Roman" w:hint="eastAsia"/>
          <w:kern w:val="0"/>
          <w:szCs w:val="21"/>
        </w:rPr>
      </w:pPr>
      <w:r>
        <w:rPr>
          <w:rFonts w:ascii="Times New Roman" w:eastAsia="Times New Roman" w:hAnsi="Times New Roman" w:cs="Times New Roman" w:hint="eastAsia"/>
          <w:kern w:val="0"/>
          <w:szCs w:val="21"/>
        </w:rPr>
        <w:t>（分析这句话运用的说明方法及作用）</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(3)</w:t>
      </w:r>
      <w:r>
        <w:rPr>
          <w:rFonts w:ascii="Times New Roman" w:eastAsia="Times New Roman" w:hAnsi="Times New Roman" w:cs="Times New Roman" w:hint="eastAsia"/>
          <w:kern w:val="0"/>
          <w:szCs w:val="21"/>
        </w:rPr>
        <w:t>读完三个文本，小尚和小诚对探月的意义有了不同的看法，请结合三个文本帮助小诚完成下面 的对话。（4分）</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Times New Roman" w:hAnsi="Times New Roman" w:cs="Times New Roman" w:hint="eastAsia"/>
          <w:kern w:val="0"/>
          <w:szCs w:val="21"/>
        </w:rPr>
      </w:pPr>
      <w:r>
        <w:rPr>
          <w:rFonts w:ascii="Times New Roman" w:eastAsia="Times New Roman" w:hAnsi="Times New Roman" w:cs="Times New Roman" w:hint="eastAsia"/>
          <w:kern w:val="0"/>
          <w:szCs w:val="21"/>
        </w:rPr>
        <w:t>小尚：国家每年花费大量财力物力来探月，没有什么意义。</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宋体" w:hAnsi="Times New Roman" w:cs="Times New Roman" w:hint="default"/>
          <w:kern w:val="0"/>
          <w:szCs w:val="21"/>
          <w:u w:val="single"/>
          <w:lang w:val="en-US" w:eastAsia="zh-CN"/>
        </w:rPr>
      </w:pPr>
      <w:r>
        <w:rPr>
          <w:rFonts w:ascii="Times New Roman" w:eastAsia="Times New Roman" w:hAnsi="Times New Roman" w:cs="Times New Roman" w:hint="eastAsia"/>
          <w:kern w:val="0"/>
          <w:szCs w:val="21"/>
        </w:rPr>
        <w:t>小诚：我不这么认为，</w:t>
      </w:r>
      <w:r>
        <w:rPr>
          <w:rFonts w:ascii="Times New Roman" w:eastAsia="Times New Roman" w:hAnsi="Times New Roman" w:cs="Times New Roman" w:hint="eastAsia"/>
          <w:kern w:val="0"/>
          <w:szCs w:val="21"/>
          <w:u w:val="single"/>
        </w:rPr>
        <w:tab/>
      </w:r>
      <w:r>
        <w:rPr>
          <w:rFonts w:ascii="Times New Roman" w:hAnsi="Times New Roman" w:cs="Times New Roman" w:hint="eastAsia"/>
          <w:kern w:val="0"/>
          <w:szCs w:val="21"/>
          <w:u w:val="single"/>
          <w:lang w:val="en-US" w:eastAsia="zh-CN"/>
        </w:rPr>
        <w:t xml:space="preserve">                                              </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Times New Roman" w:hAnsi="Times New Roman" w:cs="Times New Roman"/>
          <w:kern w:val="0"/>
          <w:sz w:val="21"/>
          <w:szCs w:val="21"/>
        </w:rPr>
      </w:pPr>
      <w:r>
        <w:rPr>
          <w:rFonts w:ascii="黑体" w:eastAsia="黑体" w:hAnsi="黑体" w:cs="黑体" w:hint="eastAsia"/>
          <w:b/>
          <w:bCs/>
          <w:sz w:val="21"/>
          <w:lang w:eastAsia="zh-CN"/>
        </w:rPr>
        <w:t>三</w:t>
      </w:r>
      <w:r>
        <w:rPr>
          <w:rFonts w:ascii="黑体" w:eastAsia="黑体" w:hAnsi="黑体" w:cs="黑体"/>
          <w:b/>
          <w:bCs/>
          <w:sz w:val="21"/>
        </w:rPr>
        <w:t>、</w:t>
      </w:r>
      <w:r>
        <w:rPr>
          <w:rFonts w:ascii="黑体" w:eastAsia="黑体" w:hAnsi="黑体" w:cs="黑体" w:hint="eastAsia"/>
          <w:b/>
          <w:bCs/>
          <w:sz w:val="21"/>
          <w:lang w:eastAsia="zh-CN"/>
        </w:rPr>
        <w:t>古诗文</w:t>
      </w:r>
      <w:r>
        <w:rPr>
          <w:rFonts w:ascii="黑体" w:eastAsia="黑体" w:hAnsi="黑体" w:cs="黑体"/>
          <w:b/>
          <w:bCs/>
          <w:sz w:val="21"/>
        </w:rPr>
        <w:t>阅读</w:t>
      </w:r>
      <w:r>
        <w:rPr>
          <w:rFonts w:ascii="宋体" w:eastAsia="宋体" w:hAnsi="宋体" w:cs="宋体"/>
          <w:sz w:val="24"/>
          <w:szCs w:val="24"/>
        </w:rPr>
        <w:t>(共</w:t>
      </w:r>
      <w:r>
        <w:rPr>
          <w:rFonts w:ascii="宋体" w:cs="宋体" w:hint="eastAsia"/>
          <w:sz w:val="24"/>
          <w:szCs w:val="24"/>
          <w:lang w:val="en-US" w:eastAsia="zh-CN"/>
        </w:rPr>
        <w:t>14</w:t>
      </w:r>
      <w:r>
        <w:rPr>
          <w:rFonts w:ascii="宋体" w:eastAsia="宋体" w:hAnsi="宋体" w:cs="宋体"/>
          <w:sz w:val="24"/>
          <w:szCs w:val="24"/>
        </w:rPr>
        <w:t>分)</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360" w:leftChars="0"/>
        <w:jc w:val="left"/>
        <w:textAlignment w:val="center"/>
        <w:rPr>
          <w:rFonts w:ascii="Times New Roman" w:eastAsia="Times New Roman" w:hAnsi="Times New Roman" w:cs="Times New Roman"/>
          <w:kern w:val="0"/>
          <w:sz w:val="21"/>
          <w:szCs w:val="21"/>
        </w:rPr>
      </w:pPr>
      <w:r>
        <w:rPr>
          <w:rFonts w:ascii="宋体" w:cs="宋体" w:hint="eastAsia"/>
          <w:kern w:val="0"/>
          <w:szCs w:val="21"/>
          <w:lang w:val="en-US" w:eastAsia="zh-CN"/>
        </w:rPr>
        <w:t>8.</w:t>
      </w:r>
      <w:r>
        <w:rPr>
          <w:rFonts w:ascii="宋体" w:eastAsia="宋体" w:hAnsi="宋体" w:cs="宋体"/>
          <w:kern w:val="0"/>
          <w:szCs w:val="21"/>
        </w:rPr>
        <w:t>阅读下面选文，完成问题。</w:t>
      </w:r>
      <w:r>
        <w:rPr>
          <w:rFonts w:ascii="宋体" w:eastAsia="宋体" w:hAnsi="宋体" w:cs="宋体"/>
          <w:sz w:val="24"/>
          <w:szCs w:val="24"/>
        </w:rPr>
        <w:t>(共</w:t>
      </w:r>
      <w:r>
        <w:rPr>
          <w:rFonts w:ascii="宋体" w:cs="宋体" w:hint="eastAsia"/>
          <w:sz w:val="24"/>
          <w:szCs w:val="24"/>
          <w:lang w:val="en-US" w:eastAsia="zh-CN"/>
        </w:rPr>
        <w:t>10</w:t>
      </w:r>
      <w:r>
        <w:rPr>
          <w:rFonts w:ascii="宋体" w:eastAsia="宋体" w:hAnsi="宋体" w:cs="宋体"/>
          <w:sz w:val="24"/>
          <w:szCs w:val="24"/>
        </w:rPr>
        <w:t>分)</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Times New Roman" w:eastAsia="Times New Roman" w:hAnsi="Times New Roman" w:cs="Times New Roman"/>
          <w:kern w:val="0"/>
          <w:sz w:val="24"/>
          <w:szCs w:val="24"/>
        </w:rPr>
      </w:pPr>
      <w:r>
        <w:rPr>
          <w:rFonts w:ascii="宋体" w:eastAsia="宋体" w:hAnsi="宋体" w:cs="宋体"/>
          <w:kern w:val="0"/>
          <w:szCs w:val="21"/>
        </w:rPr>
        <w:t>【甲】</w:t>
      </w:r>
    </w:p>
    <w:p>
      <w:pPr>
        <w:keepNext w:val="0"/>
        <w:keepLines w:val="0"/>
        <w:pageBreakBefore w:val="0"/>
        <w:widowControl/>
        <w:kinsoku/>
        <w:overflowPunct/>
        <w:topLinePunct w:val="0"/>
        <w:autoSpaceDE/>
        <w:autoSpaceDN/>
        <w:bidi w:val="0"/>
        <w:adjustRightInd/>
        <w:snapToGrid/>
        <w:spacing w:line="200" w:lineRule="atLeast"/>
        <w:ind w:left="420"/>
        <w:textAlignment w:val="center"/>
        <w:rPr>
          <w:rFonts w:ascii="楷体" w:eastAsia="楷体" w:hAnsi="楷体" w:cs="楷体" w:hint="eastAsia"/>
          <w:kern w:val="0"/>
          <w:szCs w:val="21"/>
        </w:rPr>
      </w:pPr>
      <w:r>
        <w:rPr>
          <w:rFonts w:ascii="Times New Roman" w:eastAsia="Times New Roman" w:hAnsi="Times New Roman" w:cs="Times New Roman"/>
          <w:kern w:val="0"/>
          <w:szCs w:val="21"/>
        </w:rPr>
        <w:t xml:space="preserve">    </w:t>
      </w:r>
      <w:r>
        <w:rPr>
          <w:rFonts w:ascii="楷体" w:eastAsia="楷体" w:hAnsi="楷体" w:cs="楷体" w:hint="eastAsia"/>
          <w:kern w:val="0"/>
          <w:szCs w:val="21"/>
        </w:rPr>
        <w:t> </w:t>
      </w:r>
      <w:r>
        <w:rPr>
          <w:rFonts w:ascii="楷体" w:eastAsia="楷体" w:hAnsi="楷体" w:cs="楷体" w:hint="eastAsia"/>
          <w:kern w:val="0"/>
          <w:szCs w:val="21"/>
        </w:rPr>
        <w:t xml:space="preserve"> 林尽水源，便得一山，山有小口，仿佛若有光。便舍船，从口入。初极狭，才通人。复行数十步，豁然开朗。土地平旷，屋舍俨然。有良田、美池、桑竹之属。阡陌交通，鸡犬相闻。其中往来种作，男女衣着，悉如外人。黄发垂髻，并怡然自乐。</w:t>
      </w:r>
    </w:p>
    <w:p>
      <w:pPr>
        <w:keepNext w:val="0"/>
        <w:keepLines w:val="0"/>
        <w:pageBreakBefore w:val="0"/>
        <w:widowControl/>
        <w:kinsoku/>
        <w:overflowPunct/>
        <w:topLinePunct w:val="0"/>
        <w:autoSpaceDE/>
        <w:autoSpaceDN/>
        <w:bidi w:val="0"/>
        <w:adjustRightInd/>
        <w:snapToGrid/>
        <w:spacing w:line="200" w:lineRule="atLeast"/>
        <w:ind w:left="420"/>
        <w:textAlignment w:val="center"/>
        <w:rPr>
          <w:rFonts w:ascii="楷体" w:eastAsia="楷体" w:hAnsi="楷体" w:cs="楷体" w:hint="eastAsia"/>
          <w:kern w:val="0"/>
          <w:szCs w:val="21"/>
        </w:rPr>
      </w:pPr>
      <w:r>
        <w:rPr>
          <w:rFonts w:ascii="楷体" w:eastAsia="楷体" w:hAnsi="楷体" w:cs="楷体" w:hint="eastAsia"/>
          <w:kern w:val="0"/>
          <w:szCs w:val="21"/>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w:t>
      </w:r>
      <w:r>
        <w:rPr>
          <w:rFonts w:ascii="楷体" w:eastAsia="楷体" w:hAnsi="楷体" w:cs="楷体" w:hint="eastAsia"/>
          <w:kern w:val="0"/>
          <w:szCs w:val="21"/>
        </w:rPr>
        <w:t>“</w:t>
      </w:r>
      <w:r>
        <w:rPr>
          <w:rFonts w:ascii="楷体" w:eastAsia="楷体" w:hAnsi="楷体" w:cs="楷体" w:hint="eastAsia"/>
          <w:kern w:val="0"/>
          <w:szCs w:val="21"/>
        </w:rPr>
        <w:t>不足为外人道也。</w:t>
      </w:r>
      <w:r>
        <w:rPr>
          <w:rFonts w:ascii="楷体" w:eastAsia="楷体" w:hAnsi="楷体" w:cs="楷体" w:hint="eastAsia"/>
          <w:kern w:val="0"/>
          <w:szCs w:val="21"/>
        </w:rPr>
        <w:t>”</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宋体" w:eastAsia="宋体" w:hAnsi="宋体" w:cs="宋体" w:hint="eastAsia"/>
          <w:kern w:val="0"/>
          <w:szCs w:val="21"/>
        </w:rPr>
      </w:pPr>
      <w:r>
        <w:rPr>
          <w:rFonts w:ascii="宋体" w:cs="宋体" w:hint="eastAsia"/>
          <w:kern w:val="0"/>
          <w:szCs w:val="21"/>
          <w:lang w:val="en-US" w:eastAsia="zh-CN"/>
        </w:rPr>
        <w:t xml:space="preserve">                                       </w:t>
      </w:r>
      <w:r>
        <w:rPr>
          <w:rFonts w:ascii="宋体" w:eastAsia="宋体" w:hAnsi="宋体" w:cs="宋体" w:hint="eastAsia"/>
          <w:kern w:val="0"/>
          <w:szCs w:val="21"/>
        </w:rPr>
        <w:t>（节选自陶渊明《桃花源记》）</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Times New Roman" w:eastAsia="Times New Roman" w:hAnsi="Times New Roman" w:cs="Times New Roman"/>
          <w:kern w:val="0"/>
          <w:sz w:val="24"/>
          <w:szCs w:val="24"/>
        </w:rPr>
      </w:pPr>
      <w:r>
        <w:rPr>
          <w:rFonts w:ascii="宋体" w:eastAsia="宋体" w:hAnsi="宋体" w:cs="宋体"/>
          <w:kern w:val="0"/>
          <w:szCs w:val="21"/>
        </w:rPr>
        <w:t>【乙】</w:t>
      </w:r>
    </w:p>
    <w:p>
      <w:pPr>
        <w:keepNext w:val="0"/>
        <w:keepLines w:val="0"/>
        <w:pageBreakBefore w:val="0"/>
        <w:widowControl/>
        <w:kinsoku/>
        <w:overflowPunct/>
        <w:topLinePunct w:val="0"/>
        <w:autoSpaceDE/>
        <w:autoSpaceDN/>
        <w:bidi w:val="0"/>
        <w:adjustRightInd/>
        <w:snapToGrid/>
        <w:spacing w:line="200" w:lineRule="atLeast"/>
        <w:ind w:left="420"/>
        <w:textAlignment w:val="center"/>
        <w:rPr>
          <w:rFonts w:ascii="楷体" w:eastAsia="楷体" w:hAnsi="楷体" w:cs="楷体" w:hint="eastAsia"/>
          <w:kern w:val="0"/>
          <w:sz w:val="24"/>
          <w:szCs w:val="21"/>
        </w:rPr>
      </w:pPr>
      <w:r>
        <w:rPr>
          <w:rFonts w:ascii="Times New Roman" w:eastAsia="Times New Roman" w:hAnsi="Times New Roman" w:cs="Times New Roman"/>
          <w:kern w:val="0"/>
          <w:szCs w:val="21"/>
        </w:rPr>
        <w:t xml:space="preserve">  </w:t>
      </w:r>
      <w:r>
        <w:rPr>
          <w:rFonts w:ascii="Times New Roman" w:hAnsi="Times New Roman" w:cs="Times New Roman" w:hint="eastAsia"/>
          <w:kern w:val="0"/>
          <w:szCs w:val="21"/>
          <w:lang w:val="en-US" w:eastAsia="zh-CN"/>
        </w:rPr>
        <w:t xml:space="preserve">  </w:t>
      </w:r>
      <w:r>
        <w:rPr>
          <w:rFonts w:ascii="楷体" w:eastAsia="楷体" w:hAnsi="楷体" w:cs="楷体" w:hint="eastAsia"/>
          <w:kern w:val="0"/>
          <w:szCs w:val="21"/>
        </w:rPr>
        <w:t>孔子过泰山侧，有妇人哭于墓者而哀。夫子式</w:t>
      </w:r>
      <w:r>
        <w:rPr>
          <w:rFonts w:ascii="楷体" w:eastAsia="楷体" w:hAnsi="楷体" w:cs="楷体" w:hint="eastAsia"/>
          <w:kern w:val="0"/>
          <w:szCs w:val="21"/>
        </w:rPr>
        <w:t>①</w:t>
      </w:r>
      <w:r>
        <w:rPr>
          <w:rFonts w:ascii="楷体" w:eastAsia="楷体" w:hAnsi="楷体" w:cs="楷体" w:hint="eastAsia"/>
          <w:kern w:val="0"/>
          <w:szCs w:val="21"/>
        </w:rPr>
        <w:t>而听之，使子路问之，曰：</w:t>
      </w:r>
      <w:r>
        <w:rPr>
          <w:rFonts w:ascii="楷体" w:eastAsia="楷体" w:hAnsi="楷体" w:cs="楷体" w:hint="eastAsia"/>
          <w:kern w:val="0"/>
          <w:szCs w:val="21"/>
        </w:rPr>
        <w:t>“</w:t>
      </w:r>
      <w:r>
        <w:rPr>
          <w:rFonts w:ascii="楷体" w:eastAsia="楷体" w:hAnsi="楷体" w:cs="楷体" w:hint="eastAsia"/>
          <w:kern w:val="0"/>
          <w:szCs w:val="21"/>
        </w:rPr>
        <w:t>子之 哭也，壹</w:t>
      </w:r>
      <w:r>
        <w:rPr>
          <w:rFonts w:ascii="楷体" w:eastAsia="楷体" w:hAnsi="楷体" w:cs="楷体" w:hint="eastAsia"/>
          <w:kern w:val="0"/>
          <w:szCs w:val="21"/>
        </w:rPr>
        <w:t>②</w:t>
      </w:r>
      <w:r>
        <w:rPr>
          <w:rFonts w:ascii="楷体" w:eastAsia="楷体" w:hAnsi="楷体" w:cs="楷体" w:hint="eastAsia"/>
          <w:kern w:val="0"/>
          <w:szCs w:val="21"/>
        </w:rPr>
        <w:t>似重有忧者。"而曰：</w:t>
      </w:r>
      <w:r>
        <w:rPr>
          <w:rFonts w:ascii="楷体" w:eastAsia="楷体" w:hAnsi="楷体" w:cs="楷体" w:hint="eastAsia"/>
          <w:kern w:val="0"/>
          <w:szCs w:val="21"/>
        </w:rPr>
        <w:t>“</w:t>
      </w:r>
      <w:r>
        <w:rPr>
          <w:rFonts w:ascii="楷体" w:eastAsia="楷体" w:hAnsi="楷体" w:cs="楷体" w:hint="eastAsia"/>
          <w:kern w:val="0"/>
          <w:szCs w:val="21"/>
        </w:rPr>
        <w:t>然！昔者吾舅</w:t>
      </w:r>
      <w:r>
        <w:rPr>
          <w:rFonts w:ascii="楷体" w:eastAsia="楷体" w:hAnsi="楷体" w:cs="楷体" w:hint="eastAsia"/>
          <w:kern w:val="0"/>
          <w:szCs w:val="21"/>
        </w:rPr>
        <w:t>③</w:t>
      </w:r>
      <w:r>
        <w:rPr>
          <w:rFonts w:ascii="楷体" w:eastAsia="楷体" w:hAnsi="楷体" w:cs="楷体" w:hint="eastAsia"/>
          <w:kern w:val="0"/>
          <w:szCs w:val="21"/>
        </w:rPr>
        <w:t>死于虎，吾夫又死焉，今吾子又死焉。</w:t>
      </w:r>
      <w:r>
        <w:rPr>
          <w:rFonts w:ascii="楷体" w:eastAsia="楷体" w:hAnsi="楷体" w:cs="楷体" w:hint="eastAsia"/>
          <w:kern w:val="0"/>
          <w:szCs w:val="21"/>
        </w:rPr>
        <w:t>”</w:t>
      </w:r>
      <w:r>
        <w:rPr>
          <w:rFonts w:ascii="楷体" w:eastAsia="楷体" w:hAnsi="楷体" w:cs="楷体" w:hint="eastAsia"/>
          <w:kern w:val="0"/>
          <w:szCs w:val="21"/>
        </w:rPr>
        <w:t>夫子问：</w:t>
      </w:r>
      <w:r>
        <w:rPr>
          <w:rFonts w:ascii="楷体" w:eastAsia="楷体" w:hAnsi="楷体" w:cs="楷体" w:hint="eastAsia"/>
          <w:kern w:val="0"/>
          <w:szCs w:val="21"/>
        </w:rPr>
        <w:t>“</w:t>
      </w:r>
      <w:r>
        <w:rPr>
          <w:rFonts w:ascii="楷体" w:eastAsia="楷体" w:hAnsi="楷体" w:cs="楷体" w:hint="eastAsia"/>
          <w:kern w:val="0"/>
          <w:szCs w:val="21"/>
        </w:rPr>
        <w:t>何为不去也？"曰：</w:t>
      </w:r>
      <w:r>
        <w:rPr>
          <w:rFonts w:ascii="楷体" w:eastAsia="楷体" w:hAnsi="楷体" w:cs="楷体" w:hint="eastAsia"/>
          <w:kern w:val="0"/>
          <w:szCs w:val="21"/>
        </w:rPr>
        <w:t>“</w:t>
      </w:r>
      <w:r>
        <w:rPr>
          <w:rFonts w:ascii="楷体" w:eastAsia="楷体" w:hAnsi="楷体" w:cs="楷体" w:hint="eastAsia"/>
          <w:kern w:val="0"/>
          <w:szCs w:val="21"/>
        </w:rPr>
        <w:t>无苛政。</w:t>
      </w:r>
      <w:r>
        <w:rPr>
          <w:rFonts w:ascii="楷体" w:eastAsia="楷体" w:hAnsi="楷体" w:cs="楷体" w:hint="eastAsia"/>
          <w:kern w:val="0"/>
          <w:szCs w:val="21"/>
        </w:rPr>
        <w:t>”</w:t>
      </w:r>
      <w:r>
        <w:rPr>
          <w:rFonts w:ascii="楷体" w:eastAsia="楷体" w:hAnsi="楷体" w:cs="楷体" w:hint="eastAsia"/>
          <w:kern w:val="0"/>
          <w:szCs w:val="21"/>
        </w:rPr>
        <w:t>夫子曰：</w:t>
      </w:r>
      <w:r>
        <w:rPr>
          <w:rFonts w:ascii="楷体" w:eastAsia="楷体" w:hAnsi="楷体" w:cs="楷体" w:hint="eastAsia"/>
          <w:kern w:val="0"/>
          <w:szCs w:val="21"/>
        </w:rPr>
        <w:t>“</w:t>
      </w:r>
      <w:r>
        <w:rPr>
          <w:rFonts w:ascii="楷体" w:eastAsia="楷体" w:hAnsi="楷体" w:cs="楷体" w:hint="eastAsia"/>
          <w:kern w:val="0"/>
          <w:szCs w:val="21"/>
        </w:rPr>
        <w:t>小子</w:t>
      </w:r>
      <w:r>
        <w:rPr>
          <w:rFonts w:ascii="楷体" w:eastAsia="楷体" w:hAnsi="楷体" w:cs="楷体" w:hint="eastAsia"/>
          <w:kern w:val="0"/>
          <w:szCs w:val="21"/>
        </w:rPr>
        <w:t>④</w:t>
      </w:r>
      <w:r>
        <w:rPr>
          <w:rFonts w:ascii="楷体" w:eastAsia="楷体" w:hAnsi="楷体" w:cs="楷体" w:hint="eastAsia"/>
          <w:kern w:val="0"/>
          <w:szCs w:val="21"/>
        </w:rPr>
        <w:t>识之，苛政猛于虎也。</w:t>
      </w:r>
      <w:r>
        <w:rPr>
          <w:rFonts w:ascii="楷体" w:eastAsia="楷体" w:hAnsi="楷体" w:cs="楷体" w:hint="eastAsia"/>
          <w:kern w:val="0"/>
          <w:szCs w:val="21"/>
        </w:rPr>
        <w:t>”</w:t>
      </w:r>
    </w:p>
    <w:p>
      <w:pPr>
        <w:keepNext w:val="0"/>
        <w:keepLines w:val="0"/>
        <w:pageBreakBefore w:val="0"/>
        <w:widowControl/>
        <w:kinsoku/>
        <w:overflowPunct/>
        <w:topLinePunct w:val="0"/>
        <w:autoSpaceDE/>
        <w:autoSpaceDN/>
        <w:bidi w:val="0"/>
        <w:adjustRightInd/>
        <w:snapToGrid/>
        <w:spacing w:line="200" w:lineRule="atLeast"/>
        <w:ind w:left="420" w:firstLine="5250" w:firstLineChars="2500"/>
        <w:textAlignment w:val="center"/>
        <w:rPr>
          <w:rFonts w:ascii="宋体" w:eastAsia="宋体" w:hAnsi="宋体" w:cs="宋体" w:hint="eastAsia"/>
          <w:kern w:val="0"/>
          <w:szCs w:val="21"/>
        </w:rPr>
      </w:pPr>
      <w:r>
        <w:rPr>
          <w:rFonts w:ascii="宋体" w:eastAsia="宋体" w:hAnsi="宋体" w:cs="宋体" w:hint="eastAsia"/>
          <w:kern w:val="0"/>
          <w:szCs w:val="21"/>
        </w:rPr>
        <w:t>（节选自《礼记</w:t>
      </w:r>
      <w:r>
        <w:rPr>
          <w:rFonts w:ascii="宋体" w:eastAsia="宋体" w:hAnsi="宋体" w:cs="宋体" w:hint="eastAsia"/>
          <w:kern w:val="0"/>
          <w:szCs w:val="21"/>
        </w:rPr>
        <w:t>•</w:t>
      </w:r>
      <w:r>
        <w:rPr>
          <w:rFonts w:ascii="宋体" w:eastAsia="宋体" w:hAnsi="宋体" w:cs="宋体" w:hint="eastAsia"/>
          <w:kern w:val="0"/>
          <w:szCs w:val="21"/>
        </w:rPr>
        <w:t>檀弓下》）</w:t>
      </w:r>
    </w:p>
    <w:p>
      <w:pPr>
        <w:keepNext w:val="0"/>
        <w:keepLines w:val="0"/>
        <w:pageBreakBefore w:val="0"/>
        <w:widowControl/>
        <w:kinsoku/>
        <w:overflowPunct/>
        <w:topLinePunct w:val="0"/>
        <w:autoSpaceDE/>
        <w:autoSpaceDN/>
        <w:bidi w:val="0"/>
        <w:adjustRightInd/>
        <w:snapToGrid/>
        <w:spacing w:line="200" w:lineRule="atLeast"/>
        <w:ind w:left="420"/>
        <w:textAlignment w:val="center"/>
        <w:rPr>
          <w:rFonts w:ascii="宋体" w:eastAsia="宋体" w:hAnsi="宋体" w:cs="宋体"/>
          <w:kern w:val="0"/>
          <w:sz w:val="24"/>
          <w:szCs w:val="21"/>
        </w:rPr>
      </w:pPr>
      <w:r>
        <w:rPr>
          <w:rFonts w:ascii="宋体" w:eastAsia="宋体" w:hAnsi="宋体" w:cs="宋体"/>
          <w:kern w:val="0"/>
          <w:szCs w:val="21"/>
        </w:rPr>
        <w:t>【注释】</w:t>
      </w:r>
      <w:r>
        <w:rPr>
          <w:rFonts w:ascii="宋体" w:eastAsia="宋体" w:hAnsi="宋体" w:cs="宋体" w:hint="eastAsia"/>
          <w:kern w:val="0"/>
          <w:szCs w:val="21"/>
        </w:rPr>
        <w:t>①</w:t>
      </w:r>
      <w:r>
        <w:rPr>
          <w:rFonts w:ascii="宋体" w:eastAsia="宋体" w:hAnsi="宋体" w:cs="宋体" w:hint="eastAsia"/>
          <w:kern w:val="0"/>
          <w:szCs w:val="21"/>
        </w:rPr>
        <w:t>式：同"轼</w:t>
      </w:r>
      <w:r>
        <w:rPr>
          <w:rFonts w:ascii="宋体" w:eastAsia="宋体" w:hAnsi="宋体" w:cs="宋体" w:hint="eastAsia"/>
          <w:kern w:val="0"/>
          <w:szCs w:val="21"/>
        </w:rPr>
        <w:t>”</w:t>
      </w:r>
      <w:r>
        <w:rPr>
          <w:rFonts w:ascii="宋体" w:eastAsia="宋体" w:hAnsi="宋体" w:cs="宋体" w:hint="eastAsia"/>
          <w:kern w:val="0"/>
          <w:szCs w:val="21"/>
        </w:rPr>
        <w:t>，车前的扶手横木，这里用作动词。</w:t>
      </w:r>
      <w:r>
        <w:rPr>
          <w:rFonts w:ascii="宋体" w:eastAsia="宋体" w:hAnsi="宋体" w:cs="宋体" w:hint="eastAsia"/>
          <w:kern w:val="0"/>
          <w:szCs w:val="21"/>
        </w:rPr>
        <w:t>②</w:t>
      </w:r>
      <w:r>
        <w:rPr>
          <w:rFonts w:ascii="宋体" w:eastAsia="宋体" w:hAnsi="宋体" w:cs="宋体" w:hint="eastAsia"/>
          <w:kern w:val="0"/>
          <w:szCs w:val="21"/>
        </w:rPr>
        <w:t>壹：真是，实在。</w:t>
      </w:r>
      <w:r>
        <w:rPr>
          <w:rFonts w:ascii="宋体" w:eastAsia="宋体" w:hAnsi="宋体" w:cs="宋体" w:hint="eastAsia"/>
          <w:kern w:val="0"/>
          <w:szCs w:val="21"/>
        </w:rPr>
        <w:t>③</w:t>
      </w:r>
      <w:r>
        <w:rPr>
          <w:rFonts w:ascii="宋体" w:eastAsia="宋体" w:hAnsi="宋体" w:cs="宋体" w:hint="eastAsia"/>
          <w:kern w:val="0"/>
          <w:szCs w:val="21"/>
        </w:rPr>
        <w:t>舅：公公。古代以舅姑称呼公婆。</w:t>
      </w:r>
      <w:r>
        <w:rPr>
          <w:rFonts w:ascii="宋体" w:eastAsia="宋体" w:hAnsi="宋体" w:cs="宋体" w:hint="eastAsia"/>
          <w:kern w:val="0"/>
          <w:szCs w:val="21"/>
        </w:rPr>
        <w:t>④</w:t>
      </w:r>
      <w:r>
        <w:rPr>
          <w:rFonts w:ascii="宋体" w:eastAsia="宋体" w:hAnsi="宋体" w:cs="宋体" w:hint="eastAsia"/>
          <w:kern w:val="0"/>
          <w:szCs w:val="21"/>
        </w:rPr>
        <w:t>小子：古时长辈对晩辈或老师对学生的称呼。</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jc w:val="left"/>
        <w:textAlignment w:val="center"/>
        <w:rPr>
          <w:rFonts w:ascii="Times New Roman" w:eastAsia="Times New Roman" w:hAnsi="Times New Roman" w:cs="Times New Roman" w:hint="eastAsia"/>
          <w:kern w:val="0"/>
          <w:szCs w:val="21"/>
        </w:rPr>
      </w:pPr>
      <w:r>
        <w:rPr>
          <w:rFonts w:ascii="Times New Roman" w:eastAsia="Times New Roman" w:hAnsi="Times New Roman" w:cs="Times New Roman"/>
          <w:kern w:val="0"/>
          <w:szCs w:val="21"/>
        </w:rPr>
        <w:t>(1)</w:t>
      </w:r>
      <w:r>
        <w:rPr>
          <w:rFonts w:ascii="Times New Roman" w:eastAsia="Times New Roman" w:hAnsi="Times New Roman" w:cs="Times New Roman" w:hint="eastAsia"/>
          <w:kern w:val="0"/>
          <w:szCs w:val="21"/>
        </w:rPr>
        <w:t>解释下面加点词语在句中的意思。（2分）</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210" w:firstLineChars="100"/>
        <w:jc w:val="left"/>
        <w:textAlignment w:val="center"/>
        <w:rPr>
          <w:rFonts w:ascii="楷体" w:eastAsia="楷体" w:hAnsi="楷体" w:cs="楷体" w:hint="eastAsia"/>
          <w:kern w:val="0"/>
          <w:szCs w:val="21"/>
        </w:rPr>
      </w:pPr>
      <w:r>
        <w:rPr>
          <w:rFonts w:ascii="楷体" w:eastAsia="楷体" w:hAnsi="楷体" w:cs="楷体" w:hint="eastAsia"/>
          <w:kern w:val="0"/>
          <w:szCs w:val="21"/>
          <w:lang w:val="en-US" w:eastAsia="zh-CN"/>
        </w:rPr>
        <w:t>A.</w:t>
      </w:r>
      <w:r>
        <w:rPr>
          <w:rFonts w:ascii="楷体" w:eastAsia="楷体" w:hAnsi="楷体" w:cs="楷体" w:hint="eastAsia"/>
          <w:kern w:val="0"/>
          <w:szCs w:val="21"/>
        </w:rPr>
        <w:t>阡陌</w:t>
      </w:r>
      <w:r>
        <w:rPr>
          <w:rFonts w:ascii="楷体" w:eastAsia="楷体" w:hAnsi="楷体" w:cs="楷体" w:hint="eastAsia"/>
          <w:kern w:val="0"/>
          <w:sz w:val="21"/>
          <w:szCs w:val="21"/>
          <w:em w:val="dot"/>
        </w:rPr>
        <w:t>交通</w:t>
      </w:r>
      <w:r>
        <w:rPr>
          <w:rFonts w:ascii="楷体" w:eastAsia="楷体" w:hAnsi="楷体" w:cs="楷体" w:hint="eastAsia"/>
          <w:kern w:val="0"/>
          <w:szCs w:val="21"/>
        </w:rPr>
        <w:t xml:space="preserve">   交通：</w:t>
      </w:r>
      <w:r>
        <w:rPr>
          <w:rFonts w:ascii="楷体" w:eastAsia="楷体" w:hAnsi="楷体" w:cs="楷体" w:hint="eastAsia"/>
          <w:kern w:val="0"/>
          <w:szCs w:val="21"/>
          <w:u w:val="single"/>
        </w:rPr>
        <w:tab/>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210" w:firstLineChars="100"/>
        <w:jc w:val="left"/>
        <w:textAlignment w:val="center"/>
        <w:rPr>
          <w:rFonts w:ascii="Times New Roman" w:hAnsi="Times New Roman" w:cs="Times New Roman" w:hint="eastAsia"/>
          <w:kern w:val="0"/>
          <w:szCs w:val="21"/>
          <w:u w:val="single"/>
          <w:lang w:val="en-US" w:eastAsia="zh-CN"/>
        </w:rPr>
      </w:pPr>
      <w:r>
        <w:rPr>
          <w:rFonts w:ascii="楷体" w:eastAsia="楷体" w:hAnsi="楷体" w:cs="楷体" w:hint="eastAsia"/>
          <w:kern w:val="0"/>
          <w:szCs w:val="21"/>
          <w:lang w:val="en-US" w:eastAsia="zh-CN"/>
        </w:rPr>
        <w:t>B.</w:t>
      </w:r>
      <w:r>
        <w:rPr>
          <w:rFonts w:ascii="楷体" w:eastAsia="楷体" w:hAnsi="楷体" w:cs="楷体" w:hint="eastAsia"/>
          <w:kern w:val="0"/>
          <w:szCs w:val="21"/>
        </w:rPr>
        <w:t>便</w:t>
      </w:r>
      <w:r>
        <w:rPr>
          <w:rFonts w:ascii="楷体" w:eastAsia="楷体" w:hAnsi="楷体" w:cs="楷体" w:hint="eastAsia"/>
          <w:kern w:val="0"/>
          <w:sz w:val="21"/>
          <w:szCs w:val="21"/>
          <w:em w:val="dot"/>
        </w:rPr>
        <w:t>要</w:t>
      </w:r>
      <w:r>
        <w:rPr>
          <w:rFonts w:ascii="楷体" w:eastAsia="楷体" w:hAnsi="楷体" w:cs="楷体" w:hint="eastAsia"/>
          <w:kern w:val="0"/>
          <w:szCs w:val="21"/>
        </w:rPr>
        <w:t>还家   要：</w:t>
      </w:r>
      <w:r>
        <w:rPr>
          <w:rFonts w:ascii="楷体" w:eastAsia="楷体" w:hAnsi="楷体" w:cs="楷体" w:hint="eastAsia"/>
          <w:kern w:val="0"/>
          <w:szCs w:val="21"/>
        </w:rPr>
        <w:tab/>
      </w:r>
      <w:r>
        <w:rPr>
          <w:rFonts w:ascii="Times New Roman" w:hAnsi="Times New Roman" w:cs="Times New Roman" w:hint="eastAsia"/>
          <w:kern w:val="0"/>
          <w:szCs w:val="21"/>
          <w:u w:val="single"/>
          <w:lang w:val="en-US" w:eastAsia="zh-CN"/>
        </w:rPr>
        <w:t xml:space="preserve">      </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firstLine="210" w:firstLineChars="100"/>
        <w:jc w:val="lef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(2)</w:t>
      </w:r>
      <w:r>
        <w:rPr>
          <w:rFonts w:ascii="Times New Roman" w:eastAsia="Times New Roman" w:hAnsi="Times New Roman" w:cs="Times New Roman" w:hint="eastAsia"/>
          <w:kern w:val="0"/>
          <w:szCs w:val="21"/>
        </w:rPr>
        <w:t>把语段（一）中画横线的句子翻译成现代汉语。（2分）</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jc w:val="left"/>
        <w:textAlignment w:val="center"/>
        <w:rPr>
          <w:rFonts w:ascii="楷体" w:eastAsia="楷体" w:hAnsi="楷体" w:cs="楷体" w:hint="eastAsia"/>
          <w:kern w:val="0"/>
          <w:szCs w:val="21"/>
        </w:rPr>
      </w:pPr>
      <w:r>
        <w:rPr>
          <w:rFonts w:ascii="楷体" w:eastAsia="楷体" w:hAnsi="楷体" w:cs="楷体" w:hint="eastAsia"/>
          <w:kern w:val="0"/>
          <w:szCs w:val="21"/>
        </w:rPr>
        <w:t xml:space="preserve"> 问今是何世，乃不知有汉，无论魏晋。</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jc w:val="lef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(3)</w:t>
      </w:r>
      <w:r>
        <w:rPr>
          <w:rFonts w:ascii="Times New Roman" w:eastAsia="Times New Roman" w:hAnsi="Times New Roman" w:cs="Times New Roman" w:hint="eastAsia"/>
          <w:kern w:val="0"/>
          <w:szCs w:val="21"/>
        </w:rPr>
        <w:t>语段（一）中，</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处处志之</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的渔人为何最终</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不复得路</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？试分析作者的写作意图。（2分）</w:t>
      </w:r>
    </w:p>
    <w:p>
      <w:pPr>
        <w:keepNext w:val="0"/>
        <w:keepLines w:val="0"/>
        <w:pageBreakBefore w:val="0"/>
        <w:widowControl/>
        <w:numPr>
          <w:ilvl w:val="0"/>
          <w:numId w:val="0"/>
        </w:numPr>
        <w:kinsoku/>
        <w:overflowPunct/>
        <w:topLinePunct w:val="0"/>
        <w:autoSpaceDE/>
        <w:autoSpaceDN/>
        <w:bidi w:val="0"/>
        <w:adjustRightInd/>
        <w:snapToGrid/>
        <w:spacing w:before="0" w:after="0" w:line="200" w:lineRule="atLeast"/>
        <w:ind w:left="420"/>
        <w:jc w:val="left"/>
        <w:textAlignment w:val="center"/>
        <w:rPr>
          <w:rFonts w:ascii="Times New Roman" w:eastAsia="Times New Roman" w:hAnsi="Times New Roman" w:cs="Times New Roman"/>
          <w:kern w:val="0"/>
          <w:sz w:val="24"/>
          <w:szCs w:val="21"/>
        </w:rPr>
      </w:pPr>
      <w:r>
        <w:rPr>
          <w:rFonts w:ascii="Times New Roman" w:hAnsi="Times New Roman" w:cs="Times New Roman" w:hint="eastAsia"/>
          <w:kern w:val="0"/>
          <w:szCs w:val="21"/>
          <w:lang w:val="en-US" w:eastAsia="zh-CN"/>
        </w:rPr>
        <w:t>(4)</w:t>
      </w:r>
      <w:r>
        <w:rPr>
          <w:rFonts w:ascii="Times New Roman" w:eastAsia="Times New Roman" w:hAnsi="Times New Roman" w:cs="Times New Roman" w:hint="eastAsia"/>
          <w:kern w:val="0"/>
          <w:szCs w:val="21"/>
        </w:rPr>
        <w:t>桃花源人、泰山妇人为什么都不愿意离开他们各自生活的地方？（用自己的话回答,4分）</w:t>
      </w:r>
    </w:p>
    <w:p>
      <w:pPr>
        <w:keepNext w:val="0"/>
        <w:keepLines w:val="0"/>
        <w:pageBreakBefore w:val="0"/>
        <w:widowControl/>
        <w:numPr>
          <w:ilvl w:val="0"/>
          <w:numId w:val="0"/>
        </w:numPr>
        <w:kinsoku/>
        <w:overflowPunct/>
        <w:topLinePunct w:val="0"/>
        <w:autoSpaceDE/>
        <w:autoSpaceDN/>
        <w:bidi w:val="0"/>
        <w:adjustRightInd/>
        <w:snapToGrid/>
        <w:spacing w:line="200" w:lineRule="atLeast"/>
        <w:jc w:val="left"/>
        <w:textAlignment w:val="center"/>
        <w:rPr>
          <w:rFonts w:ascii="Times New Roman" w:eastAsia="Times New Roman" w:hAnsi="Times New Roman" w:cs="Times New Roman"/>
          <w:kern w:val="0"/>
          <w:sz w:val="24"/>
          <w:szCs w:val="24"/>
        </w:rPr>
      </w:pPr>
      <w:r>
        <w:rPr>
          <w:rFonts w:ascii="宋体" w:cs="宋体" w:hint="eastAsia"/>
          <w:kern w:val="0"/>
          <w:szCs w:val="21"/>
          <w:lang w:val="en-US" w:eastAsia="zh-CN"/>
        </w:rPr>
        <w:t>9.</w:t>
      </w:r>
      <w:r>
        <w:rPr>
          <w:rFonts w:ascii="宋体" w:eastAsia="宋体" w:hAnsi="宋体" w:cs="宋体"/>
          <w:kern w:val="0"/>
          <w:szCs w:val="21"/>
        </w:rPr>
        <w:t>阅读古诗，完成下列各题。</w:t>
      </w:r>
      <w:r>
        <w:rPr>
          <w:rFonts w:ascii="宋体" w:eastAsia="宋体" w:hAnsi="宋体" w:cs="宋体"/>
          <w:sz w:val="24"/>
          <w:szCs w:val="24"/>
        </w:rPr>
        <w:t>(共</w:t>
      </w:r>
      <w:r>
        <w:rPr>
          <w:rFonts w:ascii="宋体" w:cs="宋体" w:hint="eastAsia"/>
          <w:sz w:val="24"/>
          <w:szCs w:val="24"/>
          <w:lang w:val="en-US" w:eastAsia="zh-CN"/>
        </w:rPr>
        <w:t>4</w:t>
      </w:r>
      <w:r>
        <w:rPr>
          <w:rFonts w:ascii="宋体" w:eastAsia="宋体" w:hAnsi="宋体" w:cs="宋体"/>
          <w:sz w:val="24"/>
          <w:szCs w:val="24"/>
        </w:rPr>
        <w:t>分)</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楷体" w:eastAsia="楷体" w:hAnsi="楷体" w:cs="楷体" w:hint="eastAsia"/>
          <w:kern w:val="0"/>
          <w:sz w:val="24"/>
          <w:szCs w:val="24"/>
        </w:rPr>
      </w:pPr>
      <w:r>
        <w:rPr>
          <w:rFonts w:ascii="宋体" w:eastAsia="宋体" w:hAnsi="宋体" w:cs="宋体" w:hint="eastAsia"/>
          <w:kern w:val="0"/>
          <w:szCs w:val="21"/>
        </w:rPr>
        <w:t>关雎</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楷体" w:eastAsia="楷体" w:hAnsi="楷体" w:cs="楷体" w:hint="eastAsia"/>
          <w:kern w:val="0"/>
          <w:szCs w:val="21"/>
        </w:rPr>
      </w:pPr>
      <w:r>
        <w:rPr>
          <w:rFonts w:ascii="楷体" w:eastAsia="楷体" w:hAnsi="楷体" w:cs="楷体" w:hint="eastAsia"/>
          <w:kern w:val="0"/>
          <w:szCs w:val="21"/>
        </w:rPr>
        <w:t>关关雎鸠，在河之洲。窈窕淑女，君子好逑。</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楷体" w:eastAsia="楷体" w:hAnsi="楷体" w:cs="楷体" w:hint="eastAsia"/>
          <w:kern w:val="0"/>
          <w:szCs w:val="21"/>
        </w:rPr>
      </w:pPr>
      <w:r>
        <w:rPr>
          <w:rFonts w:ascii="楷体" w:eastAsia="楷体" w:hAnsi="楷体" w:cs="楷体" w:hint="eastAsia"/>
          <w:kern w:val="0"/>
          <w:szCs w:val="21"/>
        </w:rPr>
        <w:t>参差荇菜，左右流之。窈窕淑女，寤寐求之。</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楷体" w:eastAsia="楷体" w:hAnsi="楷体" w:cs="楷体" w:hint="eastAsia"/>
          <w:kern w:val="0"/>
          <w:szCs w:val="21"/>
        </w:rPr>
      </w:pPr>
      <w:r>
        <w:rPr>
          <w:rFonts w:ascii="楷体" w:eastAsia="楷体" w:hAnsi="楷体" w:cs="楷体" w:hint="eastAsia"/>
          <w:kern w:val="0"/>
          <w:szCs w:val="21"/>
        </w:rPr>
        <w:t>求之不得，寤寐思服。悠哉悠哉，辗转反侧。</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楷体" w:eastAsia="楷体" w:hAnsi="楷体" w:cs="楷体" w:hint="eastAsia"/>
          <w:kern w:val="0"/>
          <w:szCs w:val="21"/>
        </w:rPr>
      </w:pPr>
      <w:r>
        <w:rPr>
          <w:rFonts w:ascii="楷体" w:eastAsia="楷体" w:hAnsi="楷体" w:cs="楷体" w:hint="eastAsia"/>
          <w:kern w:val="0"/>
          <w:szCs w:val="21"/>
        </w:rPr>
        <w:t>参差荇菜，左右采之。窈窕淑女，琴瑟友之。</w:t>
      </w:r>
    </w:p>
    <w:p>
      <w:pPr>
        <w:keepNext w:val="0"/>
        <w:keepLines w:val="0"/>
        <w:pageBreakBefore w:val="0"/>
        <w:widowControl/>
        <w:kinsoku/>
        <w:overflowPunct/>
        <w:topLinePunct w:val="0"/>
        <w:autoSpaceDE/>
        <w:autoSpaceDN/>
        <w:bidi w:val="0"/>
        <w:adjustRightInd/>
        <w:snapToGrid/>
        <w:spacing w:line="200" w:lineRule="atLeast"/>
        <w:ind w:left="420"/>
        <w:jc w:val="center"/>
        <w:textAlignment w:val="center"/>
        <w:rPr>
          <w:rFonts w:ascii="楷体" w:eastAsia="楷体" w:hAnsi="楷体" w:cs="楷体" w:hint="eastAsia"/>
          <w:kern w:val="0"/>
          <w:sz w:val="24"/>
          <w:szCs w:val="24"/>
        </w:rPr>
      </w:pPr>
      <w:r>
        <w:rPr>
          <w:rFonts w:ascii="楷体" w:eastAsia="楷体" w:hAnsi="楷体" w:cs="楷体" w:hint="eastAsia"/>
          <w:kern w:val="0"/>
          <w:szCs w:val="21"/>
        </w:rPr>
        <w:t>参差荇菜，左右芼之。窈窕淑女，钟鼓乐之。</w:t>
      </w:r>
    </w:p>
    <w:p>
      <w:pPr>
        <w:keepNext w:val="0"/>
        <w:keepLines w:val="0"/>
        <w:pageBreakBefore w:val="0"/>
        <w:widowControl/>
        <w:kinsoku/>
        <w:overflowPunct/>
        <w:topLinePunct w:val="0"/>
        <w:autoSpaceDE/>
        <w:autoSpaceDN/>
        <w:bidi w:val="0"/>
        <w:adjustRightInd/>
        <w:snapToGrid/>
        <w:spacing w:line="200" w:lineRule="atLeas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(1)</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求之不得，寤寐思服。悠哉悠哉，辗转反侧。</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这是主人公心理活动的描写，极其生动。其中连用两个</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悠</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字表现了主人公的什么情感？（2分）</w:t>
      </w:r>
    </w:p>
    <w:p>
      <w:pPr>
        <w:keepNext w:val="0"/>
        <w:keepLines w:val="0"/>
        <w:pageBreakBefore w:val="0"/>
        <w:widowControl/>
        <w:kinsoku/>
        <w:overflowPunct/>
        <w:topLinePunct w:val="0"/>
        <w:autoSpaceDE/>
        <w:autoSpaceDN/>
        <w:bidi w:val="0"/>
        <w:adjustRightInd/>
        <w:snapToGrid/>
        <w:spacing w:line="200" w:lineRule="atLeast"/>
        <w:textAlignment w:val="center"/>
        <w:rPr>
          <w:rFonts w:ascii="Times New Roman" w:eastAsia="Times New Roman" w:hAnsi="Times New Roman" w:cs="Times New Roman" w:hint="eastAsia"/>
          <w:kern w:val="0"/>
          <w:szCs w:val="21"/>
        </w:rPr>
      </w:pPr>
      <w:r>
        <w:rPr>
          <w:rFonts w:ascii="Times New Roman" w:hAnsi="Times New Roman" w:cs="Times New Roman" w:hint="eastAsia"/>
          <w:kern w:val="0"/>
          <w:szCs w:val="21"/>
          <w:lang w:val="en-US" w:eastAsia="zh-CN"/>
        </w:rPr>
        <w:t>(2)</w:t>
      </w:r>
      <w:r>
        <w:rPr>
          <w:rFonts w:ascii="Times New Roman" w:eastAsia="Times New Roman" w:hAnsi="Times New Roman" w:cs="Times New Roman" w:hint="eastAsia"/>
          <w:kern w:val="0"/>
          <w:szCs w:val="21"/>
        </w:rPr>
        <w:t>这首诗四次出现</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窈窕淑女</w:t>
      </w:r>
      <w:r>
        <w:rPr>
          <w:rFonts w:ascii="Times New Roman" w:eastAsia="Times New Roman" w:hAnsi="Times New Roman" w:cs="Times New Roman" w:hint="eastAsia"/>
          <w:kern w:val="0"/>
          <w:szCs w:val="21"/>
        </w:rPr>
        <w:t>……</w:t>
      </w:r>
      <w:r>
        <w:rPr>
          <w:rFonts w:ascii="楷体" w:eastAsia="楷体" w:hAnsi="楷体" w:cs="楷体" w:hint="eastAsia"/>
          <w:kern w:val="0"/>
          <w:szCs w:val="21"/>
        </w:rPr>
        <w:t>”</w:t>
      </w:r>
      <w:r>
        <w:rPr>
          <w:rFonts w:ascii="Times New Roman" w:eastAsia="Times New Roman" w:hAnsi="Times New Roman" w:cs="Times New Roman" w:hint="eastAsia"/>
          <w:kern w:val="0"/>
          <w:szCs w:val="21"/>
        </w:rPr>
        <w:t>，三次出现</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参差蓿菜，左右</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之</w:t>
      </w:r>
      <w:r>
        <w:rPr>
          <w:rFonts w:ascii="Times New Roman" w:eastAsia="Times New Roman" w:hAnsi="Times New Roman" w:cs="Times New Roman" w:hint="eastAsia"/>
          <w:kern w:val="0"/>
          <w:szCs w:val="21"/>
        </w:rPr>
        <w:t>”</w:t>
      </w:r>
      <w:r>
        <w:rPr>
          <w:rFonts w:ascii="Times New Roman" w:eastAsia="Times New Roman" w:hAnsi="Times New Roman" w:cs="Times New Roman" w:hint="eastAsia"/>
          <w:kern w:val="0"/>
          <w:szCs w:val="21"/>
        </w:rPr>
        <w:t>，这是《诗经》 中的哪种表现形式？有怎样的表达效果？（2分）</w:t>
      </w:r>
    </w:p>
    <w:p>
      <w:pPr>
        <w:pStyle w:val="Bodytext1"/>
        <w:keepNext w:val="0"/>
        <w:keepLines w:val="0"/>
        <w:widowControl w:val="0"/>
        <w:shd w:val="clear" w:color="auto" w:fill="auto"/>
        <w:bidi w:val="0"/>
        <w:spacing w:before="0" w:after="0" w:line="324" w:lineRule="exact"/>
        <w:ind w:left="0" w:right="0" w:firstLine="0"/>
        <w:jc w:val="left"/>
      </w:pPr>
      <w:bookmarkStart w:id="2" w:name="bookmark58"/>
      <w:r>
        <w:rPr>
          <w:b/>
          <w:bCs/>
          <w:color w:val="000000"/>
          <w:spacing w:val="0"/>
          <w:w w:val="100"/>
          <w:position w:val="0"/>
        </w:rPr>
        <w:t>四</w:t>
      </w:r>
      <w:bookmarkEnd w:id="2"/>
      <w:r>
        <w:rPr>
          <w:b/>
          <w:bCs/>
          <w:color w:val="000000"/>
          <w:spacing w:val="0"/>
          <w:w w:val="100"/>
          <w:position w:val="0"/>
        </w:rPr>
        <w:t>、作文</w:t>
      </w:r>
      <w:r>
        <w:rPr>
          <w:color w:val="000000"/>
          <w:spacing w:val="0"/>
          <w:w w:val="100"/>
          <w:position w:val="0"/>
        </w:rPr>
        <w:t>（</w:t>
      </w:r>
      <w:r>
        <w:rPr>
          <w:rFonts w:ascii="Times New Roman" w:eastAsia="Times New Roman" w:hAnsi="Times New Roman" w:cs="Times New Roman"/>
          <w:color w:val="000000"/>
          <w:spacing w:val="0"/>
          <w:w w:val="100"/>
          <w:position w:val="0"/>
        </w:rPr>
        <w:t>50</w:t>
      </w:r>
      <w:r>
        <w:rPr>
          <w:color w:val="000000"/>
          <w:spacing w:val="0"/>
          <w:w w:val="100"/>
          <w:position w:val="0"/>
        </w:rPr>
        <w:t>分）</w:t>
      </w:r>
    </w:p>
    <w:p>
      <w:pPr>
        <w:pStyle w:val="Bodytext1"/>
        <w:keepNext w:val="0"/>
        <w:keepLines w:val="0"/>
        <w:widowControl w:val="0"/>
        <w:shd w:val="clear" w:color="auto" w:fill="auto"/>
        <w:bidi w:val="0"/>
        <w:spacing w:before="0" w:after="0" w:line="326" w:lineRule="exact"/>
        <w:ind w:left="0" w:right="0" w:firstLine="0" w:leftChars="0" w:firstLineChars="0"/>
        <w:jc w:val="left"/>
        <w:rPr>
          <w:color w:val="000000"/>
          <w:spacing w:val="0"/>
          <w:w w:val="100"/>
          <w:position w:val="0"/>
        </w:rPr>
      </w:pPr>
      <w:r>
        <w:rPr>
          <w:rFonts w:ascii="Times New Roman" w:hAnsi="Times New Roman" w:cs="Times New Roman" w:hint="eastAsia"/>
          <w:color w:val="000000"/>
          <w:spacing w:val="0"/>
          <w:w w:val="100"/>
          <w:position w:val="0"/>
          <w:lang w:val="en-US" w:eastAsia="zh-CN"/>
        </w:rPr>
        <w:t>10.</w:t>
      </w:r>
      <w:r>
        <w:rPr>
          <w:color w:val="000000"/>
          <w:spacing w:val="0"/>
          <w:w w:val="100"/>
          <w:position w:val="0"/>
        </w:rPr>
        <w:t>任</w:t>
      </w:r>
      <w:r>
        <w:rPr>
          <w:rFonts w:hint="eastAsia"/>
          <w:color w:val="000000"/>
          <w:spacing w:val="0"/>
          <w:w w:val="100"/>
          <w:position w:val="0"/>
          <w:lang w:eastAsia="zh-CN"/>
        </w:rPr>
        <w:t>选</w:t>
      </w:r>
      <w:r>
        <w:rPr>
          <w:color w:val="000000"/>
          <w:spacing w:val="0"/>
          <w:w w:val="100"/>
          <w:position w:val="0"/>
        </w:rPr>
        <w:t>一题作文</w:t>
      </w:r>
    </w:p>
    <w:p>
      <w:pPr>
        <w:pStyle w:val="Bodytext1"/>
        <w:keepNext w:val="0"/>
        <w:keepLines w:val="0"/>
        <w:widowControl w:val="0"/>
        <w:shd w:val="clear" w:color="auto" w:fill="auto"/>
        <w:bidi w:val="0"/>
        <w:spacing w:before="0" w:after="0" w:line="326" w:lineRule="exact"/>
        <w:ind w:left="0" w:right="0" w:firstLine="200" w:leftChars="0" w:firstLineChars="100"/>
        <w:jc w:val="left"/>
      </w:pPr>
      <w:r>
        <w:rPr>
          <w:rFonts w:ascii="Times New Roman" w:eastAsia="Times New Roman" w:hAnsi="Times New Roman" w:cs="Times New Roman"/>
          <w:color w:val="000000"/>
          <w:spacing w:val="0"/>
          <w:w w:val="100"/>
          <w:position w:val="0"/>
        </w:rPr>
        <w:t>（1）</w:t>
      </w:r>
      <w:r>
        <w:rPr>
          <w:color w:val="000000"/>
          <w:spacing w:val="0"/>
          <w:w w:val="100"/>
          <w:position w:val="0"/>
        </w:rPr>
        <w:t>习近平总书记在</w:t>
      </w:r>
      <w:r>
        <w:rPr>
          <w:rFonts w:ascii="Times New Roman" w:eastAsia="Times New Roman" w:hAnsi="Times New Roman" w:cs="Times New Roman"/>
          <w:color w:val="000000"/>
          <w:spacing w:val="0"/>
          <w:w w:val="100"/>
          <w:position w:val="0"/>
        </w:rPr>
        <w:t>2021</w:t>
      </w:r>
      <w:r>
        <w:rPr>
          <w:color w:val="000000"/>
          <w:spacing w:val="0"/>
          <w:w w:val="100"/>
          <w:position w:val="0"/>
        </w:rPr>
        <w:t>年新年贺词中回顾了极不平凡的</w:t>
      </w:r>
      <w:r>
        <w:rPr>
          <w:rFonts w:ascii="Times New Roman" w:eastAsia="Times New Roman" w:hAnsi="Times New Roman" w:cs="Times New Roman"/>
          <w:color w:val="000000"/>
          <w:spacing w:val="0"/>
          <w:w w:val="100"/>
          <w:position w:val="0"/>
        </w:rPr>
        <w:t>2020</w:t>
      </w:r>
      <w:r>
        <w:rPr>
          <w:color w:val="000000"/>
          <w:spacing w:val="0"/>
          <w:w w:val="100"/>
          <w:position w:val="0"/>
        </w:rPr>
        <w:t>年，他为全国人民</w:t>
      </w:r>
      <w:r>
        <w:rPr>
          <w:rFonts w:hint="eastAsia"/>
          <w:color w:val="000000"/>
          <w:spacing w:val="0"/>
          <w:w w:val="100"/>
          <w:position w:val="0"/>
          <w:lang w:eastAsia="zh-CN"/>
        </w:rPr>
        <w:t>点</w:t>
      </w:r>
      <w:r>
        <w:rPr>
          <w:color w:val="000000"/>
          <w:spacing w:val="0"/>
          <w:w w:val="100"/>
          <w:position w:val="0"/>
        </w:rPr>
        <w:t>赞。他说，平凡铸就伟大，英雄来自人民。每个人都了不起！请以</w:t>
      </w:r>
      <w:r>
        <w:rPr>
          <w:color w:val="000000"/>
          <w:spacing w:val="0"/>
          <w:w w:val="100"/>
          <w:position w:val="0"/>
          <w:lang w:val="zh-CN" w:eastAsia="zh-CN" w:bidi="zh-CN"/>
        </w:rPr>
        <w:t>“我也</w:t>
      </w:r>
      <w:r>
        <w:rPr>
          <w:color w:val="000000"/>
          <w:spacing w:val="0"/>
          <w:w w:val="100"/>
          <w:position w:val="0"/>
        </w:rPr>
        <w:t>了不起</w:t>
      </w:r>
      <w:r>
        <w:rPr>
          <w:color w:val="000000"/>
          <w:spacing w:val="0"/>
          <w:w w:val="100"/>
          <w:position w:val="0"/>
          <w:lang w:val="zh-CN" w:eastAsia="zh-CN" w:bidi="zh-CN"/>
        </w:rPr>
        <w:t xml:space="preserve">”为 </w:t>
      </w:r>
      <w:r>
        <w:rPr>
          <w:color w:val="000000"/>
          <w:spacing w:val="0"/>
          <w:w w:val="100"/>
          <w:position w:val="0"/>
        </w:rPr>
        <w:t>题，写一篇记叙文，给我们讲讲你了不起的故事吧！</w:t>
      </w:r>
    </w:p>
    <w:p>
      <w:pPr>
        <w:pStyle w:val="Bodytext1"/>
        <w:keepNext w:val="0"/>
        <w:keepLines w:val="0"/>
        <w:widowControl w:val="0"/>
        <w:shd w:val="clear" w:color="auto" w:fill="auto"/>
        <w:bidi w:val="0"/>
        <w:spacing w:before="0" w:after="0" w:line="326" w:lineRule="exact"/>
        <w:ind w:left="0" w:right="0" w:firstLine="200" w:leftChars="0" w:firstLineChars="100"/>
        <w:jc w:val="both"/>
      </w:pPr>
      <w:r>
        <w:rPr>
          <w:rFonts w:ascii="Times New Roman" w:eastAsia="Times New Roman" w:hAnsi="Times New Roman" w:cs="Times New Roman"/>
          <w:color w:val="000000"/>
          <w:spacing w:val="0"/>
          <w:w w:val="100"/>
          <w:position w:val="0"/>
        </w:rPr>
        <w:t>（2）</w:t>
      </w:r>
      <w:r>
        <w:rPr>
          <w:color w:val="000000"/>
          <w:spacing w:val="0"/>
          <w:w w:val="100"/>
          <w:position w:val="0"/>
        </w:rPr>
        <w:t>用阅读点亮中国梦，在阅读中汲取智慧和力量。阅读名著，可以从跌宕起伏的情节中感受人物的命运；可以从风格各异的语言中获得审美的体验；可以在五彩斑斓的意境中洗涤我们的心灵。</w:t>
      </w:r>
    </w:p>
    <w:p>
      <w:pPr>
        <w:pStyle w:val="Bodytext1"/>
        <w:keepNext w:val="0"/>
        <w:keepLines w:val="0"/>
        <w:widowControl w:val="0"/>
        <w:shd w:val="clear" w:color="auto" w:fill="auto"/>
        <w:bidi w:val="0"/>
        <w:spacing w:before="0" w:after="0" w:line="326" w:lineRule="exact"/>
        <w:ind w:right="0"/>
        <w:jc w:val="both"/>
      </w:pPr>
      <w:r>
        <w:rPr>
          <w:color w:val="000000"/>
          <w:spacing w:val="0"/>
          <w:w w:val="100"/>
          <w:position w:val="0"/>
        </w:rPr>
        <w:t>你读过不少名著吧，哪一部名著中某一个章节或某一人物给你的印象最深？为什么？就此写一篇读后感，题目自拟。</w:t>
      </w:r>
    </w:p>
    <w:p>
      <w:pPr>
        <w:pStyle w:val="Bodytext1"/>
        <w:keepNext w:val="0"/>
        <w:keepLines w:val="0"/>
        <w:widowControl w:val="0"/>
        <w:shd w:val="clear" w:color="auto" w:fill="auto"/>
        <w:bidi w:val="0"/>
        <w:spacing w:before="0" w:after="80" w:line="326" w:lineRule="exact"/>
        <w:ind w:left="0" w:right="0" w:firstLine="400" w:leftChars="0" w:firstLineChars="200"/>
        <w:jc w:val="left"/>
        <w:rPr>
          <w:rFonts w:ascii="Times New Roman" w:eastAsia="Times New Roman" w:hAnsi="Times New Roman" w:cs="Times New Roman"/>
          <w:kern w:val="0"/>
          <w:sz w:val="24"/>
          <w:szCs w:val="24"/>
        </w:rPr>
      </w:pPr>
      <w:r>
        <w:rPr>
          <w:color w:val="000000"/>
          <w:spacing w:val="0"/>
          <w:w w:val="100"/>
          <w:position w:val="0"/>
        </w:rPr>
        <w:t>要求：①按文体要求作文，</w:t>
      </w:r>
      <w:r>
        <w:rPr>
          <w:rFonts w:ascii="Times New Roman" w:eastAsia="Times New Roman" w:hAnsi="Times New Roman" w:cs="Times New Roman"/>
          <w:color w:val="000000"/>
          <w:spacing w:val="0"/>
          <w:w w:val="100"/>
          <w:position w:val="0"/>
        </w:rPr>
        <w:t>600</w:t>
      </w:r>
      <w:r>
        <w:rPr>
          <w:color w:val="000000"/>
          <w:spacing w:val="0"/>
          <w:w w:val="100"/>
          <w:position w:val="0"/>
        </w:rPr>
        <w:t>字左右。</w:t>
      </w:r>
      <w:bookmarkStart w:id="3" w:name="bookmark59"/>
      <w:bookmarkEnd w:id="3"/>
      <w:r>
        <w:rPr>
          <w:rFonts w:ascii="楷体" w:eastAsia="楷体" w:hAnsi="楷体" w:cs="楷体" w:hint="eastAsia"/>
          <w:kern w:val="0"/>
          <w:szCs w:val="21"/>
        </w:rPr>
        <w:t>②</w:t>
      </w:r>
      <w:r>
        <w:rPr>
          <w:color w:val="000000"/>
          <w:spacing w:val="0"/>
          <w:w w:val="100"/>
          <w:position w:val="0"/>
        </w:rPr>
        <w:t>不要套作，不得抄袭。</w:t>
      </w:r>
      <w:bookmarkStart w:id="4" w:name="bookmark60"/>
      <w:bookmarkEnd w:id="4"/>
      <w:r>
        <w:rPr>
          <w:rFonts w:ascii="楷体" w:eastAsia="楷体" w:hAnsi="楷体" w:cs="楷体" w:hint="eastAsia"/>
          <w:kern w:val="0"/>
          <w:szCs w:val="21"/>
        </w:rPr>
        <w:t>③</w:t>
      </w:r>
      <w:r>
        <w:rPr>
          <w:color w:val="000000"/>
          <w:spacing w:val="0"/>
          <w:w w:val="100"/>
          <w:position w:val="0"/>
        </w:rPr>
        <w:t>文中请回避与你相关的人名、校名、地名。</w:t>
      </w:r>
      <w:r>
        <w:rPr>
          <w:rFonts w:ascii="Times New Roman" w:eastAsia="Times New Roman" w:hAnsi="Times New Roman" w:cs="Times New Roman"/>
          <w:kern w:val="0"/>
          <w:sz w:val="24"/>
          <w:szCs w:val="24"/>
        </w:rPr>
        <w:br w:type="page"/>
      </w:r>
      <w:r>
        <w:rPr>
          <w:rFonts w:ascii="Times New Roman" w:eastAsia="Times New Roman" w:hAnsi="Times New Roman" w:cs="Times New Roman"/>
          <w:kern w:val="0"/>
          <w:sz w:val="24"/>
          <w:szCs w:val="24"/>
        </w:rPr>
        <w:drawing>
          <wp:inline>
            <wp:extent cx="5166360" cy="6182966"/>
            <wp:docPr id="100015"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6"/>
                    <a:stretch>
                      <a:fillRect/>
                    </a:stretch>
                  </pic:blipFill>
                  <pic:spPr>
                    <a:xfrm>
                      <a:off x="0" y="0"/>
                      <a:ext cx="5166360" cy="6182966"/>
                    </a:xfrm>
                    <a:prstGeom prst="rect">
                      <a:avLst/>
                    </a:prstGeom>
                  </pic:spPr>
                </pic:pic>
              </a:graphicData>
            </a:graphic>
          </wp:inline>
        </w:drawing>
      </w:r>
    </w:p>
    <w:sectPr>
      <w:headerReference w:type="even" r:id="rId7"/>
      <w:headerReference w:type="default" r:id="rId8"/>
      <w:footerReference w:type="even" r:id="rId9"/>
      <w:footerReference w:type="default" r:id="rId10"/>
      <w:headerReference w:type="first" r:id="rId11"/>
      <w:footerReference w:type="first" r:id="rId12"/>
      <w:pgSz w:w="11906" w:h="16838"/>
      <w:pgMar w:top="1440" w:right="1531" w:bottom="1440" w:left="1531" w:header="499" w:footer="499" w:gutter="0"/>
      <w:cols w:space="708"/>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86"/>
    <w:family w:val="roman"/>
    <w:pitch w:val="variable"/>
    <w:sig w:usb0="E0002AFF" w:usb1="C0007841" w:usb2="00000009" w:usb3="00000000" w:csb0="400401FF" w:csb1="FFFF0000"/>
  </w:font>
  <w:font w:name="宋体">
    <w:altName w:val="SimSun"/>
    <w:panose1 w:val="02010600030101010101"/>
    <w:charset w:val="86"/>
    <w:family w:val="auto"/>
    <w:pitch w:val="variable"/>
    <w:sig w:usb0="00000003" w:usb1="288F0000" w:usb2="00000006" w:usb3="00000000" w:csb0="00040001" w:csb1="00000000"/>
  </w:font>
  <w:font w:name="Cambria Math">
    <w:panose1 w:val="02040503050406030204"/>
    <w:charset w:val="01"/>
    <w:family w:val="roman"/>
    <w:notTrueType/>
    <w:pitch w:val="variable"/>
    <w:sig w:usb0="E00002FF" w:usb1="420024FF" w:usb2="00000000" w:usb3="00000000" w:csb0="2000019F" w:csb1="00000000"/>
  </w:font>
  <w:font w:name="楷体">
    <w:panose1 w:val="02010609060101010101"/>
    <w:charset w:val="86"/>
    <w:family w:val="auto"/>
    <w:pitch w:val="default"/>
    <w:sig w:usb0="800002BF" w:usb1="38CF7CFA" w:usb2="00000016" w:usb3="00000000" w:csb0="00040001" w:csb1="00000000"/>
  </w:font>
  <w:font w:name="黑体">
    <w:panose1 w:val="02010609060101010101"/>
    <w:charset w:val="86"/>
    <w:family w:val="auto"/>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p>
    <w:pPr>
      <w:pStyle w:val="Footer"/>
      <w:tabs>
        <w:tab w:val="center" w:pos="4153"/>
        <w:tab w:val="right" w:pos="8306"/>
      </w:tabs>
    </w:pPr>
  </w:p>
  <w:p w:rsidR="004151FC">
    <w:pPr>
      <w:widowControl w:val="0"/>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hAnsi="Times New Roman" w:cs="Times New Roman" w:hint="eastAsia"/>
        <w:color w:val="FFFFFF"/>
        <w:kern w:val="0"/>
        <w:sz w:val="2"/>
        <w:szCs w:val="2"/>
      </w:rPr>
      <w:t>学科网（北京）股份有限公司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tabs>
        <w:tab w:val="center" w:pos="4153"/>
        <w:tab w:val="right"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1" w:color="auto"/>
      </w:pBdr>
      <w:tabs>
        <w:tab w:val="center" w:pos="4153"/>
        <w:tab w:val="right" w:pos="8306"/>
      </w:tabs>
    </w:pPr>
  </w:p>
  <w:p w:rsidR="004151FC">
    <w:pPr>
      <w:widowControl w:val="0"/>
      <w:pBdr>
        <w:bottom w:val="none" w:sz="0" w:space="1" w:color="auto"/>
      </w:pBdr>
      <w:tabs>
        <w:tab w:val="clear" w:pos="4153"/>
        <w:tab w:val="clear" w:pos="8306"/>
      </w:tabs>
      <w:snapToGrid w:val="0"/>
      <w:jc w:val="both"/>
      <w:rPr>
        <w:rFonts w:ascii="Times New Roman"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tabs>
        <w:tab w:val="center" w:pos="4153"/>
        <w:tab w:val="right"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2F30DB"/>
    <w:multiLevelType w:val="singleLevel"/>
    <w:tmpl w:val="AC2F30DB"/>
    <w:lvl w:ilvl="0">
      <w:start w:val="3"/>
      <w:numFmt w:val="decimal"/>
      <w:lvlText w:val="%1."/>
      <w:lvlJc w:val="left"/>
      <w:pPr>
        <w:tabs>
          <w:tab w:val="num" w:pos="312"/>
        </w:tabs>
      </w:pPr>
    </w:lvl>
  </w:abstractNum>
  <w:abstractNum w:abstractNumId="1">
    <w:nsid w:val="65BE833A"/>
    <w:multiLevelType w:val="singleLevel"/>
    <w:tmpl w:val="65BE833A"/>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bordersDoNotSurroundHeader/>
  <w:bordersDoNotSurroundFooter/>
  <w:defaultTabStop w:val="839"/>
  <w:drawingGridHorizontalSpacing w:val="105"/>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00"/>
    <w:rsid w:val="004151FC"/>
    <w:rsid w:val="00C02FC6"/>
    <w:rsid w:val="072F0029"/>
    <w:rsid w:val="12015515"/>
    <w:rsid w:val="13DF1AA7"/>
    <w:rsid w:val="15A308B2"/>
    <w:rsid w:val="21312826"/>
    <w:rsid w:val="50355FCF"/>
    <w:rsid w:val="57EC3417"/>
    <w:rsid w:val="5EAB0AD3"/>
    <w:rsid w:val="5EEC4C85"/>
    <w:rsid w:val="60765F74"/>
    <w:rsid w:val="6BFA0744"/>
    <w:rsid w:val="765A5030"/>
    <w:rsid w:val="7B2E4C02"/>
    <w:rsid w:val="7BF1074D"/>
  </w:rsids>
  <w:docVars>
    <w:docVar w:name="commondata" w:val="eyJoZGlkIjoiOGE4NTc2NWJlZmU3ZmU2YjI5OWZiOWYyZWQ2YzBmYWYifQ=="/>
  </w:docVar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semiHidden="0"/>
    <w:lsdException w:name="Balloon Text" w:semiHidden="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unhideWhenUsed/>
    <w:qFormat/>
    <w:rPr>
      <w:rFonts w:ascii="Cambria Math" w:eastAsia="宋体" w:hAnsi="宋体" w:cs="Cambria Math"/>
    </w:rPr>
  </w:style>
  <w:style w:type="table" w:default="1" w:styleId="TableNormal">
    <w:name w:val="Normal Table"/>
    <w:uiPriority w:val="99"/>
    <w:unhideWhenUsed/>
    <w:tblPr>
      <w:tblCellMar>
        <w:top w:w="0" w:type="dxa"/>
        <w:left w:w="108" w:type="dxa"/>
        <w:bottom w:w="0" w:type="dxa"/>
        <w:right w:w="108" w:type="dxa"/>
      </w:tblCellMar>
    </w:tblPr>
  </w:style>
  <w:style w:type="paragraph" w:styleId="BalloonText">
    <w:name w:val="Balloon Text"/>
    <w:basedOn w:val="Normal"/>
    <w:link w:val="a"/>
    <w:uiPriority w:val="99"/>
    <w:unhideWhenUsed/>
    <w:qFormat/>
    <w:rPr>
      <w:rFonts w:ascii="Cambria Math" w:eastAsia="宋体" w:hAnsi="宋体" w:cs="Cambria Math"/>
      <w:sz w:val="18"/>
      <w:szCs w:val="18"/>
    </w:rPr>
  </w:style>
  <w:style w:type="character" w:customStyle="1" w:styleId="a">
    <w:name w:val="批注框文本 字符"/>
    <w:basedOn w:val="DefaultParagraphFont"/>
    <w:link w:val="BalloonText"/>
    <w:uiPriority w:val="99"/>
    <w:semiHidden/>
    <w:qFormat/>
    <w:rPr>
      <w:rFonts w:ascii="Cambria Math" w:eastAsia="宋体" w:hAnsi="宋体" w:cs="Cambria Math"/>
      <w:sz w:val="18"/>
      <w:szCs w:val="18"/>
    </w:rPr>
  </w:style>
  <w:style w:type="paragraph" w:styleId="Footer">
    <w:name w:val="footer"/>
    <w:basedOn w:val="Normal"/>
    <w:link w:val="a0"/>
    <w:uiPriority w:val="99"/>
    <w:unhideWhenUsed/>
    <w:qFormat/>
    <w:pPr>
      <w:tabs>
        <w:tab w:val="center" w:pos="4153"/>
        <w:tab w:val="right" w:pos="8306"/>
      </w:tabs>
      <w:snapToGrid w:val="0"/>
    </w:pPr>
    <w:rPr>
      <w:rFonts w:ascii="Cambria Math" w:eastAsia="宋体" w:hAnsi="宋体" w:cs="Cambria Math"/>
      <w:sz w:val="18"/>
      <w:szCs w:val="18"/>
    </w:rPr>
  </w:style>
  <w:style w:type="character" w:customStyle="1" w:styleId="a0">
    <w:name w:val="页脚 字符"/>
    <w:basedOn w:val="DefaultParagraphFont"/>
    <w:link w:val="Footer"/>
    <w:uiPriority w:val="99"/>
    <w:qFormat/>
    <w:rPr>
      <w:rFonts w:ascii="Cambria Math" w:eastAsia="宋体" w:hAnsi="宋体" w:cs="Cambria Math"/>
      <w:sz w:val="18"/>
      <w:szCs w:val="18"/>
    </w:rPr>
  </w:style>
  <w:style w:type="paragraph" w:styleId="Header">
    <w:name w:val="header"/>
    <w:basedOn w:val="Normal"/>
    <w:link w:val="a1"/>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a1">
    <w:name w:val="页眉 字符"/>
    <w:basedOn w:val="DefaultParagraphFont"/>
    <w:link w:val="Header"/>
    <w:uiPriority w:val="99"/>
    <w:rPr>
      <w:rFonts w:ascii="Cambria Math" w:eastAsia="宋体" w:hAnsi="宋体" w:cs="Cambria Math"/>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paragraph" w:styleId="NoSpacing">
    <w:name w:val="No Spacing"/>
    <w:link w:val="a2"/>
    <w:uiPriority w:val="1"/>
    <w:qFormat/>
    <w:rPr>
      <w:rFonts w:ascii="Cambria Math" w:eastAsia="宋体" w:hAnsi="宋体" w:cs="Cambria Math"/>
      <w:kern w:val="0"/>
      <w:sz w:val="22"/>
      <w:szCs w:val="22"/>
      <w:lang w:val="en-US" w:eastAsia="zh-CN" w:bidi="ar-SA"/>
    </w:rPr>
  </w:style>
  <w:style w:type="character" w:customStyle="1" w:styleId="a2">
    <w:name w:val="无间隔 字符"/>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rPr>
  </w:style>
  <w:style w:type="table" w:customStyle="1" w:styleId="ckeshowborder">
    <w:name w:val=" cke_show_border"/>
    <w:basedOn w:val="TableNormal"/>
    <w:tblPr/>
  </w:style>
  <w:style w:type="table" w:customStyle="1" w:styleId="composition2">
    <w:name w:val="composition2"/>
    <w:basedOn w:val="TableNormal"/>
    <w:tblPr/>
  </w:style>
  <w:style w:type="paragraph" w:customStyle="1" w:styleId="Bodytext1">
    <w:name w:val="Body text|1"/>
    <w:basedOn w:val="Normal"/>
    <w:qFormat/>
    <w:pPr>
      <w:widowControl w:val="0"/>
      <w:shd w:val="clear" w:color="auto" w:fill="auto"/>
      <w:spacing w:line="326" w:lineRule="auto"/>
      <w:ind w:firstLine="400"/>
    </w:pPr>
    <w:rPr>
      <w:rFonts w:ascii="宋体" w:eastAsia="宋体" w:hAnsi="宋体" w:cs="宋体"/>
      <w:sz w:val="20"/>
      <w:szCs w:val="20"/>
      <w:u w:val="none"/>
      <w:shd w:val="clear" w:color="auto" w:fill="auto"/>
      <w:lang w:val="zh-TW" w:eastAsia="zh-TW" w:bidi="zh-TW"/>
    </w:rPr>
  </w:style>
  <w:style w:type="paragraph" w:customStyle="1" w:styleId="Bodytext2">
    <w:name w:val="Body text|2"/>
    <w:basedOn w:val="Normal"/>
    <w:qFormat/>
    <w:pPr>
      <w:widowControl w:val="0"/>
      <w:shd w:val="clear" w:color="auto" w:fill="auto"/>
      <w:spacing w:after="80" w:line="305" w:lineRule="exact"/>
      <w:ind w:firstLine="5880"/>
    </w:pPr>
    <w:rPr>
      <w:rFonts w:ascii="宋体" w:eastAsia="宋体" w:hAnsi="宋体" w:cs="宋体"/>
      <w:sz w:val="18"/>
      <w:szCs w:val="18"/>
      <w:u w:val="none"/>
      <w:shd w:val="clear" w:color="auto" w:fill="auto"/>
      <w:lang w:val="zh-TW" w:eastAsia="zh-TW" w:bidi="zh-TW"/>
    </w:rPr>
  </w:style>
  <w:style w:type="paragraph" w:customStyle="1" w:styleId="Picturecaption1">
    <w:name w:val="Picture caption|1"/>
    <w:basedOn w:val="Normal"/>
    <w:qFormat/>
    <w:pPr>
      <w:widowControl w:val="0"/>
      <w:shd w:val="clear" w:color="auto" w:fill="auto"/>
      <w:spacing w:line="307" w:lineRule="exact"/>
      <w:ind w:right="300"/>
      <w:jc w:val="right"/>
    </w:pPr>
    <w:rPr>
      <w:rFonts w:ascii="宋体" w:eastAsia="宋体" w:hAnsi="宋体" w:cs="宋体"/>
      <w:sz w:val="20"/>
      <w:szCs w:val="20"/>
      <w:u w:val="none"/>
      <w:shd w:val="clear" w:color="auto" w:fill="auto"/>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157308000</TotalTime>
  <Pages>5</Pages>
  <Words>5776</Words>
  <Characters>5922</Characters>
  <Application>Microsoft Office Word</Application>
  <DocSecurity>0</DocSecurity>
  <Lines>0</Lines>
  <Paragraphs>0</Paragraphs>
  <ScaleCrop>false</ScaleCrop>
  <Company/>
  <LinksUpToDate>false</LinksUpToDate>
  <CharactersWithSpaces>6291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lastPrinted>2023-03-14T09:07:21Z</cp:lastPrinted>
  <dcterms:created xsi:type="dcterms:W3CDTF">2011-01-13T09:46:00Z</dcterms:created>
  <dcterms:modified xsi:type="dcterms:W3CDTF">2023-03-27T10:53:51Z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