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sz w:val="32"/>
        </w:rPr>
      </w:pPr>
      <w:r>
        <w:rPr>
          <w:rFonts w:hint="eastAsia" w:ascii="Times New Roman" w:hAnsi="Times New Roman"/>
          <w:b/>
          <w:sz w:val="32"/>
        </w:rPr>
        <w:drawing>
          <wp:anchor distT="0" distB="0" distL="114300" distR="114300" simplePos="0" relativeHeight="251658240" behindDoc="0" locked="0" layoutInCell="1" allowOverlap="1">
            <wp:simplePos x="0" y="0"/>
            <wp:positionH relativeFrom="page">
              <wp:posOffset>11176000</wp:posOffset>
            </wp:positionH>
            <wp:positionV relativeFrom="topMargin">
              <wp:posOffset>10629900</wp:posOffset>
            </wp:positionV>
            <wp:extent cx="457200" cy="2667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57200" cy="266700"/>
                    </a:xfrm>
                    <a:prstGeom prst="rect">
                      <a:avLst/>
                    </a:prstGeom>
                  </pic:spPr>
                </pic:pic>
              </a:graphicData>
            </a:graphic>
          </wp:anchor>
        </w:drawing>
      </w:r>
      <w:r>
        <w:rPr>
          <w:rFonts w:hint="eastAsia" w:ascii="Times New Roman" w:hAnsi="Times New Roman"/>
          <w:b/>
          <w:sz w:val="32"/>
        </w:rPr>
        <w:t>2023年4月学业水平测试试题</w:t>
      </w:r>
    </w:p>
    <w:p>
      <w:pPr>
        <w:spacing w:line="288" w:lineRule="auto"/>
        <w:jc w:val="center"/>
        <w:rPr>
          <w:rFonts w:hint="eastAsia" w:ascii="Times New Roman" w:hAnsi="Times New Roman"/>
          <w:b/>
          <w:sz w:val="32"/>
        </w:rPr>
      </w:pPr>
      <w:r>
        <w:rPr>
          <w:rFonts w:hint="eastAsia" w:ascii="Times New Roman" w:hAnsi="Times New Roman"/>
          <w:b/>
          <w:sz w:val="32"/>
        </w:rPr>
        <w:t>八年级语文</w:t>
      </w:r>
    </w:p>
    <w:p>
      <w:pPr>
        <w:spacing w:line="288" w:lineRule="auto"/>
        <w:jc w:val="left"/>
        <w:rPr>
          <w:rFonts w:hint="eastAsia" w:ascii="Times New Roman" w:hAnsi="Times New Roman"/>
          <w:b/>
          <w:sz w:val="24"/>
        </w:rPr>
      </w:pPr>
      <w:r>
        <w:rPr>
          <w:rFonts w:hint="eastAsia" w:ascii="Times New Roman" w:hAnsi="Times New Roman"/>
          <w:b/>
          <w:sz w:val="24"/>
        </w:rPr>
        <w:t>卷首寄语：请同学们认真作答、规范书写、保持卷面整沽。卷面书写潦草或不整洁扣5分。</w:t>
      </w:r>
    </w:p>
    <w:p>
      <w:pPr>
        <w:spacing w:line="288" w:lineRule="auto"/>
        <w:jc w:val="left"/>
        <w:rPr>
          <w:rFonts w:hint="eastAsia" w:ascii="Times New Roman" w:hAnsi="Times New Roman"/>
          <w:b/>
          <w:sz w:val="24"/>
        </w:rPr>
      </w:pPr>
      <w:r>
        <w:rPr>
          <w:rFonts w:hint="eastAsia" w:ascii="Times New Roman" w:hAnsi="Times New Roman"/>
          <w:b/>
          <w:sz w:val="24"/>
        </w:rPr>
        <w:t>1.注意事项：本试卷共四个大题，满分120分，考试时间120分钟。请用0.5mm黑色签字笔直接答在试卷上。</w:t>
      </w:r>
    </w:p>
    <w:p>
      <w:pPr>
        <w:spacing w:line="288" w:lineRule="auto"/>
        <w:jc w:val="left"/>
        <w:rPr>
          <w:rFonts w:ascii="Times New Roman" w:hAnsi="Times New Roman"/>
          <w:b/>
          <w:sz w:val="24"/>
        </w:rPr>
      </w:pPr>
      <w:r>
        <w:rPr>
          <w:rFonts w:hint="eastAsia" w:ascii="Times New Roman" w:hAnsi="Times New Roman"/>
          <w:b/>
          <w:sz w:val="24"/>
        </w:rPr>
        <w:t>2.答卷前请将密封线内的项口填写清楚。</w:t>
      </w:r>
    </w:p>
    <w:tbl>
      <w:tblPr>
        <w:tblStyle w:val="8"/>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4"/>
        <w:gridCol w:w="1424"/>
        <w:gridCol w:w="1424"/>
        <w:gridCol w:w="1424"/>
        <w:gridCol w:w="1424"/>
        <w:gridCol w:w="1424"/>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4" w:type="dxa"/>
            <w:vMerge w:val="restart"/>
            <w:vAlign w:val="center"/>
          </w:tcPr>
          <w:p>
            <w:pPr>
              <w:spacing w:line="288" w:lineRule="auto"/>
              <w:jc w:val="center"/>
              <w:rPr>
                <w:rFonts w:hint="eastAsia" w:ascii="Times New Roman" w:hAnsi="Times New Roman"/>
                <w:b/>
                <w:sz w:val="24"/>
              </w:rPr>
            </w:pPr>
            <w:r>
              <w:rPr>
                <w:rFonts w:hint="eastAsia" w:ascii="Times New Roman" w:hAnsi="Times New Roman"/>
                <w:b/>
                <w:sz w:val="24"/>
              </w:rPr>
              <w:t>题号</w:t>
            </w:r>
          </w:p>
        </w:tc>
        <w:tc>
          <w:tcPr>
            <w:tcW w:w="1424" w:type="dxa"/>
            <w:vMerge w:val="restart"/>
            <w:vAlign w:val="center"/>
          </w:tcPr>
          <w:p>
            <w:pPr>
              <w:spacing w:line="288" w:lineRule="auto"/>
              <w:jc w:val="center"/>
              <w:rPr>
                <w:rFonts w:hint="eastAsia" w:ascii="Times New Roman" w:hAnsi="Times New Roman"/>
                <w:b/>
                <w:sz w:val="24"/>
              </w:rPr>
            </w:pPr>
            <w:r>
              <w:rPr>
                <w:rFonts w:hint="eastAsia" w:ascii="Times New Roman" w:hAnsi="Times New Roman"/>
                <w:b/>
                <w:sz w:val="24"/>
              </w:rPr>
              <w:t>一</w:t>
            </w:r>
          </w:p>
        </w:tc>
        <w:tc>
          <w:tcPr>
            <w:tcW w:w="2848" w:type="dxa"/>
            <w:gridSpan w:val="2"/>
            <w:vAlign w:val="center"/>
          </w:tcPr>
          <w:p>
            <w:pPr>
              <w:spacing w:line="288" w:lineRule="auto"/>
              <w:jc w:val="center"/>
              <w:rPr>
                <w:rFonts w:hint="eastAsia" w:ascii="Times New Roman" w:hAnsi="Times New Roman"/>
                <w:b/>
                <w:sz w:val="24"/>
              </w:rPr>
            </w:pPr>
            <w:r>
              <w:rPr>
                <w:rFonts w:hint="eastAsia" w:ascii="Times New Roman" w:hAnsi="Times New Roman"/>
                <w:b/>
                <w:sz w:val="24"/>
              </w:rPr>
              <w:t>二</w:t>
            </w:r>
          </w:p>
        </w:tc>
        <w:tc>
          <w:tcPr>
            <w:tcW w:w="1424" w:type="dxa"/>
            <w:vMerge w:val="restart"/>
            <w:vAlign w:val="center"/>
          </w:tcPr>
          <w:p>
            <w:pPr>
              <w:spacing w:line="288" w:lineRule="auto"/>
              <w:jc w:val="center"/>
              <w:rPr>
                <w:rFonts w:hint="eastAsia" w:ascii="Times New Roman" w:hAnsi="Times New Roman"/>
                <w:b/>
                <w:sz w:val="24"/>
              </w:rPr>
            </w:pPr>
            <w:r>
              <w:rPr>
                <w:rFonts w:hint="eastAsia" w:ascii="Times New Roman" w:hAnsi="Times New Roman"/>
                <w:b/>
                <w:sz w:val="24"/>
              </w:rPr>
              <w:t>三</w:t>
            </w:r>
          </w:p>
        </w:tc>
        <w:tc>
          <w:tcPr>
            <w:tcW w:w="1424" w:type="dxa"/>
            <w:vMerge w:val="restart"/>
            <w:vAlign w:val="center"/>
          </w:tcPr>
          <w:p>
            <w:pPr>
              <w:spacing w:line="288" w:lineRule="auto"/>
              <w:jc w:val="center"/>
              <w:rPr>
                <w:rFonts w:hint="eastAsia" w:ascii="Times New Roman" w:hAnsi="Times New Roman"/>
                <w:b/>
                <w:sz w:val="24"/>
              </w:rPr>
            </w:pPr>
            <w:r>
              <w:rPr>
                <w:rFonts w:hint="eastAsia" w:ascii="Times New Roman" w:hAnsi="Times New Roman"/>
                <w:b/>
                <w:sz w:val="24"/>
              </w:rPr>
              <w:t>四</w:t>
            </w:r>
          </w:p>
        </w:tc>
        <w:tc>
          <w:tcPr>
            <w:tcW w:w="1424" w:type="dxa"/>
            <w:vMerge w:val="restart"/>
            <w:vAlign w:val="center"/>
          </w:tcPr>
          <w:p>
            <w:pPr>
              <w:spacing w:line="288" w:lineRule="auto"/>
              <w:jc w:val="center"/>
              <w:rPr>
                <w:rFonts w:hint="eastAsia" w:ascii="Times New Roman" w:hAnsi="Times New Roman"/>
                <w:b/>
                <w:sz w:val="24"/>
              </w:rPr>
            </w:pPr>
            <w:r>
              <w:rPr>
                <w:rFonts w:hint="eastAsia" w:ascii="Times New Roman" w:hAnsi="Times New Roman"/>
                <w:b/>
                <w:sz w:val="24"/>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4" w:type="dxa"/>
            <w:vMerge w:val="continue"/>
            <w:vAlign w:val="center"/>
          </w:tcPr>
          <w:p>
            <w:pPr>
              <w:spacing w:line="288" w:lineRule="auto"/>
              <w:jc w:val="left"/>
              <w:rPr>
                <w:rFonts w:hint="eastAsia" w:ascii="Times New Roman" w:hAnsi="Times New Roman"/>
                <w:b/>
                <w:sz w:val="24"/>
              </w:rPr>
            </w:pPr>
          </w:p>
        </w:tc>
        <w:tc>
          <w:tcPr>
            <w:tcW w:w="1424" w:type="dxa"/>
            <w:vMerge w:val="continue"/>
            <w:vAlign w:val="center"/>
          </w:tcPr>
          <w:p>
            <w:pPr>
              <w:spacing w:line="288" w:lineRule="auto"/>
              <w:jc w:val="left"/>
              <w:rPr>
                <w:rFonts w:hint="eastAsia" w:ascii="Times New Roman" w:hAnsi="Times New Roman"/>
                <w:b/>
                <w:sz w:val="24"/>
              </w:rPr>
            </w:pPr>
          </w:p>
        </w:tc>
        <w:tc>
          <w:tcPr>
            <w:tcW w:w="1424" w:type="dxa"/>
            <w:vAlign w:val="center"/>
          </w:tcPr>
          <w:p>
            <w:pPr>
              <w:spacing w:line="288" w:lineRule="auto"/>
              <w:jc w:val="center"/>
              <w:rPr>
                <w:rFonts w:hint="eastAsia" w:ascii="Times New Roman" w:hAnsi="Times New Roman"/>
                <w:b/>
                <w:sz w:val="24"/>
              </w:rPr>
            </w:pPr>
            <w:r>
              <w:rPr>
                <w:rFonts w:hint="eastAsia" w:ascii="Times New Roman" w:hAnsi="Times New Roman"/>
                <w:b/>
                <w:sz w:val="24"/>
              </w:rPr>
              <w:t>（一）</w:t>
            </w:r>
          </w:p>
        </w:tc>
        <w:tc>
          <w:tcPr>
            <w:tcW w:w="1424" w:type="dxa"/>
            <w:vAlign w:val="center"/>
          </w:tcPr>
          <w:p>
            <w:pPr>
              <w:spacing w:line="288" w:lineRule="auto"/>
              <w:jc w:val="center"/>
              <w:rPr>
                <w:rFonts w:hint="eastAsia" w:ascii="Times New Roman" w:hAnsi="Times New Roman"/>
                <w:b/>
                <w:sz w:val="24"/>
              </w:rPr>
            </w:pPr>
            <w:r>
              <w:rPr>
                <w:rFonts w:hint="eastAsia" w:ascii="Times New Roman" w:hAnsi="Times New Roman"/>
                <w:b/>
                <w:sz w:val="24"/>
              </w:rPr>
              <w:t>（二）</w:t>
            </w:r>
          </w:p>
        </w:tc>
        <w:tc>
          <w:tcPr>
            <w:tcW w:w="1424" w:type="dxa"/>
            <w:vMerge w:val="continue"/>
            <w:vAlign w:val="center"/>
          </w:tcPr>
          <w:p>
            <w:pPr>
              <w:spacing w:line="288" w:lineRule="auto"/>
              <w:jc w:val="left"/>
              <w:rPr>
                <w:rFonts w:hint="eastAsia" w:ascii="Times New Roman" w:hAnsi="Times New Roman"/>
                <w:b/>
                <w:sz w:val="24"/>
              </w:rPr>
            </w:pPr>
          </w:p>
        </w:tc>
        <w:tc>
          <w:tcPr>
            <w:tcW w:w="1424" w:type="dxa"/>
            <w:vMerge w:val="continue"/>
            <w:vAlign w:val="center"/>
          </w:tcPr>
          <w:p>
            <w:pPr>
              <w:spacing w:line="288" w:lineRule="auto"/>
              <w:jc w:val="left"/>
              <w:rPr>
                <w:rFonts w:hint="eastAsia" w:ascii="Times New Roman" w:hAnsi="Times New Roman"/>
                <w:b/>
                <w:sz w:val="24"/>
              </w:rPr>
            </w:pPr>
          </w:p>
        </w:tc>
        <w:tc>
          <w:tcPr>
            <w:tcW w:w="1424" w:type="dxa"/>
            <w:vMerge w:val="continue"/>
          </w:tcPr>
          <w:p>
            <w:pPr>
              <w:spacing w:line="288" w:lineRule="auto"/>
              <w:jc w:val="left"/>
              <w:rPr>
                <w:rFonts w:hint="eastAsia" w:ascii="Times New Roman" w:hAnsi="Times New Roman"/>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4" w:type="dxa"/>
            <w:vAlign w:val="center"/>
          </w:tcPr>
          <w:p>
            <w:pPr>
              <w:spacing w:line="288" w:lineRule="auto"/>
              <w:jc w:val="left"/>
              <w:rPr>
                <w:rFonts w:hint="eastAsia" w:ascii="Times New Roman" w:hAnsi="Times New Roman"/>
                <w:b/>
                <w:sz w:val="24"/>
              </w:rPr>
            </w:pPr>
          </w:p>
        </w:tc>
        <w:tc>
          <w:tcPr>
            <w:tcW w:w="1424" w:type="dxa"/>
            <w:vAlign w:val="center"/>
          </w:tcPr>
          <w:p>
            <w:pPr>
              <w:spacing w:line="288" w:lineRule="auto"/>
              <w:jc w:val="left"/>
              <w:rPr>
                <w:rFonts w:hint="eastAsia" w:ascii="Times New Roman" w:hAnsi="Times New Roman"/>
                <w:b/>
                <w:sz w:val="24"/>
              </w:rPr>
            </w:pPr>
          </w:p>
        </w:tc>
        <w:tc>
          <w:tcPr>
            <w:tcW w:w="1424" w:type="dxa"/>
            <w:vAlign w:val="center"/>
          </w:tcPr>
          <w:p>
            <w:pPr>
              <w:spacing w:line="288" w:lineRule="auto"/>
              <w:jc w:val="left"/>
              <w:rPr>
                <w:rFonts w:hint="eastAsia" w:ascii="Times New Roman" w:hAnsi="Times New Roman"/>
                <w:b/>
                <w:sz w:val="24"/>
              </w:rPr>
            </w:pPr>
          </w:p>
        </w:tc>
        <w:tc>
          <w:tcPr>
            <w:tcW w:w="1424" w:type="dxa"/>
            <w:vAlign w:val="center"/>
          </w:tcPr>
          <w:p>
            <w:pPr>
              <w:spacing w:line="288" w:lineRule="auto"/>
              <w:jc w:val="left"/>
              <w:rPr>
                <w:rFonts w:hint="eastAsia" w:ascii="Times New Roman" w:hAnsi="Times New Roman"/>
                <w:b/>
                <w:sz w:val="24"/>
              </w:rPr>
            </w:pPr>
          </w:p>
        </w:tc>
        <w:tc>
          <w:tcPr>
            <w:tcW w:w="1424" w:type="dxa"/>
            <w:vAlign w:val="center"/>
          </w:tcPr>
          <w:p>
            <w:pPr>
              <w:spacing w:line="288" w:lineRule="auto"/>
              <w:jc w:val="left"/>
              <w:rPr>
                <w:rFonts w:hint="eastAsia" w:ascii="Times New Roman" w:hAnsi="Times New Roman"/>
                <w:b/>
                <w:sz w:val="24"/>
              </w:rPr>
            </w:pPr>
          </w:p>
        </w:tc>
        <w:tc>
          <w:tcPr>
            <w:tcW w:w="1424" w:type="dxa"/>
            <w:vAlign w:val="center"/>
          </w:tcPr>
          <w:p>
            <w:pPr>
              <w:spacing w:line="288" w:lineRule="auto"/>
              <w:jc w:val="left"/>
              <w:rPr>
                <w:rFonts w:hint="eastAsia" w:ascii="Times New Roman" w:hAnsi="Times New Roman"/>
                <w:b/>
                <w:sz w:val="24"/>
              </w:rPr>
            </w:pPr>
          </w:p>
        </w:tc>
        <w:tc>
          <w:tcPr>
            <w:tcW w:w="1424" w:type="dxa"/>
            <w:vMerge w:val="continue"/>
          </w:tcPr>
          <w:p>
            <w:pPr>
              <w:spacing w:line="288" w:lineRule="auto"/>
              <w:jc w:val="left"/>
              <w:rPr>
                <w:rFonts w:hint="eastAsia" w:ascii="Times New Roman" w:hAnsi="Times New Roman"/>
                <w:b/>
                <w:sz w:val="24"/>
              </w:rPr>
            </w:pPr>
          </w:p>
        </w:tc>
      </w:tr>
    </w:tbl>
    <w:p>
      <w:pPr>
        <w:spacing w:line="288" w:lineRule="auto"/>
        <w:jc w:val="left"/>
        <w:rPr>
          <w:rFonts w:hint="eastAsia" w:ascii="Times New Roman" w:hAnsi="Times New Roman"/>
          <w:b/>
          <w:sz w:val="24"/>
        </w:rPr>
      </w:pPr>
      <w:r>
        <w:rPr>
          <w:rFonts w:hint="eastAsia" w:ascii="Times New Roman" w:hAnsi="Times New Roman"/>
          <w:b/>
          <w:sz w:val="24"/>
        </w:rPr>
        <w:t>一、积累与运用（共28分）</w:t>
      </w:r>
    </w:p>
    <w:p>
      <w:pPr>
        <w:spacing w:line="288" w:lineRule="auto"/>
        <w:jc w:val="left"/>
        <w:rPr>
          <w:rFonts w:hint="eastAsia" w:ascii="Times New Roman" w:hAnsi="Times New Roman"/>
        </w:rPr>
      </w:pPr>
      <w:r>
        <w:rPr>
          <w:rFonts w:hint="eastAsia" w:ascii="Times New Roman" w:hAnsi="Times New Roman"/>
        </w:rPr>
        <w:t>1.给下列句子中加点的字注音或根据拼音写汉字。（4分）</w:t>
      </w:r>
    </w:p>
    <w:p>
      <w:pPr>
        <w:spacing w:line="288" w:lineRule="auto"/>
        <w:jc w:val="left"/>
        <w:rPr>
          <w:rFonts w:hint="eastAsia" w:ascii="Times New Roman" w:hAnsi="Times New Roman"/>
        </w:rPr>
      </w:pPr>
      <w:r>
        <w:rPr>
          <w:rFonts w:hint="eastAsia" w:ascii="Times New Roman" w:hAnsi="Times New Roman"/>
        </w:rPr>
        <w:t>（1）他们太怠慢，是待客的礼</w:t>
      </w:r>
      <w:r>
        <w:rPr>
          <w:rFonts w:hint="eastAsia" w:ascii="宋体" w:hAnsi="宋体"/>
          <w:em w:val="underDot"/>
        </w:rPr>
        <w:t>数</w:t>
      </w:r>
      <w:r>
        <w:rPr>
          <w:rFonts w:hint="eastAsia" w:ascii="Times New Roman" w:hAnsi="Times New Roman"/>
        </w:rPr>
        <w:t>（   ）里从来没有的。（《社戏》）</w:t>
      </w:r>
    </w:p>
    <w:p>
      <w:pPr>
        <w:spacing w:line="288" w:lineRule="auto"/>
        <w:jc w:val="left"/>
        <w:rPr>
          <w:rFonts w:hint="eastAsia" w:ascii="Times New Roman" w:hAnsi="Times New Roman"/>
        </w:rPr>
      </w:pPr>
      <w:r>
        <w:rPr>
          <w:rFonts w:hint="eastAsia" w:ascii="Times New Roman" w:hAnsi="Times New Roman"/>
        </w:rPr>
        <w:t>（2）到处呈现一片衰草连天的景象，准备迎接风雪</w:t>
      </w:r>
      <w:r>
        <w:rPr>
          <w:rFonts w:hint="eastAsia" w:ascii="宋体" w:hAnsi="宋体"/>
          <w:em w:val="underDot"/>
        </w:rPr>
        <w:t>载</w:t>
      </w:r>
      <w:r>
        <w:rPr>
          <w:rFonts w:hint="eastAsia" w:ascii="Times New Roman" w:hAnsi="Times New Roman"/>
        </w:rPr>
        <w:t>（   ）途的寒冬。（《大自然的语言》））</w:t>
      </w:r>
    </w:p>
    <w:p>
      <w:pPr>
        <w:spacing w:line="288" w:lineRule="auto"/>
        <w:jc w:val="left"/>
        <w:rPr>
          <w:rFonts w:hint="eastAsia" w:ascii="Times New Roman" w:hAnsi="Times New Roman"/>
        </w:rPr>
      </w:pPr>
      <w:r>
        <w:rPr>
          <w:rFonts w:hint="eastAsia" w:ascii="Times New Roman" w:hAnsi="Times New Roman"/>
        </w:rPr>
        <w:t xml:space="preserve">（3）我愿就是那灯笼下的马前zú（   ）（《灯笼》） </w:t>
      </w:r>
    </w:p>
    <w:p>
      <w:pPr>
        <w:spacing w:line="288" w:lineRule="auto"/>
        <w:jc w:val="left"/>
        <w:rPr>
          <w:rFonts w:hint="eastAsia" w:ascii="Times New Roman" w:hAnsi="Times New Roman"/>
        </w:rPr>
      </w:pPr>
      <w:r>
        <w:rPr>
          <w:rFonts w:hint="eastAsia" w:ascii="Times New Roman" w:hAnsi="Times New Roman"/>
        </w:rPr>
        <w:t>（4）黄牛水牛都欺生，敢于欺wǔ（   ）我，因此我也总不敢走近身。（《社戏》）</w:t>
      </w:r>
    </w:p>
    <w:p>
      <w:pPr>
        <w:spacing w:line="288" w:lineRule="auto"/>
        <w:jc w:val="left"/>
        <w:rPr>
          <w:rFonts w:ascii="Times New Roman" w:hAnsi="Times New Roman"/>
        </w:rPr>
      </w:pPr>
      <w:r>
        <w:rPr>
          <w:rFonts w:hint="eastAsia" w:ascii="Times New Roman" w:hAnsi="Times New Roman"/>
        </w:rPr>
        <w:t>2.下列各句中，没有语病的一项是（   ）（2分）</w:t>
      </w:r>
    </w:p>
    <w:p>
      <w:pPr>
        <w:spacing w:line="288" w:lineRule="auto"/>
        <w:jc w:val="left"/>
        <w:rPr>
          <w:rFonts w:hint="eastAsia" w:ascii="Times New Roman" w:hAnsi="Times New Roman"/>
        </w:rPr>
      </w:pPr>
      <w:r>
        <w:rPr>
          <w:rFonts w:hint="eastAsia" w:ascii="Times New Roman" w:hAnsi="Times New Roman"/>
        </w:rPr>
        <w:t>A.中华民族任人宰割、饱受欺凌的时代已经一去不复返了，如今中国早已成为具有保卫人民和平生活的坚强能力。</w:t>
      </w:r>
    </w:p>
    <w:p>
      <w:pPr>
        <w:spacing w:line="288" w:lineRule="auto"/>
        <w:jc w:val="left"/>
        <w:rPr>
          <w:rFonts w:hint="eastAsia" w:ascii="Times New Roman" w:hAnsi="Times New Roman"/>
        </w:rPr>
      </w:pPr>
      <w:r>
        <w:rPr>
          <w:rFonts w:hint="eastAsia" w:ascii="Times New Roman" w:hAnsi="Times New Roman"/>
        </w:rPr>
        <w:t>B.志愿者的数量是衡量一座城市文明程度的重要指标，武汉市因注册志愿者超过145万人而被称为“志愿之城”。</w:t>
      </w:r>
    </w:p>
    <w:p>
      <w:pPr>
        <w:spacing w:line="288" w:lineRule="auto"/>
        <w:jc w:val="left"/>
        <w:rPr>
          <w:rFonts w:hint="eastAsia" w:ascii="Times New Roman" w:hAnsi="Times New Roman"/>
        </w:rPr>
      </w:pPr>
      <w:r>
        <w:rPr>
          <w:rFonts w:hint="eastAsia" w:ascii="Times New Roman" w:hAnsi="Times New Roman"/>
        </w:rPr>
        <w:t>C.中国式现代化的发展模式不仅关乎人类命运共同体，而且直接关系中国的前途命运。</w:t>
      </w:r>
    </w:p>
    <w:p>
      <w:pPr>
        <w:spacing w:line="288" w:lineRule="auto"/>
        <w:jc w:val="left"/>
        <w:rPr>
          <w:rFonts w:hint="eastAsia" w:ascii="Times New Roman" w:hAnsi="Times New Roman"/>
        </w:rPr>
      </w:pPr>
      <w:r>
        <w:rPr>
          <w:rFonts w:hint="eastAsia" w:ascii="Times New Roman" w:hAnsi="Times New Roman"/>
        </w:rPr>
        <w:t>D.港珠澳跨海大桥海底沉管隧道的安装和生产技术为世界跨海大桥的建设提供了独特的中国样本和宝贵经验。</w:t>
      </w:r>
    </w:p>
    <w:p>
      <w:pPr>
        <w:spacing w:line="288" w:lineRule="auto"/>
        <w:jc w:val="left"/>
        <w:rPr>
          <w:rFonts w:ascii="Times New Roman" w:hAnsi="Times New Roman"/>
        </w:rPr>
      </w:pPr>
      <w:r>
        <w:rPr>
          <w:rFonts w:hint="eastAsia" w:ascii="Times New Roman" w:hAnsi="Times New Roman"/>
        </w:rPr>
        <w:t>3.阅读下面材料，按要求答题。（4分）</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历史和现实都告诫我们：一个政党理想信念坚定，就拥有无比强大的力量；理想信念淡薄，就会成为乌合之众，风一吹就散。同样道理，</w:t>
      </w:r>
      <w:r>
        <w:rPr>
          <w:rFonts w:hint="eastAsia" w:ascii="Times New Roman" w:hAnsi="Times New Roman" w:eastAsia="楷体"/>
          <w:u w:val="single"/>
        </w:rPr>
        <w:t xml:space="preserve"> </w:t>
      </w:r>
      <w:r>
        <w:rPr>
          <w:rFonts w:ascii="Times New Roman" w:hAnsi="Times New Roman" w:eastAsia="楷体"/>
          <w:u w:val="single"/>
        </w:rPr>
        <w:t xml:space="preserve">  </w:t>
      </w:r>
      <w:r>
        <w:rPr>
          <w:rFonts w:hint="eastAsia" w:ascii="Times New Roman" w:hAnsi="Times New Roman" w:eastAsia="楷体"/>
          <w:u w:val="single"/>
        </w:rPr>
        <w:t xml:space="preserve">① </w:t>
      </w:r>
      <w:r>
        <w:rPr>
          <w:rFonts w:ascii="Times New Roman" w:hAnsi="Times New Roman" w:eastAsia="楷体"/>
          <w:u w:val="single"/>
        </w:rPr>
        <w:t xml:space="preserve">  </w:t>
      </w:r>
      <w:r>
        <w:rPr>
          <w:rFonts w:hint="eastAsia" w:ascii="Times New Roman" w:hAnsi="Times New Roman" w:eastAsia="楷体"/>
        </w:rPr>
        <w:t>；没有理想信念，或理想信念不坚定，精神上就会“缺钙”，就会得“软骨病”。</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理想因其远大而为理想，信念因其执着而为信念。有了坚定的理想信念，站位就高了，眼界就宽了，心胸就开阔了，就能坚持正确的政治方向，在胜利和顺境时不骄傲不急躁，在困难和逆境时不消沉不动摇，做到“风雨不动安如山”，永葆共产党人政治本色。我们党是否坚强有力，</w:t>
      </w:r>
      <w:r>
        <w:rPr>
          <w:rFonts w:hint="eastAsia" w:ascii="Times New Roman" w:hAnsi="Times New Roman" w:eastAsia="楷体"/>
          <w:u w:val="single"/>
        </w:rPr>
        <w:t xml:space="preserve"> </w:t>
      </w:r>
      <w:r>
        <w:rPr>
          <w:rFonts w:ascii="Times New Roman" w:hAnsi="Times New Roman" w:eastAsia="楷体"/>
          <w:u w:val="single"/>
        </w:rPr>
        <w:t xml:space="preserve">  </w:t>
      </w:r>
      <w:r>
        <w:rPr>
          <w:rFonts w:hint="eastAsia" w:ascii="Times New Roman" w:hAnsi="Times New Roman" w:eastAsia="楷体"/>
          <w:u w:val="single"/>
        </w:rPr>
        <w:t xml:space="preserve">② </w:t>
      </w:r>
      <w:r>
        <w:rPr>
          <w:rFonts w:ascii="Times New Roman" w:hAnsi="Times New Roman" w:eastAsia="楷体"/>
          <w:u w:val="single"/>
        </w:rPr>
        <w:t xml:space="preserve">  </w:t>
      </w:r>
      <w:r>
        <w:rPr>
          <w:rFonts w:hint="eastAsia" w:ascii="Times New Roman" w:hAnsi="Times New Roman" w:eastAsia="楷体"/>
        </w:rPr>
        <w:t>要看全党在理想信念上是否坚定不移，</w:t>
      </w:r>
      <w:r>
        <w:rPr>
          <w:rFonts w:hint="eastAsia" w:ascii="Times New Roman" w:hAnsi="Times New Roman" w:eastAsia="楷体"/>
          <w:u w:val="single"/>
        </w:rPr>
        <w:t xml:space="preserve"> </w:t>
      </w:r>
      <w:r>
        <w:rPr>
          <w:rFonts w:ascii="Times New Roman" w:hAnsi="Times New Roman" w:eastAsia="楷体"/>
          <w:u w:val="single"/>
        </w:rPr>
        <w:t xml:space="preserve">  </w:t>
      </w:r>
      <w:r>
        <w:rPr>
          <w:rFonts w:hint="eastAsia" w:ascii="Times New Roman" w:hAnsi="Times New Roman" w:eastAsia="楷体"/>
          <w:u w:val="single"/>
        </w:rPr>
        <w:t xml:space="preserve">③ </w:t>
      </w:r>
      <w:r>
        <w:rPr>
          <w:rFonts w:ascii="Times New Roman" w:hAnsi="Times New Roman" w:eastAsia="楷体"/>
          <w:u w:val="single"/>
        </w:rPr>
        <w:t xml:space="preserve">  </w:t>
      </w:r>
      <w:r>
        <w:rPr>
          <w:rFonts w:hint="eastAsia" w:ascii="Times New Roman" w:hAnsi="Times New Roman" w:eastAsia="楷体"/>
        </w:rPr>
        <w:t>要看每一位党员在理想信念上是否坚定不移。当前，大多数党员干部理想信念是坚定的，政治上是可靠的。</w:t>
      </w:r>
    </w:p>
    <w:p>
      <w:pPr>
        <w:spacing w:line="288" w:lineRule="auto"/>
        <w:jc w:val="left"/>
        <w:rPr>
          <w:rFonts w:hint="eastAsia" w:ascii="Times New Roman" w:hAnsi="Times New Roman"/>
        </w:rPr>
      </w:pPr>
      <w:r>
        <w:rPr>
          <w:rFonts w:hint="eastAsia" w:ascii="Times New Roman" w:hAnsi="Times New Roman"/>
        </w:rPr>
        <w:t>（1）在第①处横线补写恰当的语句，使文段语意完整连贯逻辑严密。（2分）</w:t>
      </w:r>
    </w:p>
    <w:p>
      <w:pPr>
        <w:spacing w:line="288" w:lineRule="auto"/>
        <w:jc w:val="left"/>
        <w:rPr>
          <w:rFonts w:ascii="Times New Roman" w:hAnsi="Times New Roman"/>
        </w:rPr>
      </w:pPr>
      <w:r>
        <w:rPr>
          <w:rFonts w:hint="eastAsia" w:ascii="Times New Roman" w:hAnsi="Times New Roman"/>
        </w:rPr>
        <w:t xml:space="preserve">（2）依次填入第②③处横线的关联词语，最恰当的一项是（ </w:t>
      </w:r>
      <w:r>
        <w:rPr>
          <w:rFonts w:ascii="Times New Roman" w:hAnsi="Times New Roman"/>
        </w:rPr>
        <w:t xml:space="preserve">  </w:t>
      </w:r>
      <w:r>
        <w:rPr>
          <w:rFonts w:hint="eastAsia" w:ascii="Times New Roman" w:hAnsi="Times New Roman"/>
        </w:rPr>
        <w:t>）（2分）</w:t>
      </w:r>
    </w:p>
    <w:p>
      <w:pPr>
        <w:spacing w:line="288" w:lineRule="auto"/>
        <w:jc w:val="left"/>
        <w:rPr>
          <w:rFonts w:hint="eastAsia" w:ascii="Times New Roman" w:hAnsi="Times New Roman"/>
        </w:rPr>
      </w:pPr>
      <w:r>
        <w:rPr>
          <w:rFonts w:hint="eastAsia" w:ascii="Times New Roman" w:hAnsi="Times New Roman"/>
        </w:rPr>
        <w:t>A.②一面③另一面</w:t>
      </w:r>
      <w:r>
        <w:rPr>
          <w:rFonts w:ascii="Times New Roman" w:hAnsi="Times New Roman"/>
        </w:rPr>
        <w:tab/>
      </w:r>
      <w:r>
        <w:rPr>
          <w:rFonts w:hint="eastAsia" w:ascii="Times New Roman" w:hAnsi="Times New Roman"/>
        </w:rPr>
        <w:t>B.②既③更</w:t>
      </w:r>
      <w:r>
        <w:rPr>
          <w:rFonts w:ascii="Times New Roman" w:hAnsi="Times New Roman"/>
        </w:rPr>
        <w:tab/>
      </w:r>
      <w:r>
        <w:rPr>
          <w:rFonts w:hint="eastAsia" w:ascii="Times New Roman" w:hAnsi="Times New Roman"/>
        </w:rPr>
        <w:t>C.②不但③而且</w:t>
      </w:r>
      <w:r>
        <w:rPr>
          <w:rFonts w:ascii="Times New Roman" w:hAnsi="Times New Roman"/>
        </w:rPr>
        <w:tab/>
      </w:r>
      <w:r>
        <w:rPr>
          <w:rFonts w:hint="eastAsia" w:ascii="Times New Roman" w:hAnsi="Times New Roman"/>
        </w:rPr>
        <w:t>D.②尽管③也</w:t>
      </w:r>
    </w:p>
    <w:p>
      <w:pPr>
        <w:spacing w:line="288" w:lineRule="auto"/>
        <w:jc w:val="left"/>
        <w:rPr>
          <w:rFonts w:hint="eastAsia" w:ascii="Times New Roman" w:hAnsi="Times New Roman"/>
        </w:rPr>
      </w:pPr>
      <w:r>
        <w:rPr>
          <w:rFonts w:hint="eastAsia" w:ascii="Times New Roman" w:hAnsi="Times New Roman"/>
        </w:rPr>
        <w:t>4.古诗文默写。（8分）</w:t>
      </w:r>
    </w:p>
    <w:p>
      <w:pPr>
        <w:spacing w:line="288" w:lineRule="auto"/>
        <w:jc w:val="left"/>
        <w:rPr>
          <w:rFonts w:ascii="Times New Roman" w:hAnsi="Times New Roman"/>
        </w:rPr>
      </w:pPr>
      <w:r>
        <w:rPr>
          <w:rFonts w:hint="eastAsia" w:ascii="Times New Roman" w:hAnsi="Times New Roman"/>
        </w:rPr>
        <w:t>（1）蒹葭苍苍，白露为霜。所谓伊人，_</w:t>
      </w:r>
      <w:r>
        <w:rPr>
          <w:rFonts w:ascii="Times New Roman" w:hAnsi="Times New Roman"/>
        </w:rPr>
        <w:t>_______________</w:t>
      </w:r>
      <w:r>
        <w:rPr>
          <w:rFonts w:hint="eastAsia" w:ascii="Times New Roman" w:hAnsi="Times New Roman"/>
        </w:rPr>
        <w:t>。（《蒹葭》）</w:t>
      </w:r>
    </w:p>
    <w:p>
      <w:pPr>
        <w:spacing w:line="288" w:lineRule="auto"/>
        <w:jc w:val="left"/>
        <w:rPr>
          <w:rFonts w:hint="eastAsia" w:ascii="Times New Roman" w:hAnsi="Times New Roman"/>
        </w:rPr>
      </w:pPr>
      <w:r>
        <w:rPr>
          <w:rFonts w:hint="eastAsia" w:ascii="Times New Roman" w:hAnsi="Times New Roman"/>
        </w:rPr>
        <w:t>（2）_</w:t>
      </w:r>
      <w:r>
        <w:rPr>
          <w:rFonts w:ascii="Times New Roman" w:hAnsi="Times New Roman"/>
        </w:rPr>
        <w:t>_______________</w:t>
      </w:r>
      <w:r>
        <w:rPr>
          <w:rFonts w:hint="eastAsia" w:ascii="Times New Roman" w:hAnsi="Times New Roman"/>
        </w:rPr>
        <w:t xml:space="preserve">，悠悠我心。（《子衿》） </w:t>
      </w:r>
    </w:p>
    <w:p>
      <w:pPr>
        <w:spacing w:line="288" w:lineRule="auto"/>
        <w:jc w:val="left"/>
        <w:rPr>
          <w:rFonts w:hint="eastAsia" w:ascii="Times New Roman" w:hAnsi="Times New Roman"/>
        </w:rPr>
      </w:pPr>
      <w:r>
        <w:rPr>
          <w:rFonts w:hint="eastAsia" w:ascii="Times New Roman" w:hAnsi="Times New Roman"/>
        </w:rPr>
        <w:t>（3）忽逢桃花林，夹岸数百步，中无杂树，_</w:t>
      </w:r>
      <w:r>
        <w:rPr>
          <w:rFonts w:ascii="Times New Roman" w:hAnsi="Times New Roman"/>
        </w:rPr>
        <w:t>_______________</w:t>
      </w:r>
      <w:r>
        <w:rPr>
          <w:rFonts w:hint="eastAsia" w:ascii="Times New Roman" w:hAnsi="Times New Roman"/>
        </w:rPr>
        <w:t>，_</w:t>
      </w:r>
      <w:r>
        <w:rPr>
          <w:rFonts w:ascii="Times New Roman" w:hAnsi="Times New Roman"/>
        </w:rPr>
        <w:t>_______________</w:t>
      </w:r>
      <w:r>
        <w:rPr>
          <w:rFonts w:hint="eastAsia" w:ascii="Times New Roman" w:hAnsi="Times New Roman"/>
        </w:rPr>
        <w:t>。（陶渊明《桃花源记》）</w:t>
      </w:r>
    </w:p>
    <w:p>
      <w:pPr>
        <w:spacing w:line="288" w:lineRule="auto"/>
        <w:jc w:val="left"/>
        <w:rPr>
          <w:rFonts w:hint="eastAsia" w:ascii="Times New Roman" w:hAnsi="Times New Roman"/>
        </w:rPr>
      </w:pPr>
      <w:r>
        <w:rPr>
          <w:rFonts w:hint="eastAsia" w:ascii="Times New Roman" w:hAnsi="Times New Roman"/>
        </w:rPr>
        <w:t>（4）人们常用唐代诗人王勃《送杜少府之任蜀州》中的诗句_</w:t>
      </w:r>
      <w:r>
        <w:rPr>
          <w:rFonts w:ascii="Times New Roman" w:hAnsi="Times New Roman"/>
        </w:rPr>
        <w:t>_______________</w:t>
      </w:r>
      <w:r>
        <w:rPr>
          <w:rFonts w:hint="eastAsia" w:ascii="Times New Roman" w:hAnsi="Times New Roman"/>
        </w:rPr>
        <w:t>，_</w:t>
      </w:r>
      <w:r>
        <w:rPr>
          <w:rFonts w:ascii="Times New Roman" w:hAnsi="Times New Roman"/>
        </w:rPr>
        <w:t>_______________</w:t>
      </w:r>
      <w:r>
        <w:rPr>
          <w:rFonts w:hint="eastAsia" w:ascii="Times New Roman" w:hAnsi="Times New Roman"/>
        </w:rPr>
        <w:t>表达朋友虽然相距遥远却如在身边的感情。</w:t>
      </w:r>
    </w:p>
    <w:p>
      <w:pPr>
        <w:spacing w:line="288" w:lineRule="auto"/>
        <w:jc w:val="left"/>
        <w:rPr>
          <w:rFonts w:hint="eastAsia" w:ascii="Times New Roman" w:hAnsi="Times New Roman"/>
        </w:rPr>
      </w:pPr>
      <w:r>
        <w:rPr>
          <w:rFonts w:hint="eastAsia" w:ascii="Times New Roman" w:hAnsi="Times New Roman"/>
        </w:rPr>
        <w:t>（5）孟浩然《望洞庭湖赠张丞相》形象地描绘出洞庭湖壮阔气势的名句是：_</w:t>
      </w:r>
      <w:r>
        <w:rPr>
          <w:rFonts w:ascii="Times New Roman" w:hAnsi="Times New Roman"/>
        </w:rPr>
        <w:t>_______________</w:t>
      </w:r>
      <w:r>
        <w:rPr>
          <w:rFonts w:hint="eastAsia" w:ascii="Times New Roman" w:hAnsi="Times New Roman"/>
        </w:rPr>
        <w:t>，_</w:t>
      </w:r>
      <w:r>
        <w:rPr>
          <w:rFonts w:ascii="Times New Roman" w:hAnsi="Times New Roman"/>
        </w:rPr>
        <w:t>_______________</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5.名著阅读。（4分）</w:t>
      </w:r>
    </w:p>
    <w:p>
      <w:pPr>
        <w:spacing w:line="288" w:lineRule="auto"/>
        <w:jc w:val="left"/>
        <w:rPr>
          <w:rFonts w:ascii="Times New Roman" w:hAnsi="Times New Roman"/>
        </w:rPr>
      </w:pPr>
      <w:r>
        <w:rPr>
          <w:rFonts w:hint="eastAsia" w:ascii="Times New Roman" w:hAnsi="Times New Roman"/>
        </w:rPr>
        <w:t>阅读下面语段，结合名著阅读的经验，完成下面问题。</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作者在《经典常谈》这部书序言中说“如果读者能把它当作一只船，航到经典的海里去，编撰者将自己庆幸，在经典训练上，尽了他做尖兵的一份儿，可是如果读者念了这部书，便以为已经受到了经典训练，不再想去见识经典，那就是以筌为鱼</w:t>
      </w:r>
      <w:r>
        <w:rPr>
          <w:rFonts w:hint="eastAsia" w:ascii="Times New Roman" w:hAnsi="Times New Roman" w:eastAsia="楷体"/>
          <w:vertAlign w:val="superscript"/>
        </w:rPr>
        <w:t>①</w:t>
      </w:r>
      <w:r>
        <w:rPr>
          <w:rFonts w:hint="eastAsia" w:ascii="Times New Roman" w:hAnsi="Times New Roman" w:eastAsia="楷体"/>
        </w:rPr>
        <w:t xml:space="preserve">，未免辜负编撰者的本心了。 </w:t>
      </w:r>
    </w:p>
    <w:p>
      <w:pPr>
        <w:spacing w:line="288" w:lineRule="auto"/>
        <w:jc w:val="left"/>
        <w:rPr>
          <w:rFonts w:hint="eastAsia" w:ascii="Times New Roman" w:hAnsi="Times New Roman" w:eastAsia="楷体"/>
        </w:rPr>
      </w:pPr>
      <w:r>
        <w:rPr>
          <w:rFonts w:hint="eastAsia" w:ascii="Times New Roman" w:hAnsi="Times New Roman" w:eastAsia="楷体"/>
        </w:rPr>
        <w:t>【注】①筌：捕鱼的竹器。把捕鱼工具看作是鱼。比喻满足对事物表面肤浅认识，不去更深入了解事物本质。</w:t>
      </w:r>
    </w:p>
    <w:p>
      <w:pPr>
        <w:spacing w:line="288" w:lineRule="auto"/>
        <w:jc w:val="left"/>
        <w:rPr>
          <w:rFonts w:hint="eastAsia" w:ascii="Times New Roman" w:hAnsi="Times New Roman"/>
        </w:rPr>
      </w:pPr>
      <w:r>
        <w:rPr>
          <w:rFonts w:hint="eastAsia" w:ascii="Times New Roman" w:hAnsi="Times New Roman"/>
        </w:rPr>
        <w:t>（1）《经典常谈》全书共13篇，介绍了《说文解字》《周易》《史记》等经典著作。请选择你对《经典常谈》中最感兴趣的一篇并写出自己阅读的心得体会（80字左右）。（2分）</w:t>
      </w:r>
    </w:p>
    <w:p>
      <w:pPr>
        <w:spacing w:line="288" w:lineRule="auto"/>
        <w:jc w:val="left"/>
        <w:rPr>
          <w:rFonts w:ascii="Times New Roman" w:hAnsi="Times New Roman"/>
        </w:rPr>
      </w:pPr>
      <w:r>
        <w:rPr>
          <w:rFonts w:hint="eastAsia" w:ascii="Times New Roman" w:hAnsi="Times New Roman"/>
        </w:rPr>
        <w:t>（2）作者的这个比喻：“以筌为鱼”对我们阅读这部书有什么意义？（2分）</w:t>
      </w:r>
    </w:p>
    <w:p>
      <w:pPr>
        <w:spacing w:line="288" w:lineRule="auto"/>
        <w:jc w:val="left"/>
        <w:rPr>
          <w:rFonts w:hint="eastAsia" w:ascii="Times New Roman" w:hAnsi="Times New Roman"/>
        </w:rPr>
      </w:pPr>
      <w:r>
        <w:rPr>
          <w:rFonts w:hint="eastAsia" w:ascii="Times New Roman" w:hAnsi="Times New Roman"/>
        </w:rPr>
        <w:t>6.阅读下面材料，按要求答题。（6分）</w:t>
      </w:r>
    </w:p>
    <w:p>
      <w:pPr>
        <w:spacing w:line="288" w:lineRule="auto"/>
        <w:jc w:val="center"/>
        <w:rPr>
          <w:rFonts w:hint="eastAsia" w:ascii="Times New Roman" w:hAnsi="Times New Roman" w:eastAsia="楷体"/>
        </w:rPr>
      </w:pPr>
      <w:r>
        <w:rPr>
          <w:rFonts w:hint="eastAsia" w:ascii="Times New Roman" w:hAnsi="Times New Roman" w:eastAsia="楷体"/>
        </w:rPr>
        <w:t>倡导低碳生活</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近年来，“低碳生活”引起了国际社会的广泛关注。习总书记说：“绿水青山就是金山银山。”我们必须尊重自然、顺应自然、保护自然，倡导低碳生活。低碳，是指较低（更低）的温室气体（主要是二氧化碳）的排放。低碳生活就是指在不影响生活质量的前提下，尽量减少生活和工作中耗用的能量，从而减低碳的排放量，达到减少大气污染、减缓生态恶化的目的。“低碳生活”作为一种生活方式，代表着一种更为健康、更为自然的生活态度，意味着人类要负起保护地球的责任和义务。</w:t>
      </w:r>
    </w:p>
    <w:p>
      <w:pPr>
        <w:spacing w:line="288" w:lineRule="auto"/>
        <w:jc w:val="left"/>
        <w:rPr>
          <w:rFonts w:ascii="Times New Roman" w:hAnsi="Times New Roman"/>
        </w:rPr>
      </w:pPr>
      <w:r>
        <w:rPr>
          <w:rFonts w:hint="eastAsia" w:ascii="Times New Roman" w:hAnsi="Times New Roman"/>
        </w:rPr>
        <w:t>（1）【写标语】某区正准备就“倡导低碳生活”开展宣传活动，请你为这次活动写两条宣传标语。（2分）</w:t>
      </w:r>
    </w:p>
    <w:p>
      <w:pPr>
        <w:spacing w:line="288" w:lineRule="auto"/>
        <w:jc w:val="left"/>
        <w:rPr>
          <w:rFonts w:hint="eastAsia" w:ascii="Times New Roman" w:hAnsi="Times New Roman"/>
        </w:rPr>
      </w:pPr>
      <w:r>
        <w:rPr>
          <w:rFonts w:hint="eastAsia" w:ascii="Times New Roman" w:hAnsi="Times New Roman"/>
        </w:rPr>
        <w:t>（2）【提建议】人们在践行“低碳生活”这种生活万式时，小行为往往会带来大改变。请你从衣食住行等方面提出两条切实可行的建议。（2分）</w:t>
      </w:r>
    </w:p>
    <w:p>
      <w:pPr>
        <w:spacing w:line="288" w:lineRule="auto"/>
        <w:jc w:val="left"/>
        <w:rPr>
          <w:rFonts w:ascii="Times New Roman" w:hAnsi="Times New Roman"/>
        </w:rPr>
      </w:pPr>
      <w:r>
        <w:rPr>
          <w:rFonts w:hint="eastAsia" w:ascii="Times New Roman" w:hAnsi="Times New Roman"/>
        </w:rPr>
        <w:t>（3）【谈看法】倡导“低碳生活”的关键在于转变人们的生活观念。当前，还有一些市民对“低碳生活”的认识不足。有的认为“低碳生沽"是政府官员和专家学者关心的问题，与我们没有关系；有的认为个人的能力太渺小，对“低碳生活”的推进起不了什么作用。对此，你是否赞同他们的看法？请简述理由。（2分）</w:t>
      </w:r>
    </w:p>
    <w:p>
      <w:pPr>
        <w:spacing w:line="288" w:lineRule="auto"/>
        <w:jc w:val="left"/>
        <w:rPr>
          <w:rFonts w:hint="eastAsia" w:ascii="Times New Roman" w:hAnsi="Times New Roman"/>
          <w:b/>
          <w:sz w:val="24"/>
        </w:rPr>
      </w:pPr>
      <w:r>
        <w:rPr>
          <w:rFonts w:hint="eastAsia" w:ascii="Times New Roman" w:hAnsi="Times New Roman"/>
          <w:b/>
          <w:sz w:val="24"/>
        </w:rPr>
        <w:t>二、现代文阅读（共27分）</w:t>
      </w:r>
    </w:p>
    <w:p>
      <w:pPr>
        <w:spacing w:line="288" w:lineRule="auto"/>
        <w:jc w:val="left"/>
        <w:rPr>
          <w:rFonts w:hint="eastAsia" w:ascii="Times New Roman" w:hAnsi="Times New Roman"/>
        </w:rPr>
      </w:pPr>
      <w:r>
        <w:rPr>
          <w:rFonts w:hint="eastAsia" w:ascii="Times New Roman" w:hAnsi="Times New Roman"/>
        </w:rPr>
        <w:t>（一）阅读下文，完成7-10题。（共16分）</w:t>
      </w:r>
    </w:p>
    <w:p>
      <w:pPr>
        <w:spacing w:line="288" w:lineRule="auto"/>
        <w:jc w:val="center"/>
        <w:rPr>
          <w:rFonts w:ascii="Times New Roman" w:hAnsi="Times New Roman" w:eastAsia="楷体"/>
        </w:rPr>
      </w:pPr>
      <w:r>
        <w:rPr>
          <w:rFonts w:hint="eastAsia" w:ascii="Times New Roman" w:hAnsi="Times New Roman" w:eastAsia="楷体"/>
        </w:rPr>
        <w:t>父爱天空下，我是最幸福的那片云</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①我出生那天并无祥云瑞雾，女未大就已不中留，与受冷落的母亲被接到外公家将息，父亲终于畅所欲言，抱我在故宫路的深宅大院示威游行，口中念念有语：“女神，我的女神!”</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②老哥是香火，小妹是尾仔，唯我掐头去尾，居中的孩子讨人嫌，父亲却最宠我。</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③带我上街，大马路不走，非在沟沿蹦蹦跳跳；进植物园，大门不入，非要爬墙翻栏杆；别人的女儿乖乖地在树下捡落果，我却骑着一颤一颤的枝丫攀龙眼。去海边玩沙子，略一分神，我便溜走，在礁石上滑一跤，小臂被锋利的牡蛎壳划开半尺长的血口子，父亲用他的大手帕扎紧，吓出一头汗水。</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④那一年父亲作为右派补遗，胸戴大红花，空着双手，在爆竹声中被匆匆塞上大卡车，说是劳动改造八个月，一去就是八年。</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⑤考中学之前，我在家附近的巷口，遇见一个皮肤</w:t>
      </w:r>
      <w:r>
        <w:rPr>
          <w:rFonts w:ascii="Times New Roman" w:hAnsi="Times New Roman" w:eastAsia="楷体"/>
        </w:rPr>
        <w:t>黧</w:t>
      </w:r>
      <w:r>
        <w:rPr>
          <w:rFonts w:hint="eastAsia" w:ascii="Times New Roman" w:hAnsi="Times New Roman" w:eastAsia="楷体"/>
        </w:rPr>
        <w:t>黑、皱纹像刀刻的男人，他把一手帕的鸡蛋使劲往我怀里塞，说：“功课紧张，补补身体。”我推开他，逃回家，气急败坏地禀告外婆。外婆叹气道：“那是你爸爸，可怜你都不记得他了。”</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⑥父亲被改造掉的不仅有白西装、发蜡，还有家庭和公职。他期满回家之前，母亲经不起领导和社会压力，已和父亲协议离婚。</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⑦渴望合家破镜重圆，忍受心中痛苦的父亲，拉起载货板车。从火车站到渡口约5公里，拉一趟挣八毛钱，每天两趟，四个来回，可以得一块六，不算少。上午和下午点心都是豆浆四分加馒头三分，渡轮一毛钱，午餐半斤米饭两毛菜，这已去掉五毛二，还要扣去刮风下雨的损失。最重要的是不能生病。点心和午饭都是最低限度的体力补充，须知他每天拉数百斤重物，步行20公里，又有多年胃病史。</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⑧一分钱磨盘大的父亲，在火车站看到一位中年教师，拎件半新的绒衣向路人求抵押九块钱，说丢了火车票，急于回老家探母病。父亲拍出十块钱，用清秀的隶书写下自己的姓名地址，说：“钱借你，方便时还我，这也是血汗钱。穿上衣服吧，天冷。”那人不久即把钱邮来，同时还有一包裹，是上品</w:t>
      </w:r>
      <w:r>
        <w:rPr>
          <w:rFonts w:ascii="Times New Roman" w:hAnsi="Times New Roman" w:eastAsia="楷体"/>
        </w:rPr>
        <w:t>红菰和</w:t>
      </w:r>
      <w:r>
        <w:rPr>
          <w:rFonts w:hint="eastAsia" w:ascii="Times New Roman" w:hAnsi="Times New Roman" w:eastAsia="楷体"/>
        </w:rPr>
        <w:t>笋干。</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⑨上山下乡运动的铁扫帚把我们兄妹全赶到上杭山区。轮到父亲源源不断地寄包裹。有次父亲寄了个15公斤重的木条箱，几个男孩拿扁担翻山去公社扛回来。我照例把包裹往厨房大柜一扔，轮到谁烧饭，谁就伸手掏去。几天后接父亲信，说包裹里不但有三个梨还有月饼，方晓得不知不觉已过了中秋。赶快把包裹倒出来，梨流着黑水，月饼尚有希望，活学活用父亲当年烤蛋糕的经验，六个同伴围在大锅边煎月饼。月饼和鼻子都有点酸，每个人很仔细地把饼屑送进嘴里。</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⑩插队期间我开始写诗。写过一首《我想有个家》，只记得其中几句：</w:t>
      </w:r>
    </w:p>
    <w:p>
      <w:pPr>
        <w:spacing w:line="288" w:lineRule="auto"/>
        <w:ind w:firstLine="420" w:firstLineChars="200"/>
        <w:jc w:val="left"/>
        <w:rPr>
          <w:rFonts w:ascii="Times New Roman" w:hAnsi="Times New Roman" w:eastAsia="楷体"/>
        </w:rPr>
      </w:pPr>
      <w:r>
        <w:rPr>
          <w:rFonts w:ascii="Cambria Math" w:hAnsi="Cambria Math" w:eastAsia="楷体" w:cs="Cambria Math"/>
        </w:rPr>
        <w:t>⑪</w:t>
      </w:r>
      <w:r>
        <w:rPr>
          <w:rFonts w:hint="eastAsia" w:ascii="Times New Roman" w:hAnsi="Times New Roman" w:eastAsia="楷体"/>
        </w:rPr>
        <w:t>哥哥吹笛子——爸爸爱喝茶——葡萄棚下妈妈养鸡鸭。</w:t>
      </w:r>
    </w:p>
    <w:p>
      <w:pPr>
        <w:spacing w:line="288" w:lineRule="auto"/>
        <w:ind w:firstLine="420" w:firstLineChars="200"/>
        <w:jc w:val="left"/>
        <w:rPr>
          <w:rFonts w:hint="eastAsia" w:ascii="Times New Roman" w:hAnsi="Times New Roman" w:eastAsia="楷体"/>
        </w:rPr>
      </w:pPr>
      <w:r>
        <w:rPr>
          <w:rFonts w:ascii="Cambria Math" w:hAnsi="Cambria Math" w:eastAsia="楷体" w:cs="Cambria Math"/>
        </w:rPr>
        <w:t>⑫</w:t>
      </w:r>
      <w:r>
        <w:rPr>
          <w:rFonts w:hint="eastAsia" w:ascii="Times New Roman" w:hAnsi="Times New Roman" w:eastAsia="楷体"/>
        </w:rPr>
        <w:t>多年以后父亲还念叨，说这是我最好的诗，可惜丢了，没有发表。</w:t>
      </w:r>
    </w:p>
    <w:p>
      <w:pPr>
        <w:spacing w:line="288" w:lineRule="auto"/>
        <w:ind w:firstLine="420" w:firstLineChars="200"/>
        <w:jc w:val="left"/>
        <w:rPr>
          <w:rFonts w:hint="eastAsia" w:ascii="Times New Roman" w:hAnsi="Times New Roman" w:eastAsia="楷体"/>
        </w:rPr>
      </w:pPr>
      <w:r>
        <w:rPr>
          <w:rFonts w:ascii="Cambria Math" w:hAnsi="Cambria Math" w:eastAsia="楷体" w:cs="Cambria Math"/>
        </w:rPr>
        <w:t>⑬</w:t>
      </w:r>
      <w:r>
        <w:rPr>
          <w:rFonts w:hint="eastAsia" w:ascii="Times New Roman" w:hAnsi="Times New Roman" w:eastAsia="楷体"/>
        </w:rPr>
        <w:t>嫁人时我已是专业作家，公公婆婆丈夫儿子，现代都市里可算大家庭了。买菜做饭带孩子，还有自虐式又洗又涮的洁癖，每天蓬头垢脸心浮气躁，何来诗情画意﹖常有来友夸我而今做得一手好菜，有乃父之风。父亲心里难过，背地说我丈夫：“我养一个诗人女儿，你家得一管家媳妇。从前为了让她专心工作，连茶都要我替她沏好的。”</w:t>
      </w:r>
    </w:p>
    <w:p>
      <w:pPr>
        <w:spacing w:line="288" w:lineRule="auto"/>
        <w:ind w:firstLine="420" w:firstLineChars="200"/>
        <w:jc w:val="left"/>
        <w:rPr>
          <w:rFonts w:hint="eastAsia" w:ascii="Times New Roman" w:hAnsi="Times New Roman" w:eastAsia="楷体"/>
        </w:rPr>
      </w:pPr>
      <w:r>
        <w:rPr>
          <w:rFonts w:ascii="Cambria Math" w:hAnsi="Cambria Math" w:eastAsia="楷体" w:cs="Cambria Math"/>
        </w:rPr>
        <w:t>⑭</w:t>
      </w:r>
      <w:r>
        <w:rPr>
          <w:rFonts w:hint="eastAsia" w:ascii="Times New Roman" w:hAnsi="Times New Roman" w:eastAsia="楷体"/>
        </w:rPr>
        <w:t>父亲很以诗书传家为骄傲，几件书画精品，父亲临终交给我，说唯此留我纪念。父亲自有一帮文朋诗友。我有时回娘家，见三四青年，团团围坐，听父亲引经据典传授诗词格律。</w:t>
      </w:r>
    </w:p>
    <w:p>
      <w:pPr>
        <w:spacing w:line="288" w:lineRule="auto"/>
        <w:ind w:firstLine="420" w:firstLineChars="200"/>
        <w:jc w:val="left"/>
        <w:rPr>
          <w:rFonts w:hint="eastAsia" w:ascii="Times New Roman" w:hAnsi="Times New Roman" w:eastAsia="楷体"/>
        </w:rPr>
      </w:pPr>
      <w:r>
        <w:rPr>
          <w:rFonts w:ascii="Cambria Math" w:hAnsi="Cambria Math" w:eastAsia="楷体" w:cs="Cambria Math"/>
        </w:rPr>
        <w:t>⑮</w:t>
      </w:r>
      <w:r>
        <w:rPr>
          <w:rFonts w:hint="eastAsia" w:ascii="Times New Roman" w:hAnsi="Times New Roman" w:eastAsia="楷体"/>
        </w:rPr>
        <w:t>有次文章写一半，挂电话问父亲，“及笄之年”是几岁，父亲回答了。电话放下10分钟，父亲抱着大《辞海》来我家，再跟我说“弱冠”，说“而立”，顺便摇头说我“家学不足”。</w:t>
      </w:r>
    </w:p>
    <w:p>
      <w:pPr>
        <w:spacing w:line="288" w:lineRule="auto"/>
        <w:ind w:firstLine="420" w:firstLineChars="200"/>
        <w:jc w:val="left"/>
        <w:rPr>
          <w:rFonts w:ascii="Times New Roman" w:hAnsi="Times New Roman" w:eastAsia="楷体"/>
        </w:rPr>
      </w:pPr>
      <w:r>
        <w:rPr>
          <w:rFonts w:ascii="Cambria Math" w:hAnsi="Cambria Math" w:eastAsia="楷体" w:cs="Cambria Math"/>
        </w:rPr>
        <w:t>⑯</w:t>
      </w:r>
      <w:r>
        <w:rPr>
          <w:rFonts w:hint="eastAsia" w:ascii="Times New Roman" w:hAnsi="Times New Roman" w:eastAsia="楷体"/>
        </w:rPr>
        <w:t>我很是惭愧，父亲。</w:t>
      </w:r>
    </w:p>
    <w:p>
      <w:pPr>
        <w:spacing w:line="288" w:lineRule="auto"/>
        <w:ind w:firstLine="420" w:firstLineChars="200"/>
        <w:jc w:val="right"/>
        <w:rPr>
          <w:rFonts w:hint="eastAsia" w:ascii="Times New Roman" w:hAnsi="Times New Roman" w:eastAsia="楷体"/>
        </w:rPr>
      </w:pPr>
      <w:r>
        <w:rPr>
          <w:rFonts w:hint="eastAsia" w:ascii="Times New Roman" w:hAnsi="Times New Roman" w:eastAsia="楷体"/>
        </w:rPr>
        <w:t>（作者：舒婷。有删减）</w:t>
      </w:r>
    </w:p>
    <w:p>
      <w:pPr>
        <w:spacing w:line="288" w:lineRule="auto"/>
        <w:jc w:val="left"/>
        <w:rPr>
          <w:rFonts w:hint="eastAsia" w:ascii="Times New Roman" w:hAnsi="Times New Roman"/>
        </w:rPr>
      </w:pPr>
      <w:r>
        <w:rPr>
          <w:rFonts w:hint="eastAsia" w:ascii="Times New Roman" w:hAnsi="Times New Roman"/>
        </w:rPr>
        <w:t>7.文中父亲对我的爱体现在哪些事情上？请结合内容简要概括。（4分）</w:t>
      </w:r>
    </w:p>
    <w:p>
      <w:pPr>
        <w:spacing w:line="288" w:lineRule="auto"/>
        <w:jc w:val="left"/>
        <w:rPr>
          <w:rFonts w:ascii="Times New Roman" w:hAnsi="Times New Roman"/>
        </w:rPr>
      </w:pPr>
      <w:r>
        <w:rPr>
          <w:rFonts w:hint="eastAsia" w:ascii="Times New Roman" w:hAnsi="Times New Roman"/>
        </w:rPr>
        <w:t>8.第⑧段是如何表现父亲乐于助人品质的？（4分）</w:t>
      </w:r>
    </w:p>
    <w:p>
      <w:pPr>
        <w:spacing w:line="288" w:lineRule="auto"/>
        <w:jc w:val="left"/>
        <w:rPr>
          <w:rFonts w:hint="eastAsia" w:ascii="Times New Roman" w:hAnsi="Times New Roman"/>
        </w:rPr>
      </w:pPr>
      <w:r>
        <w:rPr>
          <w:rFonts w:hint="eastAsia" w:ascii="Times New Roman" w:hAnsi="Times New Roman"/>
        </w:rPr>
        <w:t>9.本文是一篇回忆性散文。作者回忆了有关父亲的许多事，他是如何把这些事有条不紊地组织在一起的？请结合相关内容概括作答。（4分）</w:t>
      </w:r>
    </w:p>
    <w:p>
      <w:pPr>
        <w:spacing w:line="288" w:lineRule="auto"/>
        <w:jc w:val="left"/>
        <w:rPr>
          <w:rFonts w:hint="eastAsia" w:ascii="Times New Roman" w:hAnsi="Times New Roman"/>
        </w:rPr>
      </w:pPr>
      <w:r>
        <w:rPr>
          <w:rFonts w:hint="eastAsia" w:ascii="Times New Roman" w:hAnsi="Times New Roman"/>
        </w:rPr>
        <w:t>10.本文的题目“父爱天空下，我是最幸福的那片云”有何妙处？（4分）</w:t>
      </w:r>
    </w:p>
    <w:p>
      <w:pPr>
        <w:spacing w:line="288" w:lineRule="auto"/>
        <w:jc w:val="left"/>
        <w:rPr>
          <w:rFonts w:hint="eastAsia" w:ascii="Times New Roman" w:hAnsi="Times New Roman"/>
        </w:rPr>
      </w:pPr>
      <w:r>
        <w:rPr>
          <w:rFonts w:hint="eastAsia" w:ascii="Times New Roman" w:hAnsi="Times New Roman"/>
        </w:rPr>
        <w:t>（二）阅读下面文本，完成11-13题。（共11分）</w:t>
      </w:r>
    </w:p>
    <w:p>
      <w:pPr>
        <w:spacing w:line="288" w:lineRule="auto"/>
        <w:jc w:val="center"/>
        <w:rPr>
          <w:rFonts w:ascii="Times New Roman" w:hAnsi="Times New Roman" w:eastAsia="楷体" w:cs="宋体"/>
          <w:szCs w:val="21"/>
          <w:shd w:val="clear" w:color="auto" w:fill="FFFFFF"/>
        </w:rPr>
      </w:pPr>
      <w:r>
        <w:rPr>
          <w:rFonts w:hint="eastAsia" w:ascii="Times New Roman" w:hAnsi="Times New Roman" w:eastAsia="楷体" w:cs="宋体"/>
          <w:szCs w:val="21"/>
          <w:shd w:val="clear" w:color="auto" w:fill="FFFFFF"/>
        </w:rPr>
        <w:t>新疆棉花为啥好</w:t>
      </w:r>
    </w:p>
    <w:p>
      <w:pPr>
        <w:spacing w:line="288" w:lineRule="auto"/>
        <w:ind w:firstLine="420" w:firstLineChars="200"/>
        <w:jc w:val="left"/>
        <w:rPr>
          <w:rFonts w:ascii="Times New Roman" w:hAnsi="Times New Roman" w:eastAsia="楷体" w:cs="Helvetica"/>
          <w:szCs w:val="21"/>
          <w:shd w:val="clear" w:color="auto" w:fill="FFFFFF"/>
        </w:rPr>
      </w:pPr>
      <w:r>
        <w:rPr>
          <w:rFonts w:hint="eastAsia" w:ascii="Times New Roman" w:hAnsi="Times New Roman" w:eastAsia="楷体" w:cs="Helvetica"/>
          <w:szCs w:val="21"/>
          <w:shd w:val="clear" w:color="auto" w:fill="FFFFFF"/>
        </w:rPr>
        <w:t>①</w:t>
      </w:r>
      <w:r>
        <w:rPr>
          <w:rFonts w:ascii="Times New Roman" w:hAnsi="Times New Roman" w:eastAsia="楷体" w:cs="Helvetica"/>
          <w:szCs w:val="21"/>
          <w:shd w:val="clear" w:color="auto" w:fill="FFFFFF"/>
        </w:rPr>
        <w:t>棉花界流传这样一句话，“世界棉花看中国，中国棉花看新疆。”新疆维吾尔自治区的长绒棉因其柔软细腻、光泽度好，更是棉花界明星般的存在。</w:t>
      </w:r>
    </w:p>
    <w:p>
      <w:pPr>
        <w:spacing w:line="288" w:lineRule="auto"/>
        <w:ind w:firstLine="420" w:firstLineChars="200"/>
        <w:jc w:val="left"/>
        <w:rPr>
          <w:rFonts w:ascii="Times New Roman" w:hAnsi="Times New Roman" w:eastAsia="楷体" w:cs="Helvetica"/>
          <w:szCs w:val="21"/>
          <w:shd w:val="clear" w:color="auto" w:fill="FFFFFF"/>
        </w:rPr>
      </w:pPr>
      <w:r>
        <w:rPr>
          <w:rFonts w:hint="eastAsia" w:ascii="Times New Roman" w:hAnsi="Times New Roman" w:eastAsia="楷体" w:cs="宋体"/>
          <w:szCs w:val="21"/>
          <w:shd w:val="clear" w:color="auto" w:fill="FFFFFF"/>
        </w:rPr>
        <w:t>②</w:t>
      </w:r>
      <w:r>
        <w:rPr>
          <w:rFonts w:ascii="Times New Roman" w:hAnsi="Times New Roman" w:eastAsia="楷体" w:cs="Helvetica"/>
          <w:szCs w:val="21"/>
          <w:shd w:val="clear" w:color="auto" w:fill="FFFFFF"/>
        </w:rPr>
        <w:t>新疆棉为啥这么好呢？</w:t>
      </w:r>
    </w:p>
    <w:p>
      <w:pPr>
        <w:spacing w:line="288" w:lineRule="auto"/>
        <w:jc w:val="center"/>
        <w:rPr>
          <w:rFonts w:ascii="Times New Roman" w:hAnsi="Times New Roman" w:eastAsia="楷体" w:cs="Helvetica"/>
          <w:szCs w:val="21"/>
          <w:shd w:val="clear" w:color="auto" w:fill="FFFFFF"/>
        </w:rPr>
      </w:pPr>
      <w:r>
        <w:rPr>
          <w:rFonts w:ascii="Times New Roman" w:hAnsi="Times New Roman" w:eastAsia="楷体" w:cs="Helvetica"/>
          <w:szCs w:val="21"/>
          <w:shd w:val="clear" w:color="auto" w:fill="FFFFFF"/>
        </w:rPr>
        <w:t>底气，来源于大自然的馈赠</w:t>
      </w:r>
    </w:p>
    <w:p>
      <w:pPr>
        <w:spacing w:line="288" w:lineRule="auto"/>
        <w:ind w:firstLine="420" w:firstLineChars="200"/>
        <w:jc w:val="left"/>
        <w:rPr>
          <w:rFonts w:ascii="Times New Roman" w:hAnsi="Times New Roman" w:eastAsia="楷体" w:cs="Helvetica"/>
          <w:szCs w:val="21"/>
          <w:shd w:val="clear" w:color="auto" w:fill="FFFFFF"/>
        </w:rPr>
      </w:pPr>
      <w:r>
        <w:rPr>
          <w:rFonts w:hint="eastAsia" w:ascii="Times New Roman" w:hAnsi="Times New Roman" w:eastAsia="楷体" w:cs="宋体"/>
          <w:szCs w:val="21"/>
          <w:shd w:val="clear" w:color="auto" w:fill="FFFFFF"/>
        </w:rPr>
        <w:t>③</w:t>
      </w:r>
      <w:r>
        <w:rPr>
          <w:rFonts w:ascii="Times New Roman" w:hAnsi="Times New Roman" w:eastAsia="楷体" w:cs="Helvetica"/>
          <w:szCs w:val="21"/>
          <w:shd w:val="clear" w:color="auto" w:fill="FFFFFF"/>
        </w:rPr>
        <w:t>________。来自天山和昆仑山的雪山融水，堪称“水中贵族”，给新疆棉花提供了充足稳定且优质的水源。</w:t>
      </w:r>
    </w:p>
    <w:p>
      <w:pPr>
        <w:spacing w:line="288" w:lineRule="auto"/>
        <w:ind w:firstLine="420" w:firstLineChars="200"/>
        <w:jc w:val="left"/>
        <w:rPr>
          <w:rFonts w:ascii="Times New Roman" w:hAnsi="Times New Roman" w:eastAsia="楷体" w:cs="Helvetica"/>
          <w:szCs w:val="21"/>
          <w:shd w:val="clear" w:color="auto" w:fill="FFFFFF"/>
        </w:rPr>
      </w:pPr>
      <w:r>
        <w:rPr>
          <w:rFonts w:hint="eastAsia" w:ascii="Times New Roman" w:hAnsi="Times New Roman" w:eastAsia="楷体" w:cs="宋体"/>
          <w:szCs w:val="21"/>
          <w:shd w:val="clear" w:color="auto" w:fill="FFFFFF"/>
        </w:rPr>
        <w:t>④</w:t>
      </w:r>
      <w:r>
        <w:rPr>
          <w:rFonts w:ascii="Times New Roman" w:hAnsi="Times New Roman" w:eastAsia="楷体" w:cs="Helvetica"/>
          <w:szCs w:val="21"/>
          <w:shd w:val="clear" w:color="auto" w:fill="FFFFFF"/>
        </w:rPr>
        <w:t>最幸运的是，新疆棉花生长季节水热同季，给了种植在绿洲灌溉农业区棉花十足的“安全感”。干燥的气候及冬季极寒天气，也不利于害虫的生长繁殖。因而，棉花生长过程中，病虫害这一老大难问题也被完美规避，生产成本大大降低。</w:t>
      </w:r>
    </w:p>
    <w:p>
      <w:pPr>
        <w:spacing w:line="288" w:lineRule="auto"/>
        <w:ind w:firstLine="420" w:firstLineChars="200"/>
        <w:jc w:val="left"/>
        <w:rPr>
          <w:rFonts w:ascii="Times New Roman" w:hAnsi="Times New Roman" w:eastAsia="楷体" w:cs="Helvetica"/>
          <w:szCs w:val="21"/>
          <w:u w:val="single"/>
          <w:shd w:val="clear" w:color="auto" w:fill="FFFFFF"/>
        </w:rPr>
      </w:pPr>
      <w:r>
        <w:rPr>
          <w:rFonts w:hint="eastAsia" w:ascii="Times New Roman" w:hAnsi="Times New Roman" w:eastAsia="楷体" w:cs="宋体"/>
          <w:szCs w:val="21"/>
          <w:shd w:val="clear" w:color="auto" w:fill="FFFFFF"/>
        </w:rPr>
        <w:t>⑤</w:t>
      </w:r>
      <w:r>
        <w:rPr>
          <w:rFonts w:ascii="Times New Roman" w:hAnsi="Times New Roman" w:eastAsia="楷体" w:cs="Helvetica"/>
          <w:szCs w:val="21"/>
          <w:u w:val="single"/>
          <w:shd w:val="clear" w:color="auto" w:fill="FFFFFF"/>
        </w:rPr>
        <w:t>得益于新疆独特的自然条件，这里的棉花们每年能享受到约2500-3500小时的“日光浴”。拥有花絮色白、纤维柔长、强度较高等优势。特别是新疆长绒棉的柔软度、光泽度、亲肤度、透气性、弹力等均远超普通棉，常年一二级花达80%以上。</w:t>
      </w:r>
    </w:p>
    <w:p>
      <w:pPr>
        <w:spacing w:line="288" w:lineRule="auto"/>
        <w:ind w:firstLine="420" w:firstLineChars="200"/>
        <w:jc w:val="left"/>
        <w:rPr>
          <w:rFonts w:ascii="Times New Roman" w:hAnsi="Times New Roman" w:eastAsia="楷体" w:cs="Helvetica"/>
          <w:szCs w:val="21"/>
          <w:shd w:val="clear" w:color="auto" w:fill="FFFFFF"/>
        </w:rPr>
      </w:pPr>
      <w:r>
        <w:rPr>
          <w:rFonts w:hint="eastAsia" w:ascii="Times New Roman" w:hAnsi="Times New Roman" w:eastAsia="楷体" w:cs="宋体"/>
          <w:szCs w:val="21"/>
          <w:shd w:val="clear" w:color="auto" w:fill="FFFFFF"/>
        </w:rPr>
        <w:t>⑥</w:t>
      </w:r>
      <w:r>
        <w:rPr>
          <w:rFonts w:ascii="Times New Roman" w:hAnsi="Times New Roman" w:eastAsia="楷体" w:cs="Helvetica"/>
          <w:szCs w:val="21"/>
          <w:shd w:val="clear" w:color="auto" w:fill="FFFFFF"/>
        </w:rPr>
        <w:t>世界顶级的新疆长绒棉，长年供不应求。在国内，新疆棉花主要销往上海、浙江等19个省市；1982年，长绒棉开始向罗马尼亚出口；1983年，陆地棉、长绒棉都进入了国际市场，主要销往罗马尼亚、日本、苏联、捷克、南斯拉夫等国家。</w:t>
      </w:r>
    </w:p>
    <w:p>
      <w:pPr>
        <w:spacing w:line="288" w:lineRule="auto"/>
        <w:jc w:val="center"/>
        <w:rPr>
          <w:rFonts w:ascii="Times New Roman" w:hAnsi="Times New Roman" w:eastAsia="楷体" w:cs="Helvetica"/>
          <w:szCs w:val="21"/>
          <w:shd w:val="clear" w:color="auto" w:fill="FFFFFF"/>
        </w:rPr>
      </w:pPr>
      <w:r>
        <w:rPr>
          <w:rFonts w:ascii="Times New Roman" w:hAnsi="Times New Roman" w:eastAsia="楷体" w:cs="Helvetica"/>
          <w:szCs w:val="21"/>
          <w:shd w:val="clear" w:color="auto" w:fill="FFFFFF"/>
        </w:rPr>
        <w:t>软萌背后是硬实力支撑</w:t>
      </w:r>
    </w:p>
    <w:p>
      <w:pPr>
        <w:spacing w:line="288" w:lineRule="auto"/>
        <w:ind w:firstLine="420" w:firstLineChars="200"/>
        <w:jc w:val="left"/>
        <w:rPr>
          <w:rFonts w:ascii="Times New Roman" w:hAnsi="Times New Roman" w:eastAsia="楷体" w:cs="Helvetica"/>
          <w:szCs w:val="21"/>
          <w:shd w:val="clear" w:color="auto" w:fill="FFFFFF"/>
        </w:rPr>
      </w:pPr>
      <w:r>
        <w:rPr>
          <w:rFonts w:hint="eastAsia" w:ascii="Times New Roman" w:hAnsi="Times New Roman" w:eastAsia="楷体" w:cs="宋体"/>
          <w:szCs w:val="21"/>
          <w:shd w:val="clear" w:color="auto" w:fill="FFFFFF"/>
        </w:rPr>
        <w:t>⑦</w:t>
      </w:r>
      <w:r>
        <w:rPr>
          <w:rFonts w:ascii="Times New Roman" w:hAnsi="Times New Roman" w:eastAsia="楷体" w:cs="Helvetica"/>
          <w:szCs w:val="21"/>
          <w:shd w:val="clear" w:color="auto" w:fill="FFFFFF"/>
        </w:rPr>
        <w:t>新疆棉花可不只有洁白、温暖、可爱等标签，棉种每一次升级换代、新疆棉的每一次高光时刻，背后都是多领域的持续攻坚与付出。</w:t>
      </w:r>
    </w:p>
    <w:p>
      <w:pPr>
        <w:spacing w:line="288" w:lineRule="auto"/>
        <w:ind w:firstLine="420" w:firstLineChars="200"/>
        <w:jc w:val="left"/>
        <w:rPr>
          <w:rFonts w:ascii="Times New Roman" w:hAnsi="Times New Roman" w:eastAsia="楷体" w:cs="Helvetica"/>
          <w:szCs w:val="21"/>
          <w:shd w:val="clear" w:color="auto" w:fill="FFFFFF"/>
        </w:rPr>
      </w:pPr>
      <w:r>
        <w:rPr>
          <w:rFonts w:hint="eastAsia" w:ascii="Times New Roman" w:hAnsi="Times New Roman" w:eastAsia="楷体" w:cs="宋体"/>
          <w:szCs w:val="21"/>
          <w:shd w:val="clear" w:color="auto" w:fill="FFFFFF"/>
        </w:rPr>
        <w:t>⑧</w:t>
      </w:r>
      <w:r>
        <w:rPr>
          <w:rFonts w:ascii="Times New Roman" w:hAnsi="Times New Roman" w:eastAsia="楷体" w:cs="Helvetica"/>
          <w:szCs w:val="21"/>
          <w:shd w:val="clear" w:color="auto" w:fill="FFFFFF"/>
        </w:rPr>
        <w:t>我国过去没有种植长绒棉，特纺工业所需原料全部依赖进口。1954年，新疆应农业部要求开展引种试验，并获得成功；1955年以后，引进国外长绒棉品种继续鉴定试验，建立科研机构，开展新品种选育和栽培技术研究。目前，新疆是国内唯一大量生产长绒棉的地区。</w:t>
      </w:r>
    </w:p>
    <w:p>
      <w:pPr>
        <w:spacing w:line="288" w:lineRule="auto"/>
        <w:ind w:firstLine="420" w:firstLineChars="200"/>
        <w:jc w:val="left"/>
        <w:rPr>
          <w:rFonts w:ascii="Times New Roman" w:hAnsi="Times New Roman" w:eastAsia="楷体" w:cs="Helvetica"/>
          <w:szCs w:val="21"/>
          <w:shd w:val="clear" w:color="auto" w:fill="FFFFFF"/>
        </w:rPr>
      </w:pPr>
      <w:r>
        <w:rPr>
          <w:rFonts w:hint="eastAsia" w:ascii="Times New Roman" w:hAnsi="Times New Roman" w:eastAsia="楷体" w:cs="宋体"/>
          <w:szCs w:val="21"/>
          <w:shd w:val="clear" w:color="auto" w:fill="FFFFFF"/>
        </w:rPr>
        <w:t>⑨</w:t>
      </w:r>
      <w:r>
        <w:rPr>
          <w:rFonts w:ascii="Times New Roman" w:hAnsi="Times New Roman" w:eastAsia="楷体" w:cs="Helvetica"/>
          <w:szCs w:val="21"/>
          <w:shd w:val="clear" w:color="auto" w:fill="FFFFFF"/>
        </w:rPr>
        <w:t>在棉花的生产用种上，过去主要是草棉和部分混杂退化的陆地棉；新中国成立后，从引进苏联品种逐渐发展为应用自育品种。经过多年数次换种，生产用种已实现自育品种化。</w:t>
      </w:r>
    </w:p>
    <w:p>
      <w:pPr>
        <w:spacing w:line="288" w:lineRule="auto"/>
        <w:ind w:firstLine="420" w:firstLineChars="200"/>
        <w:jc w:val="left"/>
        <w:rPr>
          <w:rFonts w:ascii="Times New Roman" w:hAnsi="Times New Roman" w:eastAsia="楷体" w:cs="Helvetica"/>
          <w:szCs w:val="21"/>
          <w:shd w:val="clear" w:color="auto" w:fill="FFFFFF"/>
        </w:rPr>
      </w:pPr>
      <w:r>
        <w:rPr>
          <w:rFonts w:hint="eastAsia" w:ascii="Times New Roman" w:hAnsi="Times New Roman" w:eastAsia="楷体" w:cs="宋体"/>
          <w:szCs w:val="21"/>
          <w:shd w:val="clear" w:color="auto" w:fill="FFFFFF"/>
        </w:rPr>
        <w:t>⑩</w:t>
      </w:r>
      <w:r>
        <w:rPr>
          <w:rFonts w:ascii="Times New Roman" w:hAnsi="Times New Roman" w:eastAsia="楷体" w:cs="Helvetica"/>
          <w:szCs w:val="21"/>
          <w:shd w:val="clear" w:color="auto" w:fill="FFFFFF"/>
        </w:rPr>
        <w:t>此外，新疆还利用高科技生产出天然彩色棉，在国际市场上每吨售价4000美元，展示出良好的发展前景，国家支持、技术支掉、各部门守护</w:t>
      </w:r>
      <w:r>
        <w:rPr>
          <w:rFonts w:hint="eastAsia" w:ascii="Times New Roman" w:hAnsi="Times New Roman" w:eastAsia="楷体" w:cs="Helvetica"/>
          <w:szCs w:val="21"/>
          <w:shd w:val="clear" w:color="auto" w:fill="FFFFFF"/>
        </w:rPr>
        <w:t>……</w:t>
      </w:r>
      <w:r>
        <w:rPr>
          <w:rFonts w:ascii="Times New Roman" w:hAnsi="Times New Roman" w:eastAsia="楷体" w:cs="Helvetica"/>
          <w:szCs w:val="21"/>
          <w:shd w:val="clear" w:color="auto" w:fill="FFFFFF"/>
        </w:rPr>
        <w:t>越来越多的人加入了新疆棉花产业振兴的队伍。是的，新疆棉花，就是这么霸气！谁也不准欺负她。</w:t>
      </w:r>
    </w:p>
    <w:p>
      <w:pPr>
        <w:spacing w:line="288" w:lineRule="auto"/>
        <w:jc w:val="left"/>
        <w:rPr>
          <w:rFonts w:ascii="Times New Roman" w:hAnsi="Times New Roman" w:cs="Helvetica"/>
          <w:color w:val="000000"/>
          <w:szCs w:val="21"/>
          <w:shd w:val="clear" w:color="auto" w:fill="FFFFFF"/>
        </w:rPr>
      </w:pPr>
      <w:r>
        <w:rPr>
          <w:rFonts w:ascii="Times New Roman" w:hAnsi="Times New Roman" w:cs="Helvetica"/>
          <w:color w:val="000000"/>
          <w:szCs w:val="21"/>
          <w:shd w:val="clear" w:color="auto" w:fill="FFFFFF"/>
        </w:rPr>
        <w:t>11.第</w:t>
      </w:r>
      <w:r>
        <w:rPr>
          <w:rFonts w:hint="eastAsia" w:ascii="Times New Roman" w:hAnsi="Times New Roman" w:cs="宋体"/>
          <w:color w:val="000000"/>
          <w:szCs w:val="21"/>
          <w:shd w:val="clear" w:color="auto" w:fill="FFFFFF"/>
        </w:rPr>
        <w:t>③</w:t>
      </w:r>
      <w:r>
        <w:rPr>
          <w:rFonts w:ascii="Times New Roman" w:hAnsi="Times New Roman" w:cs="Helvetica"/>
          <w:color w:val="000000"/>
          <w:szCs w:val="21"/>
          <w:shd w:val="clear" w:color="auto" w:fill="FFFFFF"/>
        </w:rPr>
        <w:t>段空格上内容排序最合理的一项是</w:t>
      </w:r>
      <w:r>
        <w:rPr>
          <w:rFonts w:hint="eastAsia" w:ascii="Times New Roman" w:hAnsi="Times New Roman" w:cs="Helvetica"/>
          <w:color w:val="000000"/>
          <w:szCs w:val="21"/>
          <w:shd w:val="clear" w:color="auto" w:fill="FFFFFF"/>
        </w:rPr>
        <w:t xml:space="preserve">（ </w:t>
      </w:r>
      <w:r>
        <w:rPr>
          <w:rFonts w:ascii="Times New Roman" w:hAnsi="Times New Roman" w:cs="Helvetica"/>
          <w:color w:val="000000"/>
          <w:szCs w:val="21"/>
          <w:shd w:val="clear" w:color="auto" w:fill="FFFFFF"/>
        </w:rPr>
        <w:t xml:space="preserve">  </w:t>
      </w:r>
      <w:r>
        <w:rPr>
          <w:rFonts w:hint="eastAsia" w:ascii="Times New Roman" w:hAnsi="Times New Roman" w:cs="Helvetica"/>
          <w:color w:val="000000"/>
          <w:szCs w:val="21"/>
          <w:shd w:val="clear" w:color="auto" w:fill="FFFFFF"/>
        </w:rPr>
        <w:t>）（3分）</w:t>
      </w:r>
    </w:p>
    <w:p>
      <w:pPr>
        <w:spacing w:line="288" w:lineRule="auto"/>
        <w:jc w:val="left"/>
        <w:rPr>
          <w:rFonts w:ascii="Times New Roman" w:hAnsi="Times New Roman" w:cs="Helvetica"/>
          <w:color w:val="000000"/>
          <w:szCs w:val="21"/>
          <w:shd w:val="clear" w:color="auto" w:fill="FFFFFF"/>
        </w:rPr>
      </w:pPr>
      <w:r>
        <w:rPr>
          <w:rFonts w:hint="eastAsia" w:ascii="Times New Roman" w:hAnsi="Times New Roman" w:cs="宋体"/>
          <w:color w:val="000000"/>
          <w:szCs w:val="21"/>
          <w:shd w:val="clear" w:color="auto" w:fill="FFFFFF"/>
        </w:rPr>
        <w:t>①</w:t>
      </w:r>
      <w:r>
        <w:rPr>
          <w:rFonts w:ascii="Times New Roman" w:hAnsi="Times New Roman" w:cs="Helvetica"/>
          <w:color w:val="000000"/>
          <w:szCs w:val="21"/>
          <w:shd w:val="clear" w:color="auto" w:fill="FFFFFF"/>
        </w:rPr>
        <w:t>而丰富多样的光热资源，有利于各类型棉花生长</w:t>
      </w:r>
    </w:p>
    <w:p>
      <w:pPr>
        <w:spacing w:line="288" w:lineRule="auto"/>
        <w:jc w:val="left"/>
        <w:rPr>
          <w:rFonts w:ascii="Times New Roman" w:hAnsi="Times New Roman" w:cs="Helvetica"/>
          <w:color w:val="000000"/>
          <w:szCs w:val="21"/>
          <w:shd w:val="clear" w:color="auto" w:fill="FFFFFF"/>
        </w:rPr>
      </w:pPr>
      <w:r>
        <w:rPr>
          <w:rFonts w:hint="eastAsia" w:ascii="Times New Roman" w:hAnsi="Times New Roman" w:cs="宋体"/>
          <w:color w:val="000000"/>
          <w:szCs w:val="21"/>
          <w:shd w:val="clear" w:color="auto" w:fill="FFFFFF"/>
        </w:rPr>
        <w:t>②</w:t>
      </w:r>
      <w:r>
        <w:rPr>
          <w:rFonts w:ascii="Times New Roman" w:hAnsi="Times New Roman" w:cs="Helvetica"/>
          <w:color w:val="000000"/>
          <w:szCs w:val="21"/>
          <w:shd w:val="clear" w:color="auto" w:fill="FFFFFF"/>
        </w:rPr>
        <w:t>与国内其他产棉区相比，新疆具有更多有利的气象条件</w:t>
      </w:r>
    </w:p>
    <w:p>
      <w:pPr>
        <w:spacing w:line="288" w:lineRule="auto"/>
        <w:jc w:val="left"/>
        <w:rPr>
          <w:rFonts w:ascii="Times New Roman" w:hAnsi="Times New Roman" w:cs="Helvetica"/>
          <w:color w:val="000000"/>
          <w:szCs w:val="21"/>
          <w:shd w:val="clear" w:color="auto" w:fill="FFFFFF"/>
        </w:rPr>
      </w:pPr>
      <w:r>
        <w:rPr>
          <w:rFonts w:hint="eastAsia" w:ascii="Times New Roman" w:hAnsi="Times New Roman" w:cs="宋体"/>
          <w:color w:val="000000"/>
          <w:szCs w:val="21"/>
          <w:shd w:val="clear" w:color="auto" w:fill="FFFFFF"/>
        </w:rPr>
        <w:t>③</w:t>
      </w:r>
      <w:r>
        <w:rPr>
          <w:rFonts w:ascii="Times New Roman" w:hAnsi="Times New Roman" w:cs="Helvetica"/>
          <w:color w:val="000000"/>
          <w:szCs w:val="21"/>
          <w:shd w:val="clear" w:color="auto" w:fill="FFFFFF"/>
        </w:rPr>
        <w:t>棉花是一种喜温喜光的经济作物</w:t>
      </w:r>
    </w:p>
    <w:p>
      <w:pPr>
        <w:spacing w:line="288" w:lineRule="auto"/>
        <w:jc w:val="left"/>
        <w:rPr>
          <w:rFonts w:ascii="Times New Roman" w:hAnsi="Times New Roman" w:cs="Helvetica"/>
          <w:color w:val="000000"/>
          <w:szCs w:val="21"/>
          <w:shd w:val="clear" w:color="auto" w:fill="FFFFFF"/>
        </w:rPr>
      </w:pPr>
      <w:r>
        <w:rPr>
          <w:rFonts w:hint="eastAsia" w:ascii="Times New Roman" w:hAnsi="Times New Roman" w:cs="宋体"/>
          <w:color w:val="000000"/>
          <w:szCs w:val="21"/>
          <w:shd w:val="clear" w:color="auto" w:fill="FFFFFF"/>
        </w:rPr>
        <w:t>④</w:t>
      </w:r>
      <w:r>
        <w:rPr>
          <w:rFonts w:ascii="Times New Roman" w:hAnsi="Times New Roman" w:cs="Helvetica"/>
          <w:color w:val="000000"/>
          <w:szCs w:val="21"/>
          <w:shd w:val="clear" w:color="auto" w:fill="FFFFFF"/>
        </w:rPr>
        <w:t>除此之外，昼夜温差大，有利于棉花干物质积累及经济产暈形成</w:t>
      </w:r>
    </w:p>
    <w:p>
      <w:pPr>
        <w:spacing w:line="288" w:lineRule="auto"/>
        <w:jc w:val="left"/>
        <w:rPr>
          <w:rFonts w:ascii="Times New Roman" w:hAnsi="Times New Roman" w:cs="Helvetica"/>
          <w:color w:val="000000"/>
          <w:szCs w:val="21"/>
          <w:shd w:val="clear" w:color="auto" w:fill="FFFFFF"/>
        </w:rPr>
      </w:pPr>
      <w:r>
        <w:rPr>
          <w:rFonts w:hint="eastAsia" w:ascii="Times New Roman" w:hAnsi="Times New Roman" w:cs="宋体"/>
          <w:color w:val="000000"/>
          <w:szCs w:val="21"/>
          <w:shd w:val="clear" w:color="auto" w:fill="FFFFFF"/>
        </w:rPr>
        <w:t>⑤</w:t>
      </w:r>
      <w:r>
        <w:rPr>
          <w:rFonts w:ascii="Times New Roman" w:hAnsi="Times New Roman" w:cs="Helvetica"/>
          <w:color w:val="000000"/>
          <w:szCs w:val="21"/>
          <w:shd w:val="clear" w:color="auto" w:fill="FFFFFF"/>
        </w:rPr>
        <w:t>这里是中国日照时间最长的省区，空气干燥、云量少、晴天多，有利于棉纤维生长，能够显著降低烂铃率，提高单产</w:t>
      </w:r>
    </w:p>
    <w:p>
      <w:pPr>
        <w:spacing w:line="288" w:lineRule="auto"/>
        <w:jc w:val="left"/>
        <w:rPr>
          <w:rFonts w:ascii="Times New Roman" w:hAnsi="Times New Roman" w:cs="宋体"/>
          <w:color w:val="000000"/>
          <w:szCs w:val="21"/>
          <w:shd w:val="clear" w:color="auto" w:fill="FFFFFF"/>
        </w:rPr>
      </w:pPr>
      <w:r>
        <w:rPr>
          <w:rFonts w:ascii="Times New Roman" w:hAnsi="Times New Roman" w:cs="Helvetica"/>
          <w:color w:val="000000"/>
          <w:szCs w:val="21"/>
          <w:shd w:val="clear" w:color="auto" w:fill="FFFFFF"/>
        </w:rPr>
        <w:t>A.</w:t>
      </w:r>
      <w:r>
        <w:rPr>
          <w:rFonts w:hint="eastAsia" w:ascii="Times New Roman" w:hAnsi="Times New Roman" w:cs="宋体"/>
          <w:color w:val="000000"/>
          <w:szCs w:val="21"/>
          <w:shd w:val="clear" w:color="auto" w:fill="FFFFFF"/>
        </w:rPr>
        <w:t>③②⑤④①</w:t>
      </w:r>
      <w:r>
        <w:rPr>
          <w:rFonts w:ascii="Times New Roman" w:hAnsi="Times New Roman" w:cs="宋体"/>
          <w:color w:val="000000"/>
          <w:szCs w:val="21"/>
          <w:shd w:val="clear" w:color="auto" w:fill="FFFFFF"/>
        </w:rPr>
        <w:tab/>
      </w:r>
      <w:r>
        <w:rPr>
          <w:rFonts w:ascii="Times New Roman" w:hAnsi="Times New Roman" w:cs="Helvetica"/>
          <w:color w:val="000000"/>
          <w:szCs w:val="21"/>
          <w:shd w:val="clear" w:color="auto" w:fill="FFFFFF"/>
        </w:rPr>
        <w:t>B.</w:t>
      </w:r>
      <w:r>
        <w:rPr>
          <w:rFonts w:hint="eastAsia" w:ascii="Times New Roman" w:hAnsi="Times New Roman" w:cs="宋体"/>
          <w:color w:val="000000"/>
          <w:szCs w:val="21"/>
          <w:shd w:val="clear" w:color="auto" w:fill="FFFFFF"/>
        </w:rPr>
        <w:t>⑤②③④①</w:t>
      </w:r>
      <w:r>
        <w:rPr>
          <w:rFonts w:ascii="Times New Roman" w:hAnsi="Times New Roman" w:cs="宋体"/>
          <w:color w:val="000000"/>
          <w:szCs w:val="21"/>
          <w:shd w:val="clear" w:color="auto" w:fill="FFFFFF"/>
        </w:rPr>
        <w:tab/>
      </w:r>
      <w:r>
        <w:rPr>
          <w:rFonts w:ascii="Times New Roman" w:hAnsi="Times New Roman" w:cs="Helvetica"/>
          <w:color w:val="000000"/>
          <w:szCs w:val="21"/>
          <w:shd w:val="clear" w:color="auto" w:fill="FFFFFF"/>
        </w:rPr>
        <w:t>C.</w:t>
      </w:r>
      <w:r>
        <w:rPr>
          <w:rFonts w:hint="eastAsia" w:ascii="Times New Roman" w:hAnsi="Times New Roman" w:cs="宋体"/>
          <w:color w:val="000000"/>
          <w:szCs w:val="21"/>
          <w:shd w:val="clear" w:color="auto" w:fill="FFFFFF"/>
        </w:rPr>
        <w:t>④①②⑤③</w:t>
      </w:r>
      <w:r>
        <w:rPr>
          <w:rFonts w:ascii="Times New Roman" w:hAnsi="Times New Roman" w:cs="宋体"/>
          <w:color w:val="000000"/>
          <w:szCs w:val="21"/>
          <w:shd w:val="clear" w:color="auto" w:fill="FFFFFF"/>
        </w:rPr>
        <w:tab/>
      </w:r>
      <w:r>
        <w:rPr>
          <w:rFonts w:ascii="Times New Roman" w:hAnsi="Times New Roman" w:cs="Helvetica"/>
          <w:color w:val="000000"/>
          <w:szCs w:val="21"/>
          <w:shd w:val="clear" w:color="auto" w:fill="FFFFFF"/>
        </w:rPr>
        <w:t>D.</w:t>
      </w:r>
      <w:r>
        <w:rPr>
          <w:rFonts w:hint="eastAsia" w:ascii="Times New Roman" w:hAnsi="Times New Roman" w:cs="宋体"/>
          <w:color w:val="000000"/>
          <w:szCs w:val="21"/>
          <w:shd w:val="clear" w:color="auto" w:fill="FFFFFF"/>
        </w:rPr>
        <w:t>②③④⑤①</w:t>
      </w:r>
    </w:p>
    <w:p>
      <w:pPr>
        <w:spacing w:line="288" w:lineRule="auto"/>
        <w:jc w:val="left"/>
        <w:rPr>
          <w:rFonts w:ascii="Times New Roman" w:hAnsi="Times New Roman"/>
        </w:rPr>
      </w:pPr>
      <w:r>
        <w:rPr>
          <w:rFonts w:hint="eastAsia" w:ascii="Times New Roman" w:hAnsi="Times New Roman"/>
        </w:rPr>
        <w:t>12.第⑤段画线句运用哪两种说明方法？有什么作用？（4分）</w:t>
      </w:r>
    </w:p>
    <w:p>
      <w:pPr>
        <w:spacing w:line="288" w:lineRule="auto"/>
        <w:jc w:val="left"/>
        <w:rPr>
          <w:rFonts w:hint="eastAsia" w:ascii="Times New Roman" w:hAnsi="Times New Roman"/>
        </w:rPr>
      </w:pPr>
      <w:r>
        <w:rPr>
          <w:rFonts w:hint="eastAsia" w:ascii="Times New Roman" w:hAnsi="Times New Roman"/>
        </w:rPr>
        <w:t>13</w:t>
      </w:r>
      <w:r>
        <w:rPr>
          <w:rFonts w:ascii="Times New Roman" w:hAnsi="Times New Roman"/>
        </w:rPr>
        <w:t>.</w:t>
      </w:r>
      <w:r>
        <w:rPr>
          <w:rFonts w:hint="eastAsia" w:ascii="Times New Roman" w:hAnsi="Times New Roman"/>
        </w:rPr>
        <w:t>就全文来看，文章删去哪一段影响不大？请做出判断，并联系文章内容简要分析。(4分)</w:t>
      </w:r>
    </w:p>
    <w:p>
      <w:pPr>
        <w:spacing w:line="288" w:lineRule="auto"/>
        <w:jc w:val="left"/>
        <w:rPr>
          <w:rFonts w:hint="eastAsia" w:ascii="Times New Roman" w:hAnsi="Times New Roman"/>
          <w:b/>
          <w:sz w:val="24"/>
        </w:rPr>
      </w:pPr>
      <w:r>
        <w:rPr>
          <w:rFonts w:hint="eastAsia" w:ascii="Times New Roman" w:hAnsi="Times New Roman"/>
          <w:b/>
          <w:sz w:val="24"/>
        </w:rPr>
        <w:t>三、古诗文阅读（共15分）</w:t>
      </w:r>
    </w:p>
    <w:p>
      <w:pPr>
        <w:spacing w:line="288" w:lineRule="auto"/>
        <w:jc w:val="left"/>
        <w:rPr>
          <w:rFonts w:hint="eastAsia" w:ascii="Times New Roman" w:hAnsi="Times New Roman"/>
        </w:rPr>
      </w:pPr>
      <w:r>
        <w:rPr>
          <w:rFonts w:hint="eastAsia" w:ascii="Times New Roman" w:hAnsi="Times New Roman"/>
        </w:rPr>
        <w:t>（一）阅读下面两个文段，完成14-17题。（共11分）</w:t>
      </w:r>
    </w:p>
    <w:p>
      <w:pPr>
        <w:spacing w:line="288" w:lineRule="auto"/>
        <w:jc w:val="center"/>
        <w:rPr>
          <w:rFonts w:hint="eastAsia" w:ascii="Times New Roman" w:hAnsi="Times New Roman"/>
        </w:rPr>
      </w:pPr>
      <w:r>
        <w:rPr>
          <w:rFonts w:hint="eastAsia" w:ascii="Times New Roman" w:hAnsi="Times New Roman"/>
        </w:rPr>
        <w:t>【甲】</w:t>
      </w:r>
    </w:p>
    <w:p>
      <w:pPr>
        <w:pStyle w:val="4"/>
        <w:widowControl w:val="0"/>
        <w:spacing w:before="0" w:beforeAutospacing="0" w:after="0" w:afterAutospacing="0" w:line="288" w:lineRule="auto"/>
        <w:ind w:firstLine="420" w:firstLineChars="200"/>
        <w:rPr>
          <w:rFonts w:ascii="Times New Roman" w:hAnsi="Times New Roman" w:eastAsia="楷体" w:cs="Times New Roman"/>
          <w:kern w:val="2"/>
          <w:sz w:val="21"/>
        </w:rPr>
      </w:pPr>
      <w:r>
        <w:rPr>
          <w:rFonts w:ascii="Times New Roman" w:hAnsi="Times New Roman" w:eastAsia="楷体" w:cs="Times New Roman"/>
          <w:kern w:val="2"/>
          <w:sz w:val="21"/>
        </w:rPr>
        <w:t>从小丘西行百二十步，隔篁竹，闻水声，如鸣珮环，心乐之。伐竹取道，下见小潭，水尤清冽。全石以为底，近岸，卷石底以出，为坻，为屿，为嵁，为岩。青树翠蔓，蒙络摇缀，参差披拂。</w:t>
      </w:r>
    </w:p>
    <w:p>
      <w:pPr>
        <w:pStyle w:val="4"/>
        <w:widowControl w:val="0"/>
        <w:spacing w:before="0" w:beforeAutospacing="0" w:after="0" w:afterAutospacing="0" w:line="288" w:lineRule="auto"/>
        <w:ind w:firstLine="420" w:firstLineChars="200"/>
        <w:rPr>
          <w:rFonts w:ascii="Times New Roman" w:hAnsi="Times New Roman" w:eastAsia="楷体" w:cs="Times New Roman"/>
          <w:kern w:val="2"/>
          <w:sz w:val="21"/>
        </w:rPr>
      </w:pPr>
      <w:r>
        <w:rPr>
          <w:rFonts w:ascii="Times New Roman" w:hAnsi="Times New Roman" w:eastAsia="楷体" w:cs="Times New Roman"/>
          <w:kern w:val="2"/>
          <w:sz w:val="21"/>
        </w:rPr>
        <w:t>潭中鱼可百许头，皆若空游无所依。日光下澈，影布石上，佁然不动</w:t>
      </w:r>
      <w:r>
        <w:rPr>
          <w:rFonts w:hint="eastAsia" w:ascii="Times New Roman" w:hAnsi="Times New Roman" w:eastAsia="楷体" w:cs="Times New Roman"/>
          <w:kern w:val="2"/>
          <w:sz w:val="21"/>
        </w:rPr>
        <w:t>；</w:t>
      </w:r>
      <w:r>
        <w:rPr>
          <w:rFonts w:ascii="Times New Roman" w:hAnsi="Times New Roman" w:eastAsia="楷体" w:cs="Times New Roman"/>
          <w:kern w:val="2"/>
          <w:sz w:val="21"/>
        </w:rPr>
        <w:t>俶尔远逝，往来翕忽，似与游者相乐。</w:t>
      </w:r>
    </w:p>
    <w:p>
      <w:pPr>
        <w:pStyle w:val="4"/>
        <w:widowControl w:val="0"/>
        <w:spacing w:before="0" w:beforeAutospacing="0" w:after="0" w:afterAutospacing="0" w:line="288" w:lineRule="auto"/>
        <w:ind w:firstLine="420" w:firstLineChars="200"/>
        <w:rPr>
          <w:rFonts w:ascii="Times New Roman" w:hAnsi="Times New Roman" w:eastAsia="楷体" w:cs="Times New Roman"/>
          <w:kern w:val="2"/>
          <w:sz w:val="21"/>
        </w:rPr>
      </w:pPr>
      <w:r>
        <w:rPr>
          <w:rFonts w:ascii="Times New Roman" w:hAnsi="Times New Roman" w:eastAsia="楷体" w:cs="Times New Roman"/>
          <w:kern w:val="2"/>
          <w:sz w:val="21"/>
        </w:rPr>
        <w:t>潭西南而望，斗折蛇行，明灭可见。其岸势犬牙差互，不可知其源。</w:t>
      </w:r>
    </w:p>
    <w:p>
      <w:pPr>
        <w:pStyle w:val="4"/>
        <w:widowControl w:val="0"/>
        <w:spacing w:before="0" w:beforeAutospacing="0" w:after="0" w:afterAutospacing="0" w:line="288" w:lineRule="auto"/>
        <w:ind w:firstLine="420" w:firstLineChars="200"/>
        <w:rPr>
          <w:rFonts w:ascii="Times New Roman" w:hAnsi="Times New Roman" w:eastAsia="楷体" w:cs="Times New Roman"/>
          <w:kern w:val="2"/>
          <w:sz w:val="21"/>
        </w:rPr>
      </w:pPr>
      <w:r>
        <w:rPr>
          <w:rFonts w:ascii="Times New Roman" w:hAnsi="Times New Roman" w:eastAsia="楷体" w:cs="Times New Roman"/>
          <w:kern w:val="2"/>
          <w:sz w:val="21"/>
        </w:rPr>
        <w:t>坐潭上，四面竹树环合，寂寥无人，凄神寒骨，悄怆幽邃。以其境过清，不可久居，乃记之而去。</w:t>
      </w:r>
    </w:p>
    <w:p>
      <w:pPr>
        <w:pStyle w:val="4"/>
        <w:widowControl w:val="0"/>
        <w:spacing w:before="0" w:beforeAutospacing="0" w:after="0" w:afterAutospacing="0" w:line="288" w:lineRule="auto"/>
        <w:ind w:firstLine="420" w:firstLineChars="200"/>
        <w:rPr>
          <w:rFonts w:hint="eastAsia" w:ascii="Times New Roman" w:hAnsi="Times New Roman" w:eastAsia="楷体" w:cs="Times New Roman"/>
          <w:kern w:val="2"/>
          <w:sz w:val="21"/>
        </w:rPr>
      </w:pPr>
      <w:r>
        <w:rPr>
          <w:rFonts w:ascii="Times New Roman" w:hAnsi="Times New Roman" w:eastAsia="楷体" w:cs="Times New Roman"/>
          <w:kern w:val="2"/>
          <w:sz w:val="21"/>
        </w:rPr>
        <w:t>同游者：吴武陵，龚古，余弟宗玄。隶而从者，崔氏二小生：曰恕己，曰奉壹。</w:t>
      </w:r>
    </w:p>
    <w:p>
      <w:pPr>
        <w:spacing w:line="288" w:lineRule="auto"/>
        <w:jc w:val="center"/>
        <w:rPr>
          <w:rFonts w:hint="eastAsia" w:ascii="Times New Roman" w:hAnsi="Times New Roman"/>
        </w:rPr>
      </w:pPr>
      <w:r>
        <w:rPr>
          <w:rFonts w:hint="eastAsia" w:ascii="Times New Roman" w:hAnsi="Times New Roman"/>
        </w:rPr>
        <w:t>【乙】</w:t>
      </w:r>
    </w:p>
    <w:p>
      <w:pPr>
        <w:spacing w:line="288" w:lineRule="auto"/>
        <w:ind w:firstLine="420" w:firstLineChars="200"/>
        <w:jc w:val="left"/>
        <w:rPr>
          <w:rFonts w:ascii="Times New Roman" w:hAnsi="Times New Roman" w:eastAsia="楷体" w:cs="Helvetica"/>
          <w:szCs w:val="21"/>
          <w:shd w:val="clear" w:color="auto" w:fill="FFFFFF"/>
        </w:rPr>
      </w:pPr>
      <w:r>
        <w:rPr>
          <w:rFonts w:ascii="Times New Roman" w:hAnsi="Times New Roman" w:eastAsia="楷体" w:cs="Helvetica"/>
          <w:szCs w:val="21"/>
          <w:shd w:val="clear" w:color="auto" w:fill="FFFFFF"/>
        </w:rPr>
        <w:t>从山门右折，得石径。数步闻疾雷声，心悸。山僧曰：“此瀑声也。”</w:t>
      </w:r>
    </w:p>
    <w:p>
      <w:pPr>
        <w:spacing w:line="288" w:lineRule="auto"/>
        <w:ind w:firstLine="420" w:firstLineChars="200"/>
        <w:jc w:val="left"/>
        <w:rPr>
          <w:rFonts w:ascii="Times New Roman" w:hAnsi="Times New Roman" w:eastAsia="楷体" w:cs="Helvetica"/>
          <w:szCs w:val="21"/>
          <w:shd w:val="clear" w:color="auto" w:fill="FFFFFF"/>
        </w:rPr>
      </w:pPr>
      <w:r>
        <w:rPr>
          <w:rFonts w:ascii="Times New Roman" w:hAnsi="Times New Roman" w:eastAsia="楷体" w:cs="Helvetica"/>
          <w:szCs w:val="21"/>
          <w:shd w:val="clear" w:color="auto" w:fill="FFFFFF"/>
        </w:rPr>
        <w:t>疾趋，度石罅</w:t>
      </w:r>
      <w:r>
        <w:rPr>
          <w:rFonts w:hint="eastAsia" w:ascii="Times New Roman" w:hAnsi="Times New Roman" w:eastAsia="楷体" w:cs="Helvetica"/>
          <w:szCs w:val="21"/>
          <w:shd w:val="clear" w:color="auto" w:fill="FFFFFF"/>
          <w:vertAlign w:val="superscript"/>
        </w:rPr>
        <w:t>①</w:t>
      </w:r>
      <w:r>
        <w:rPr>
          <w:rFonts w:ascii="Times New Roman" w:hAnsi="Times New Roman" w:eastAsia="楷体" w:cs="Helvetica"/>
          <w:szCs w:val="21"/>
          <w:shd w:val="clear" w:color="auto" w:fill="FFFFFF"/>
        </w:rPr>
        <w:t>，瀑见。瀑行青壁间，撼山掉</w:t>
      </w:r>
      <w:r>
        <w:rPr>
          <w:rFonts w:hint="eastAsia" w:ascii="Times New Roman" w:hAnsi="Times New Roman" w:eastAsia="楷体" w:cs="Helvetica"/>
          <w:szCs w:val="21"/>
          <w:shd w:val="clear" w:color="auto" w:fill="FFFFFF"/>
          <w:vertAlign w:val="superscript"/>
        </w:rPr>
        <w:t>②</w:t>
      </w:r>
      <w:r>
        <w:rPr>
          <w:rFonts w:ascii="Times New Roman" w:hAnsi="Times New Roman" w:eastAsia="楷体" w:cs="Helvetica"/>
          <w:szCs w:val="21"/>
          <w:shd w:val="clear" w:color="auto" w:fill="FFFFFF"/>
        </w:rPr>
        <w:t>谷，喷雪直下，怒石横激</w:t>
      </w:r>
      <w:r>
        <w:rPr>
          <w:rFonts w:hint="eastAsia" w:ascii="Times New Roman" w:hAnsi="Times New Roman" w:eastAsia="楷体" w:cs="Helvetica"/>
          <w:szCs w:val="21"/>
          <w:shd w:val="clear" w:color="auto" w:fill="FFFFFF"/>
          <w:vertAlign w:val="superscript"/>
        </w:rPr>
        <w:t>③</w:t>
      </w:r>
      <w:r>
        <w:rPr>
          <w:rFonts w:ascii="Times New Roman" w:hAnsi="Times New Roman" w:eastAsia="楷体" w:cs="Helvetica"/>
          <w:szCs w:val="21"/>
          <w:shd w:val="clear" w:color="auto" w:fill="FFFFFF"/>
        </w:rPr>
        <w:t>如虹，忽卷掣折而后注</w:t>
      </w:r>
      <w:r>
        <w:rPr>
          <w:rFonts w:hint="eastAsia" w:ascii="Times New Roman" w:hAnsi="Times New Roman" w:eastAsia="楷体" w:cs="Helvetica"/>
          <w:szCs w:val="21"/>
          <w:shd w:val="clear" w:color="auto" w:fill="FFFFFF"/>
          <w:vertAlign w:val="superscript"/>
        </w:rPr>
        <w:t>④</w:t>
      </w:r>
      <w:r>
        <w:rPr>
          <w:rFonts w:ascii="Times New Roman" w:hAnsi="Times New Roman" w:eastAsia="楷体" w:cs="Helvetica"/>
          <w:szCs w:val="21"/>
          <w:shd w:val="clear" w:color="auto" w:fill="FFFFFF"/>
        </w:rPr>
        <w:t>，水态愈伟</w:t>
      </w:r>
      <w:r>
        <w:rPr>
          <w:rFonts w:hint="eastAsia" w:ascii="Times New Roman" w:hAnsi="Times New Roman" w:eastAsia="楷体" w:cs="Helvetica"/>
          <w:szCs w:val="21"/>
          <w:shd w:val="clear" w:color="auto" w:fill="FFFFFF"/>
          <w:vertAlign w:val="superscript"/>
        </w:rPr>
        <w:t>⑤</w:t>
      </w:r>
      <w:r>
        <w:rPr>
          <w:rFonts w:ascii="Times New Roman" w:hAnsi="Times New Roman" w:eastAsia="楷体" w:cs="Helvetica"/>
          <w:szCs w:val="21"/>
          <w:shd w:val="clear" w:color="auto" w:fill="FFFFFF"/>
        </w:rPr>
        <w:t>，山行之极观也</w:t>
      </w:r>
      <w:r>
        <w:rPr>
          <w:rFonts w:hint="eastAsia" w:ascii="Times New Roman" w:hAnsi="Times New Roman" w:eastAsia="楷体" w:cs="Helvetica"/>
          <w:szCs w:val="21"/>
          <w:shd w:val="clear" w:color="auto" w:fill="FFFFFF"/>
          <w:vertAlign w:val="superscript"/>
        </w:rPr>
        <w:t>⑥</w:t>
      </w:r>
      <w:r>
        <w:rPr>
          <w:rFonts w:ascii="Times New Roman" w:hAnsi="Times New Roman" w:eastAsia="楷体" w:cs="Helvetica"/>
          <w:szCs w:val="21"/>
          <w:shd w:val="clear" w:color="auto" w:fill="FFFFFF"/>
        </w:rPr>
        <w:t>。</w:t>
      </w:r>
    </w:p>
    <w:p>
      <w:pPr>
        <w:spacing w:line="288" w:lineRule="auto"/>
        <w:ind w:firstLine="420" w:firstLineChars="200"/>
        <w:jc w:val="left"/>
        <w:rPr>
          <w:rFonts w:ascii="Times New Roman" w:hAnsi="Times New Roman" w:eastAsia="楷体" w:cs="Helvetica"/>
          <w:szCs w:val="21"/>
          <w:shd w:val="clear" w:color="auto" w:fill="FFFFFF"/>
        </w:rPr>
      </w:pPr>
      <w:r>
        <w:rPr>
          <w:rFonts w:ascii="Times New Roman" w:hAnsi="Times New Roman" w:eastAsia="楷体" w:cs="Helvetica"/>
          <w:szCs w:val="21"/>
          <w:shd w:val="clear" w:color="auto" w:fill="FFFFFF"/>
        </w:rPr>
        <w:t>游人坐欹</w:t>
      </w:r>
      <w:r>
        <w:rPr>
          <w:rFonts w:hint="eastAsia" w:ascii="Times New Roman" w:hAnsi="Times New Roman" w:eastAsia="楷体" w:cs="Helvetica"/>
          <w:szCs w:val="21"/>
          <w:shd w:val="clear" w:color="auto" w:fill="FFFFFF"/>
          <w:vertAlign w:val="superscript"/>
        </w:rPr>
        <w:t>⑦</w:t>
      </w:r>
      <w:r>
        <w:rPr>
          <w:rFonts w:ascii="Times New Roman" w:hAnsi="Times New Roman" w:eastAsia="楷体" w:cs="Helvetica"/>
          <w:szCs w:val="21"/>
          <w:shd w:val="clear" w:color="auto" w:fill="FFFFFF"/>
        </w:rPr>
        <w:t>岩下望，以面受沫，乍若披丝，虚空皆纬，至飞雨泻崖，而犹不忍去。</w:t>
      </w:r>
    </w:p>
    <w:p>
      <w:pPr>
        <w:spacing w:line="288" w:lineRule="auto"/>
        <w:ind w:firstLine="420" w:firstLineChars="200"/>
        <w:jc w:val="left"/>
        <w:rPr>
          <w:rFonts w:ascii="Times New Roman" w:hAnsi="Times New Roman" w:eastAsia="楷体" w:cs="Helvetica"/>
          <w:szCs w:val="21"/>
          <w:shd w:val="clear" w:color="auto" w:fill="FFFFFF"/>
        </w:rPr>
      </w:pPr>
      <w:r>
        <w:rPr>
          <w:rFonts w:ascii="Times New Roman" w:hAnsi="Times New Roman" w:eastAsia="楷体" w:cs="Helvetica"/>
          <w:szCs w:val="21"/>
          <w:shd w:val="clear" w:color="auto" w:fill="FFFFFF"/>
        </w:rPr>
        <w:t>暮归，各赋诗。所目既奇，思亦变幻。</w:t>
      </w:r>
    </w:p>
    <w:p>
      <w:pPr>
        <w:spacing w:line="288" w:lineRule="auto"/>
        <w:ind w:firstLine="420" w:firstLineChars="200"/>
        <w:jc w:val="right"/>
        <w:rPr>
          <w:rFonts w:hint="eastAsia" w:ascii="Times New Roman" w:hAnsi="Times New Roman" w:eastAsia="楷体"/>
        </w:rPr>
      </w:pPr>
      <w:r>
        <w:rPr>
          <w:rFonts w:hint="eastAsia" w:ascii="Times New Roman" w:hAnsi="Times New Roman" w:eastAsia="楷体"/>
        </w:rPr>
        <w:t>（节选自《观第五泄</w:t>
      </w:r>
      <w:r>
        <w:rPr>
          <w:rFonts w:hint="eastAsia" w:ascii="Times New Roman" w:hAnsi="Times New Roman" w:eastAsia="楷体"/>
          <w:vertAlign w:val="superscript"/>
        </w:rPr>
        <w:t>⑧</w:t>
      </w:r>
      <w:r>
        <w:rPr>
          <w:rFonts w:hint="eastAsia" w:ascii="Times New Roman" w:hAnsi="Times New Roman" w:eastAsia="楷体"/>
        </w:rPr>
        <w:t>记》）</w:t>
      </w:r>
    </w:p>
    <w:p>
      <w:pPr>
        <w:spacing w:line="288" w:lineRule="auto"/>
        <w:jc w:val="left"/>
        <w:rPr>
          <w:rFonts w:ascii="Times New Roman" w:hAnsi="Times New Roman" w:eastAsia="楷体"/>
        </w:rPr>
      </w:pPr>
      <w:r>
        <w:rPr>
          <w:rFonts w:hint="eastAsia" w:ascii="Times New Roman" w:hAnsi="Times New Roman" w:eastAsia="楷体"/>
        </w:rPr>
        <w:t>【注释】①</w:t>
      </w:r>
      <w:r>
        <w:rPr>
          <w:rFonts w:ascii="Times New Roman" w:hAnsi="Times New Roman" w:eastAsia="楷体" w:cs="Helvetica"/>
          <w:szCs w:val="21"/>
          <w:shd w:val="clear" w:color="auto" w:fill="FFFFFF"/>
        </w:rPr>
        <w:t>罅</w:t>
      </w:r>
      <w:r>
        <w:rPr>
          <w:rFonts w:hint="eastAsia" w:ascii="Times New Roman" w:hAnsi="Times New Roman" w:eastAsia="楷体"/>
        </w:rPr>
        <w:t>（</w:t>
      </w:r>
      <w:r>
        <w:rPr>
          <w:rFonts w:ascii="Times New Roman" w:hAnsi="Times New Roman" w:eastAsia="楷体"/>
        </w:rPr>
        <w:t>xià</w:t>
      </w:r>
      <w:r>
        <w:rPr>
          <w:rFonts w:hint="eastAsia" w:ascii="Times New Roman" w:hAnsi="Times New Roman" w:eastAsia="楷体"/>
        </w:rPr>
        <w:t>）：缝隙，裂隙。②掉：摇动。③怒石横激：突兀的岩石横拦瀑布，激起水花。④拍到岸边水浪突然卷起来然后才落回水中。掣折：转折。⑤水的气势更加雄壮。⑥是游人看到的最壮观的景色了。⑦</w:t>
      </w:r>
      <w:r>
        <w:rPr>
          <w:rFonts w:ascii="Times New Roman" w:hAnsi="Times New Roman" w:eastAsia="楷体" w:cs="Helvetica"/>
          <w:szCs w:val="21"/>
          <w:shd w:val="clear" w:color="auto" w:fill="FFFFFF"/>
        </w:rPr>
        <w:t>欹</w:t>
      </w:r>
      <w:r>
        <w:rPr>
          <w:rFonts w:hint="eastAsia" w:ascii="Times New Roman" w:hAnsi="Times New Roman" w:eastAsia="楷体"/>
        </w:rPr>
        <w:t xml:space="preserve">：斜靠。⑧第五泄：第五级瀑布。今浙江境内。 </w:t>
      </w:r>
    </w:p>
    <w:p>
      <w:pPr>
        <w:spacing w:line="288" w:lineRule="auto"/>
        <w:jc w:val="left"/>
        <w:rPr>
          <w:rFonts w:hint="eastAsia" w:ascii="Times New Roman" w:hAnsi="Times New Roman"/>
        </w:rPr>
      </w:pPr>
      <w:r>
        <w:rPr>
          <w:rFonts w:hint="eastAsia" w:ascii="Times New Roman" w:hAnsi="Times New Roman"/>
        </w:rPr>
        <w:t>14.请解释句中加点的字。（2分）</w:t>
      </w:r>
    </w:p>
    <w:p>
      <w:pPr>
        <w:spacing w:line="288" w:lineRule="auto"/>
        <w:jc w:val="left"/>
        <w:rPr>
          <w:rFonts w:hint="eastAsia" w:ascii="Times New Roman" w:hAnsi="Times New Roman"/>
        </w:rPr>
      </w:pPr>
      <w:r>
        <w:rPr>
          <w:rFonts w:hint="eastAsia" w:ascii="Times New Roman" w:hAnsi="Times New Roman"/>
        </w:rPr>
        <w:t>①</w:t>
      </w:r>
      <w:r>
        <w:rPr>
          <w:rFonts w:hint="eastAsia" w:ascii="宋体" w:hAnsi="宋体"/>
          <w:em w:val="underDot"/>
        </w:rPr>
        <w:t>佁然</w:t>
      </w:r>
      <w:r>
        <w:rPr>
          <w:rFonts w:hint="eastAsia" w:ascii="Times New Roman" w:hAnsi="Times New Roman"/>
        </w:rPr>
        <w:t xml:space="preserve">不动 </w:t>
      </w:r>
      <w:r>
        <w:rPr>
          <w:rFonts w:ascii="Times New Roman" w:hAnsi="Times New Roman"/>
        </w:rPr>
        <w:t xml:space="preserve">  </w:t>
      </w:r>
      <w:r>
        <w:rPr>
          <w:rFonts w:hint="eastAsia" w:ascii="Times New Roman" w:hAnsi="Times New Roman"/>
        </w:rPr>
        <w:t>佁然：_</w:t>
      </w:r>
      <w:r>
        <w:rPr>
          <w:rFonts w:ascii="Times New Roman" w:hAnsi="Times New Roman"/>
        </w:rPr>
        <w:t>_____________</w:t>
      </w:r>
    </w:p>
    <w:p>
      <w:pPr>
        <w:spacing w:line="288" w:lineRule="auto"/>
        <w:jc w:val="left"/>
        <w:rPr>
          <w:rFonts w:hint="eastAsia" w:ascii="Times New Roman" w:hAnsi="Times New Roman"/>
        </w:rPr>
      </w:pPr>
      <w:r>
        <w:rPr>
          <w:rFonts w:hint="eastAsia" w:ascii="Times New Roman" w:hAnsi="Times New Roman"/>
        </w:rPr>
        <w:t>②悄怆幽</w:t>
      </w:r>
      <w:r>
        <w:rPr>
          <w:rFonts w:hint="eastAsia" w:ascii="宋体" w:hAnsi="宋体"/>
          <w:em w:val="underDot"/>
        </w:rPr>
        <w:t xml:space="preserve">邃 </w:t>
      </w:r>
      <w:r>
        <w:rPr>
          <w:rFonts w:ascii="宋体" w:hAnsi="宋体"/>
          <w:em w:val="underDot"/>
        </w:rPr>
        <w:t xml:space="preserve">  </w:t>
      </w:r>
      <w:r>
        <w:rPr>
          <w:rFonts w:hint="eastAsia" w:ascii="Times New Roman" w:hAnsi="Times New Roman"/>
        </w:rPr>
        <w:t>邃：_</w:t>
      </w:r>
      <w:r>
        <w:rPr>
          <w:rFonts w:ascii="Times New Roman" w:hAnsi="Times New Roman"/>
        </w:rPr>
        <w:t>_____________</w:t>
      </w:r>
    </w:p>
    <w:p>
      <w:pPr>
        <w:spacing w:line="288" w:lineRule="auto"/>
        <w:jc w:val="left"/>
        <w:rPr>
          <w:rFonts w:hint="eastAsia" w:ascii="Times New Roman" w:hAnsi="Times New Roman"/>
        </w:rPr>
      </w:pPr>
      <w:r>
        <w:rPr>
          <w:rFonts w:hint="eastAsia" w:ascii="Times New Roman" w:hAnsi="Times New Roman"/>
        </w:rPr>
        <w:t>15.翻译下列句子。（2分）</w:t>
      </w:r>
    </w:p>
    <w:p>
      <w:pPr>
        <w:spacing w:line="288" w:lineRule="auto"/>
        <w:jc w:val="left"/>
        <w:rPr>
          <w:rFonts w:hint="eastAsia" w:ascii="Times New Roman" w:hAnsi="Times New Roman"/>
        </w:rPr>
      </w:pPr>
      <w:r>
        <w:rPr>
          <w:rFonts w:hint="eastAsia" w:ascii="Times New Roman" w:hAnsi="Times New Roman"/>
        </w:rPr>
        <w:t>潭西南而望，斗折蛇行，明灭可见。</w:t>
      </w:r>
    </w:p>
    <w:p>
      <w:pPr>
        <w:spacing w:line="288" w:lineRule="auto"/>
        <w:jc w:val="left"/>
        <w:rPr>
          <w:rFonts w:hint="eastAsia" w:ascii="Times New Roman" w:hAnsi="Times New Roman"/>
        </w:rPr>
      </w:pPr>
      <w:r>
        <w:rPr>
          <w:rFonts w:hint="eastAsia" w:ascii="Times New Roman" w:hAnsi="Times New Roman"/>
        </w:rPr>
        <w:t>16.甲、乙两文写水，突出了水的不同特点，其中甲文突出了水的</w:t>
      </w:r>
      <w:r>
        <w:rPr>
          <w:rFonts w:ascii="Times New Roman" w:hAnsi="Times New Roman"/>
        </w:rPr>
        <w:t>___________</w:t>
      </w:r>
      <w:r>
        <w:rPr>
          <w:rFonts w:hint="eastAsia" w:ascii="Times New Roman" w:hAnsi="Times New Roman"/>
        </w:rPr>
        <w:t>，乙文突出了水的</w:t>
      </w:r>
      <w:r>
        <w:rPr>
          <w:rFonts w:ascii="Times New Roman" w:hAnsi="Times New Roman"/>
        </w:rPr>
        <w:t>___________</w:t>
      </w:r>
      <w:r>
        <w:rPr>
          <w:rFonts w:hint="eastAsia" w:ascii="Times New Roman" w:hAnsi="Times New Roman"/>
        </w:rPr>
        <w:t>（分别用文中的一个字回答）。两文在写作手法上都运用了</w:t>
      </w:r>
      <w:r>
        <w:rPr>
          <w:rFonts w:ascii="Times New Roman" w:hAnsi="Times New Roman"/>
        </w:rPr>
        <w:t>___________</w:t>
      </w:r>
      <w:r>
        <w:rPr>
          <w:rFonts w:hint="eastAsia" w:ascii="Times New Roman" w:hAnsi="Times New Roman"/>
        </w:rPr>
        <w:t>。（3分）</w:t>
      </w:r>
    </w:p>
    <w:p>
      <w:pPr>
        <w:spacing w:line="288" w:lineRule="auto"/>
        <w:jc w:val="left"/>
        <w:rPr>
          <w:rFonts w:ascii="Times New Roman" w:hAnsi="Times New Roman"/>
        </w:rPr>
      </w:pPr>
      <w:r>
        <w:rPr>
          <w:rFonts w:hint="eastAsia" w:ascii="Times New Roman" w:hAnsi="Times New Roman"/>
        </w:rPr>
        <w:t>17.请比较甲、乙两文表达的思想感情有什么不同。（4分）</w:t>
      </w:r>
    </w:p>
    <w:p>
      <w:pPr>
        <w:spacing w:line="288" w:lineRule="auto"/>
        <w:jc w:val="left"/>
        <w:rPr>
          <w:rFonts w:hint="eastAsia" w:ascii="Times New Roman" w:hAnsi="Times New Roman"/>
        </w:rPr>
      </w:pPr>
      <w:r>
        <w:rPr>
          <w:rFonts w:hint="eastAsia" w:ascii="Times New Roman" w:hAnsi="Times New Roman"/>
        </w:rPr>
        <w:t>（二）阅读下面诗歌，完成18-19题。（共4分）</w:t>
      </w:r>
    </w:p>
    <w:p>
      <w:pPr>
        <w:spacing w:line="288" w:lineRule="auto"/>
        <w:jc w:val="center"/>
        <w:rPr>
          <w:rFonts w:hint="eastAsia" w:ascii="Times New Roman" w:hAnsi="Times New Roman" w:eastAsia="楷体"/>
        </w:rPr>
      </w:pPr>
      <w:r>
        <w:rPr>
          <w:rFonts w:hint="eastAsia" w:ascii="Times New Roman" w:hAnsi="Times New Roman" w:eastAsia="楷体"/>
        </w:rPr>
        <w:t>关雎</w:t>
      </w:r>
    </w:p>
    <w:p>
      <w:pPr>
        <w:spacing w:line="288" w:lineRule="auto"/>
        <w:jc w:val="center"/>
        <w:rPr>
          <w:rFonts w:ascii="Times New Roman" w:hAnsi="Times New Roman" w:eastAsia="楷体"/>
        </w:rPr>
      </w:pPr>
      <w:r>
        <w:rPr>
          <w:rFonts w:hint="eastAsia" w:ascii="Times New Roman" w:hAnsi="Times New Roman" w:eastAsia="楷体"/>
          <w:u w:val="single"/>
        </w:rPr>
        <w:t>关关雎鸠，在河之洲</w:t>
      </w:r>
      <w:r>
        <w:rPr>
          <w:rFonts w:hint="eastAsia" w:ascii="Times New Roman" w:hAnsi="Times New Roman" w:eastAsia="楷体"/>
        </w:rPr>
        <w:t>。窈窕淑女，君子好逑。</w:t>
      </w:r>
    </w:p>
    <w:p>
      <w:pPr>
        <w:spacing w:line="288" w:lineRule="auto"/>
        <w:jc w:val="center"/>
        <w:rPr>
          <w:rFonts w:ascii="Times New Roman" w:hAnsi="Times New Roman" w:eastAsia="楷体"/>
        </w:rPr>
      </w:pPr>
      <w:r>
        <w:rPr>
          <w:rFonts w:hint="eastAsia" w:ascii="Times New Roman" w:hAnsi="Times New Roman" w:eastAsia="楷体"/>
        </w:rPr>
        <w:t>参差荇菜，左右流之。窈窕淑女，寤寐求之。</w:t>
      </w:r>
    </w:p>
    <w:p>
      <w:pPr>
        <w:spacing w:line="288" w:lineRule="auto"/>
        <w:jc w:val="center"/>
        <w:rPr>
          <w:rFonts w:ascii="Times New Roman" w:hAnsi="Times New Roman" w:eastAsia="楷体"/>
        </w:rPr>
      </w:pPr>
      <w:r>
        <w:rPr>
          <w:rFonts w:hint="eastAsia" w:ascii="Times New Roman" w:hAnsi="Times New Roman" w:eastAsia="楷体"/>
        </w:rPr>
        <w:t>求之不得，寤寐思服。悠哉悠哉，辗转反侧。</w:t>
      </w:r>
    </w:p>
    <w:p>
      <w:pPr>
        <w:spacing w:line="288" w:lineRule="auto"/>
        <w:jc w:val="center"/>
        <w:rPr>
          <w:rFonts w:ascii="Times New Roman" w:hAnsi="Times New Roman" w:eastAsia="楷体"/>
        </w:rPr>
      </w:pPr>
      <w:r>
        <w:rPr>
          <w:rFonts w:hint="eastAsia" w:ascii="Times New Roman" w:hAnsi="Times New Roman" w:eastAsia="楷体"/>
        </w:rPr>
        <w:t>参差荇菜，左右采之。窈窕淑女，琴瑟友之。</w:t>
      </w:r>
    </w:p>
    <w:p>
      <w:pPr>
        <w:spacing w:line="288" w:lineRule="auto"/>
        <w:jc w:val="center"/>
        <w:rPr>
          <w:rFonts w:hint="eastAsia" w:ascii="Times New Roman" w:hAnsi="Times New Roman" w:eastAsia="楷体"/>
        </w:rPr>
      </w:pPr>
      <w:r>
        <w:rPr>
          <w:rFonts w:hint="eastAsia" w:ascii="Times New Roman" w:hAnsi="Times New Roman" w:eastAsia="楷体"/>
        </w:rPr>
        <w:t>参差荇菜，左右芼之。窈窕淑女，钟鼓乐之。</w:t>
      </w:r>
    </w:p>
    <w:p>
      <w:pPr>
        <w:spacing w:line="288" w:lineRule="auto"/>
        <w:jc w:val="left"/>
        <w:rPr>
          <w:rFonts w:hint="eastAsia" w:ascii="Times New Roman" w:hAnsi="Times New Roman"/>
        </w:rPr>
      </w:pPr>
      <w:r>
        <w:rPr>
          <w:rFonts w:hint="eastAsia" w:ascii="Times New Roman" w:hAnsi="Times New Roman"/>
        </w:rPr>
        <w:t>18.请你分析诗中画线句子是怎样使用“比、兴”手法的？（2分）</w:t>
      </w:r>
    </w:p>
    <w:p>
      <w:pPr>
        <w:spacing w:line="288" w:lineRule="auto"/>
        <w:jc w:val="left"/>
        <w:rPr>
          <w:rFonts w:ascii="Times New Roman" w:hAnsi="Times New Roman"/>
        </w:rPr>
      </w:pPr>
      <w:r>
        <w:rPr>
          <w:rFonts w:hint="eastAsia" w:ascii="Times New Roman" w:hAnsi="Times New Roman"/>
        </w:rPr>
        <w:t>19.孔子说：“《关雎》乐而不淫，哀而不伤”，请你结合诗歌内容理解“哀而不伤”。（2分）</w:t>
      </w:r>
    </w:p>
    <w:p>
      <w:pPr>
        <w:spacing w:line="288" w:lineRule="auto"/>
        <w:jc w:val="left"/>
        <w:rPr>
          <w:rFonts w:hint="eastAsia" w:ascii="Times New Roman" w:hAnsi="Times New Roman"/>
          <w:b/>
          <w:sz w:val="24"/>
        </w:rPr>
      </w:pPr>
      <w:r>
        <w:rPr>
          <w:rFonts w:hint="eastAsia" w:ascii="Times New Roman" w:hAnsi="Times New Roman"/>
          <w:b/>
          <w:sz w:val="24"/>
        </w:rPr>
        <w:t>四、作文。（50分）</w:t>
      </w:r>
    </w:p>
    <w:p>
      <w:pPr>
        <w:spacing w:line="288" w:lineRule="auto"/>
        <w:jc w:val="left"/>
        <w:rPr>
          <w:rFonts w:ascii="Times New Roman" w:hAnsi="Times New Roman"/>
        </w:rPr>
      </w:pPr>
      <w:r>
        <w:rPr>
          <w:rFonts w:hint="eastAsia" w:ascii="Times New Roman" w:hAnsi="Times New Roman"/>
        </w:rPr>
        <w:t>20.阅读下面材料，从两个写作任务中任选一个，按要求作文。</w:t>
      </w:r>
    </w:p>
    <w:p>
      <w:pPr>
        <w:spacing w:line="288" w:lineRule="auto"/>
        <w:jc w:val="left"/>
        <w:rPr>
          <w:rFonts w:hint="eastAsia" w:ascii="Times New Roman" w:hAnsi="Times New Roman"/>
        </w:rPr>
      </w:pPr>
      <w:r>
        <w:rPr>
          <w:rFonts w:hint="eastAsia" w:ascii="Times New Roman" w:hAnsi="Times New Roman"/>
        </w:rPr>
        <w:t>（1）请阅读下面材料，根据要求作文。</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藤野先生不倦的教诲是鲁迅的启明星，抚慰了独在异乡的孤苦；一树盛放的紫藤萝是宗璞的启明星，启迪了生命的感悟。成长的启明星，闪烁在生活每个角落。聆听乐曲，宽慰内心的迷惘；吟诵诗词，开启文化的旅行。温暖的话语、鼓励的目光、严厉的批评……指引方向、拓展视野，为我们带来前行的力量。</w:t>
      </w:r>
    </w:p>
    <w:p>
      <w:pPr>
        <w:spacing w:line="288" w:lineRule="auto"/>
        <w:jc w:val="left"/>
        <w:rPr>
          <w:rFonts w:hint="eastAsia" w:ascii="Times New Roman" w:hAnsi="Times New Roman"/>
        </w:rPr>
      </w:pPr>
      <w:r>
        <w:rPr>
          <w:rFonts w:hint="eastAsia" w:ascii="Times New Roman" w:hAnsi="Times New Roman"/>
        </w:rPr>
        <w:t>请以“</w:t>
      </w:r>
      <w:r>
        <w:rPr>
          <w:rFonts w:ascii="Times New Roman" w:hAnsi="Times New Roman"/>
        </w:rPr>
        <w:t>_______</w:t>
      </w:r>
      <w:r>
        <w:rPr>
          <w:rFonts w:hint="eastAsia" w:ascii="Times New Roman" w:hAnsi="Times New Roman"/>
        </w:rPr>
        <w:t>是我的启明星”为题目，写一篇600字左右的记叙文。</w:t>
      </w:r>
    </w:p>
    <w:p>
      <w:pPr>
        <w:spacing w:line="288" w:lineRule="auto"/>
        <w:jc w:val="left"/>
        <w:rPr>
          <w:rFonts w:ascii="Times New Roman" w:hAnsi="Times New Roman"/>
        </w:rPr>
      </w:pPr>
      <w:r>
        <w:rPr>
          <w:rFonts w:hint="eastAsia" w:ascii="Times New Roman" w:hAnsi="Times New Roman"/>
        </w:rPr>
        <w:t>要求：①说真话，抒真情，忌抄袭；</w:t>
      </w:r>
    </w:p>
    <w:p>
      <w:pPr>
        <w:spacing w:line="288" w:lineRule="auto"/>
        <w:jc w:val="left"/>
        <w:rPr>
          <w:rFonts w:ascii="Times New Roman" w:hAnsi="Times New Roman"/>
        </w:rPr>
      </w:pPr>
      <w:r>
        <w:rPr>
          <w:rFonts w:hint="eastAsia" w:ascii="Times New Roman" w:hAnsi="Times New Roman"/>
        </w:rPr>
        <w:t>②文中不要使用真实的地名、校名、人名；</w:t>
      </w:r>
    </w:p>
    <w:p>
      <w:pPr>
        <w:spacing w:line="288" w:lineRule="auto"/>
        <w:jc w:val="left"/>
        <w:rPr>
          <w:rFonts w:hint="eastAsia" w:ascii="Times New Roman" w:hAnsi="Times New Roman"/>
        </w:rPr>
      </w:pPr>
      <w:r>
        <w:rPr>
          <w:rFonts w:hint="eastAsia" w:ascii="Times New Roman" w:hAnsi="Times New Roman"/>
        </w:rPr>
        <w:t>③600字左右。</w:t>
      </w:r>
    </w:p>
    <w:p>
      <w:pPr>
        <w:spacing w:line="288" w:lineRule="auto"/>
        <w:jc w:val="left"/>
        <w:rPr>
          <w:rFonts w:hint="eastAsia" w:ascii="Times New Roman" w:hAnsi="Times New Roman"/>
        </w:rPr>
      </w:pPr>
      <w:r>
        <w:rPr>
          <w:rFonts w:hint="eastAsia" w:ascii="Times New Roman" w:hAnsi="Times New Roman"/>
        </w:rPr>
        <w:t>（2）请阅读下面内容，根据要求作文。</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当你无法从一楼蹦到三楼的时候，</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请别忘了走楼梯。</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要记住，伟大的成功往往不是一蹴而就的。</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必须学会分解你的目标，</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逐步实现。</w:t>
      </w:r>
    </w:p>
    <w:p>
      <w:pPr>
        <w:spacing w:line="288" w:lineRule="auto"/>
        <w:jc w:val="left"/>
        <w:rPr>
          <w:rFonts w:ascii="Times New Roman" w:hAnsi="Times New Roman"/>
        </w:rPr>
      </w:pPr>
      <w:r>
        <w:rPr>
          <w:rFonts w:hint="eastAsia" w:ascii="Times New Roman" w:hAnsi="Times New Roman"/>
        </w:rPr>
        <w:t>这段话引发了怎样的思考和感悟？请自选角度，确定立意，自拟题目，写一篇与论文。</w:t>
      </w:r>
    </w:p>
    <w:p>
      <w:pPr>
        <w:spacing w:line="288" w:lineRule="auto"/>
        <w:jc w:val="left"/>
        <w:rPr>
          <w:rFonts w:hint="eastAsia" w:ascii="Times New Roman" w:hAnsi="Times New Roman"/>
        </w:rPr>
      </w:pPr>
      <w:r>
        <w:rPr>
          <w:rFonts w:hint="eastAsia" w:ascii="Times New Roman" w:hAnsi="Times New Roman"/>
        </w:rPr>
        <w:t>要求：①观点明确，有理有据。②文中不要使用真实的地名、校名、人名。③6</w:t>
      </w:r>
      <w:r>
        <w:rPr>
          <w:rFonts w:ascii="Times New Roman" w:hAnsi="Times New Roman"/>
        </w:rPr>
        <w:t>00</w:t>
      </w:r>
      <w:r>
        <w:rPr>
          <w:rFonts w:hint="eastAsia" w:ascii="Times New Roman" w:hAnsi="Times New Roman"/>
        </w:rPr>
        <w:t>字左右。</w:t>
      </w:r>
    </w:p>
    <w:p>
      <w:pPr>
        <w:spacing w:line="288" w:lineRule="auto"/>
        <w:jc w:val="left"/>
        <w:rPr>
          <w:rFonts w:ascii="Times New Roman" w:hAnsi="Times New Roman"/>
        </w:rPr>
      </w:pPr>
    </w:p>
    <w:p>
      <w:pPr>
        <w:spacing w:line="288" w:lineRule="auto"/>
        <w:jc w:val="left"/>
        <w:rPr>
          <w:rFonts w:hint="eastAsia" w:ascii="Times New Roman" w:hAnsi="Times New Roman"/>
        </w:rPr>
        <w:sectPr>
          <w:headerReference r:id="rId3" w:type="default"/>
          <w:pgSz w:w="11906" w:h="16838"/>
          <w:pgMar w:top="1304" w:right="964" w:bottom="1304" w:left="964" w:header="153" w:footer="0" w:gutter="0"/>
          <w:cols w:space="720" w:num="1"/>
          <w:docGrid w:type="lines" w:linePitch="312" w:charSpace="0"/>
        </w:sectPr>
      </w:pPr>
    </w:p>
    <w:p>
      <w:pPr>
        <w:spacing w:line="288" w:lineRule="auto"/>
        <w:jc w:val="center"/>
        <w:rPr>
          <w:rFonts w:ascii="Times New Roman" w:hAnsi="Times New Roman"/>
          <w:b/>
          <w:bCs/>
          <w:sz w:val="24"/>
          <w:szCs w:val="36"/>
        </w:rPr>
      </w:pPr>
      <w:r>
        <w:rPr>
          <w:rFonts w:hint="eastAsia" w:ascii="Times New Roman" w:hAnsi="Times New Roman"/>
          <w:b/>
          <w:bCs/>
          <w:sz w:val="24"/>
          <w:szCs w:val="36"/>
        </w:rPr>
        <w:t>2023年4月学业水平测试试题</w:t>
      </w:r>
    </w:p>
    <w:p>
      <w:pPr>
        <w:spacing w:line="288" w:lineRule="auto"/>
        <w:jc w:val="left"/>
        <w:rPr>
          <w:rFonts w:ascii="Times New Roman" w:hAnsi="Times New Roman" w:cs="宋体"/>
          <w:b/>
          <w:bCs/>
          <w:color w:val="333333"/>
          <w:szCs w:val="21"/>
          <w:shd w:val="clear" w:color="auto" w:fill="FFFFFF"/>
        </w:rPr>
      </w:pPr>
      <w:r>
        <w:rPr>
          <w:rFonts w:hint="eastAsia" w:ascii="Times New Roman" w:hAnsi="Times New Roman" w:cs="宋体"/>
          <w:b/>
          <w:bCs/>
          <w:color w:val="333333"/>
          <w:szCs w:val="21"/>
          <w:shd w:val="clear" w:color="auto" w:fill="FFFFFF"/>
        </w:rPr>
        <w:t>一、积累与运用（共28分）</w:t>
      </w:r>
    </w:p>
    <w:p>
      <w:pPr>
        <w:spacing w:line="288" w:lineRule="auto"/>
        <w:jc w:val="left"/>
        <w:rPr>
          <w:rFonts w:ascii="Times New Roman" w:hAnsi="Times New Roman" w:cs="宋体"/>
          <w:bCs/>
          <w:color w:val="333333"/>
          <w:szCs w:val="21"/>
          <w:shd w:val="clear" w:color="auto" w:fill="FFFFFF"/>
        </w:rPr>
      </w:pPr>
      <w:r>
        <w:rPr>
          <w:rFonts w:hint="eastAsia" w:ascii="Times New Roman" w:hAnsi="Times New Roman" w:cs="宋体"/>
          <w:bCs/>
          <w:color w:val="333333"/>
          <w:szCs w:val="21"/>
          <w:shd w:val="clear" w:color="auto" w:fill="FFFFFF"/>
        </w:rPr>
        <w:t xml:space="preserve">1.（4分）（1）shù  （2）zài   （3）卒 （4）侮  </w:t>
      </w:r>
    </w:p>
    <w:p>
      <w:pPr>
        <w:spacing w:line="288" w:lineRule="auto"/>
        <w:jc w:val="left"/>
        <w:rPr>
          <w:rFonts w:ascii="Times New Roman" w:hAnsi="Times New Roman" w:cs="宋体"/>
          <w:szCs w:val="21"/>
        </w:rPr>
      </w:pPr>
      <w:r>
        <w:rPr>
          <w:rFonts w:hint="eastAsia" w:ascii="Times New Roman" w:hAnsi="Times New Roman" w:cs="宋体"/>
          <w:szCs w:val="21"/>
        </w:rPr>
        <w:t>2.B（2分）</w:t>
      </w:r>
    </w:p>
    <w:p>
      <w:pPr>
        <w:spacing w:line="288" w:lineRule="auto"/>
        <w:jc w:val="left"/>
        <w:textAlignment w:val="center"/>
        <w:rPr>
          <w:rFonts w:ascii="Times New Roman" w:hAnsi="Times New Roman" w:cs="宋体"/>
          <w:szCs w:val="21"/>
        </w:rPr>
      </w:pPr>
      <w:r>
        <w:rPr>
          <w:rFonts w:hint="eastAsia" w:ascii="Times New Roman" w:hAnsi="Times New Roman" w:cs="宋体"/>
          <w:szCs w:val="21"/>
        </w:rPr>
        <w:t>3.(1)示例：一个人理想信念坚定，骨头就硬(意思对即可)。（2分）(2)B（2分）</w:t>
      </w:r>
    </w:p>
    <w:p>
      <w:pPr>
        <w:spacing w:line="288" w:lineRule="auto"/>
        <w:jc w:val="left"/>
        <w:rPr>
          <w:rFonts w:ascii="Times New Roman" w:hAnsi="Times New Roman" w:cs="宋体"/>
          <w:szCs w:val="21"/>
        </w:rPr>
      </w:pPr>
      <w:r>
        <w:rPr>
          <w:rFonts w:hint="eastAsia" w:ascii="Times New Roman" w:hAnsi="Times New Roman" w:cs="宋体"/>
          <w:szCs w:val="21"/>
        </w:rPr>
        <w:t>4.（1）</w:t>
      </w:r>
      <w:r>
        <w:rPr>
          <w:rFonts w:hint="eastAsia" w:ascii="Times New Roman" w:hAnsi="Times New Roman" w:cs="宋体"/>
          <w:color w:val="333333"/>
          <w:szCs w:val="21"/>
          <w:shd w:val="clear" w:color="080000" w:fill="FFFFFF"/>
        </w:rPr>
        <w:t>在水一方。</w:t>
      </w:r>
      <w:r>
        <w:rPr>
          <w:rFonts w:hint="eastAsia" w:ascii="Times New Roman" w:hAnsi="Times New Roman" w:cs="宋体"/>
          <w:szCs w:val="21"/>
        </w:rPr>
        <w:t>（2）青青子衿</w:t>
      </w:r>
      <w:r>
        <w:rPr>
          <w:rFonts w:hint="eastAsia" w:ascii="Times New Roman" w:hAnsi="Times New Roman" w:cs="宋体"/>
          <w:color w:val="0F0F0F"/>
          <w:szCs w:val="21"/>
          <w:shd w:val="clear" w:color="080000" w:fill="auto"/>
        </w:rPr>
        <w:t>。</w:t>
      </w:r>
      <w:r>
        <w:rPr>
          <w:rFonts w:hint="eastAsia" w:ascii="Times New Roman" w:hAnsi="Times New Roman" w:cs="宋体"/>
          <w:szCs w:val="21"/>
        </w:rPr>
        <w:t>（3）</w:t>
      </w:r>
      <w:r>
        <w:rPr>
          <w:rFonts w:hint="eastAsia" w:ascii="Times New Roman" w:hAnsi="Times New Roman" w:cs="宋体"/>
          <w:color w:val="0F0F0F"/>
          <w:szCs w:val="21"/>
          <w:shd w:val="clear" w:color="080000" w:fill="auto"/>
        </w:rPr>
        <w:t>芳草鲜美，落英缤纷</w:t>
      </w:r>
      <w:r>
        <w:rPr>
          <w:rFonts w:hint="eastAsia" w:ascii="Times New Roman" w:hAnsi="Times New Roman" w:cs="宋体"/>
          <w:szCs w:val="21"/>
        </w:rPr>
        <w:t>（4）海内存知己，天涯若比邻。（5）气蒸云梦泽，波撼岳阳城（每空一分，共8分）</w:t>
      </w:r>
    </w:p>
    <w:p>
      <w:pPr>
        <w:widowControl/>
        <w:shd w:val="clear" w:color="060000" w:fill="FFFFFF"/>
        <w:spacing w:line="288" w:lineRule="auto"/>
        <w:jc w:val="left"/>
        <w:rPr>
          <w:rFonts w:ascii="Times New Roman" w:hAnsi="Times New Roman" w:cs="宋体"/>
          <w:kern w:val="0"/>
          <w:szCs w:val="21"/>
        </w:rPr>
      </w:pPr>
      <w:r>
        <w:rPr>
          <w:rFonts w:hint="eastAsia" w:ascii="Times New Roman" w:hAnsi="Times New Roman" w:cs="宋体"/>
          <w:kern w:val="0"/>
          <w:szCs w:val="21"/>
        </w:rPr>
        <w:t>5.（1）①</w:t>
      </w:r>
      <w:r>
        <w:rPr>
          <w:rFonts w:hint="eastAsia" w:ascii="Times New Roman" w:hAnsi="Times New Roman" w:cs="宋体"/>
          <w:color w:val="333333"/>
          <w:kern w:val="0"/>
          <w:szCs w:val="21"/>
          <w:shd w:val="clear" w:color="080000" w:fill="FFFFFF"/>
        </w:rPr>
        <w:t>《说文解字》第一、《周易》第二、《尚书》第三、《诗经》第四、“三礼”第五“、春秋三传”第六、“四书”第七、《战国策》第八、《史记》《汉书》第九、诸子第十、辞赋第十一、诗第十二、文第十三</w:t>
      </w:r>
      <w:r>
        <w:rPr>
          <w:rFonts w:hint="eastAsia" w:ascii="Times New Roman" w:hAnsi="Times New Roman" w:cs="宋体"/>
          <w:kern w:val="0"/>
          <w:szCs w:val="21"/>
        </w:rPr>
        <w:t>。②心得体会略，言之有理即可。（2分）（2）“以筌为鱼”是对我们的告诚，指的是不能把捕鱼工具看作是鱼，作者的这部书只是一个了解经典作品的工具，目的就是引导我们去阅读经典作品。如果阅读了这本书就不去阅读原著，就有违作者本意了。（2分）</w:t>
      </w:r>
    </w:p>
    <w:p>
      <w:pPr>
        <w:spacing w:line="288" w:lineRule="auto"/>
        <w:jc w:val="left"/>
        <w:textAlignment w:val="center"/>
        <w:rPr>
          <w:rFonts w:ascii="Times New Roman" w:hAnsi="Times New Roman" w:cs="宋体"/>
          <w:szCs w:val="21"/>
        </w:rPr>
      </w:pPr>
      <w:r>
        <w:rPr>
          <w:rFonts w:hint="eastAsia" w:ascii="Times New Roman" w:hAnsi="Times New Roman" w:cs="宋体"/>
          <w:szCs w:val="21"/>
        </w:rPr>
        <w:t>6.（1）示例：节能减排，人人有责 ；追求绿色时尚，拥抱低碳生活。(2分，符合要求即可给分)</w:t>
      </w:r>
    </w:p>
    <w:p>
      <w:pPr>
        <w:spacing w:line="288" w:lineRule="auto"/>
        <w:jc w:val="left"/>
        <w:textAlignment w:val="center"/>
        <w:rPr>
          <w:rFonts w:ascii="Times New Roman" w:hAnsi="Times New Roman" w:cs="宋体"/>
          <w:szCs w:val="21"/>
        </w:rPr>
      </w:pPr>
      <w:r>
        <w:rPr>
          <w:rFonts w:hint="eastAsia" w:ascii="Times New Roman" w:hAnsi="Times New Roman" w:cs="宋体"/>
          <w:szCs w:val="21"/>
        </w:rPr>
        <w:t>（2）建议尽量少开私家车，多坐公交车；倡导多步行或骑自行车；建议在房屋周围或阳台上多植树木花草；建议少用塑料袋，多用布袋；建议生活垃圾要分类入箱。（2分，符合要求即可给分）</w:t>
      </w:r>
    </w:p>
    <w:p>
      <w:pPr>
        <w:spacing w:line="288" w:lineRule="auto"/>
        <w:jc w:val="left"/>
        <w:textAlignment w:val="center"/>
        <w:rPr>
          <w:rFonts w:ascii="Times New Roman" w:hAnsi="Times New Roman" w:cs="宋体"/>
          <w:szCs w:val="21"/>
        </w:rPr>
      </w:pPr>
      <w:r>
        <w:rPr>
          <w:rFonts w:hint="eastAsia" w:ascii="Times New Roman" w:hAnsi="Times New Roman" w:cs="宋体"/>
          <w:szCs w:val="21"/>
        </w:rPr>
        <w:t>（3）示例：我不赞同他们的看法。因为“低碳生活”不仅仅是政府官员和专家学者的事，而是关系到人类未来的生存与发展的大事，也是每位公民应尽的责任和义务，只有人人都行动起来，才能实现“低碳生活”。“低碳生活”对于我们普通人来说不是一种生活能力，而是一种生活态度，低碳生活看起来就是小事，需要从我做起，不能因自己“渺小”而不为。（2分，符合要求即可给分）</w:t>
      </w:r>
    </w:p>
    <w:p>
      <w:pPr>
        <w:overflowPunct w:val="0"/>
        <w:spacing w:line="288" w:lineRule="auto"/>
        <w:jc w:val="left"/>
        <w:rPr>
          <w:rFonts w:ascii="Times New Roman" w:hAnsi="Times New Roman" w:cs="宋体"/>
          <w:b/>
          <w:bCs/>
          <w:szCs w:val="21"/>
        </w:rPr>
      </w:pPr>
      <w:r>
        <w:rPr>
          <w:rFonts w:hint="eastAsia" w:ascii="Times New Roman" w:hAnsi="Times New Roman" w:cs="宋体"/>
          <w:b/>
          <w:bCs/>
          <w:szCs w:val="21"/>
        </w:rPr>
        <w:t>二、现代文阅读（共27分）</w:t>
      </w:r>
    </w:p>
    <w:p>
      <w:pPr>
        <w:spacing w:line="288" w:lineRule="auto"/>
        <w:jc w:val="left"/>
        <w:textAlignment w:val="center"/>
        <w:rPr>
          <w:rFonts w:ascii="Times New Roman" w:hAnsi="Times New Roman" w:cs="宋体"/>
          <w:szCs w:val="21"/>
        </w:rPr>
      </w:pPr>
      <w:r>
        <w:rPr>
          <w:rFonts w:hint="eastAsia" w:ascii="Times New Roman" w:hAnsi="Times New Roman" w:cs="宋体"/>
          <w:szCs w:val="21"/>
        </w:rPr>
        <w:t>7</w:t>
      </w:r>
      <w:r>
        <w:rPr>
          <w:rFonts w:ascii="Times New Roman" w:hAnsi="Times New Roman" w:cs="宋体"/>
          <w:szCs w:val="21"/>
        </w:rPr>
        <w:t>.</w:t>
      </w:r>
      <w:r>
        <w:rPr>
          <w:rFonts w:hint="eastAsia" w:ascii="Times New Roman" w:hAnsi="Times New Roman" w:cs="宋体"/>
          <w:szCs w:val="21"/>
        </w:rPr>
        <w:t>①父亲抱着刚出生的我，说我是女神；②父亲支持我在沟沿蹦蹦跳跳、爬墙翻栏杆、爬树攀龙眼；③父亲帮我包扎伤口时吓出一头汗水；④父亲给我送鸡蛋补身体；⑤父亲给我寄包裹；⑥父亲鼓励并支持我创作；⑦父亲送我书画精品；⑧父亲帮我解答疑惑，并提醒我家学不足。（4分）（答出四点即可）</w:t>
      </w:r>
    </w:p>
    <w:p>
      <w:pPr>
        <w:spacing w:line="288" w:lineRule="auto"/>
        <w:jc w:val="left"/>
        <w:textAlignment w:val="center"/>
        <w:rPr>
          <w:rFonts w:ascii="Times New Roman" w:hAnsi="Times New Roman" w:cs="宋体"/>
          <w:szCs w:val="21"/>
        </w:rPr>
      </w:pPr>
      <w:r>
        <w:rPr>
          <w:rFonts w:hint="eastAsia" w:ascii="Times New Roman" w:hAnsi="Times New Roman" w:cs="宋体"/>
          <w:szCs w:val="21"/>
        </w:rPr>
        <w:t>8</w:t>
      </w:r>
      <w:r>
        <w:rPr>
          <w:rFonts w:ascii="Times New Roman" w:hAnsi="Times New Roman" w:cs="宋体"/>
          <w:szCs w:val="21"/>
        </w:rPr>
        <w:t>.</w:t>
      </w:r>
      <w:r>
        <w:rPr>
          <w:rFonts w:hint="eastAsia" w:ascii="Times New Roman" w:hAnsi="Times New Roman" w:cs="宋体"/>
          <w:szCs w:val="21"/>
        </w:rPr>
        <w:t>①采用对比手法：平时把一分钱都看得磨盘那样大的父亲，面对有困难的教师时，爽快的拍出10元钱给予帮助，突出了父亲的乐于助人；②动作描写：“看到”、“拍"、“写”等动词，形象写出了父亲帮助困难教师时的爽快；③语言描写：“这也是血汗钱”“穿上衣服吧，天冷”，这些语言形象地写出了父亲没有拿教师用来抵押的衣服，就把血汗钱借给了教师，突出了父亲的乐于助人；④侧面描写：通过写教师回去后寄来了钱以及上品红菰和笋干倍加感谢，侧面写出父亲的乐于助人。（4分）(写出任意两点，意思对即可)</w:t>
      </w:r>
    </w:p>
    <w:p>
      <w:pPr>
        <w:spacing w:line="288" w:lineRule="auto"/>
        <w:jc w:val="left"/>
        <w:textAlignment w:val="center"/>
        <w:rPr>
          <w:rFonts w:ascii="Times New Roman" w:hAnsi="Times New Roman" w:cs="宋体"/>
          <w:szCs w:val="21"/>
        </w:rPr>
      </w:pPr>
      <w:r>
        <w:rPr>
          <w:rFonts w:hint="eastAsia" w:ascii="Times New Roman" w:hAnsi="Times New Roman" w:cs="宋体"/>
          <w:szCs w:val="21"/>
        </w:rPr>
        <w:t>9</w:t>
      </w:r>
      <w:r>
        <w:rPr>
          <w:rFonts w:ascii="Times New Roman" w:hAnsi="Times New Roman" w:cs="宋体"/>
          <w:szCs w:val="21"/>
        </w:rPr>
        <w:t>.</w:t>
      </w:r>
      <w:r>
        <w:rPr>
          <w:rFonts w:hint="eastAsia" w:ascii="Times New Roman" w:hAnsi="Times New Roman" w:cs="宋体"/>
          <w:szCs w:val="21"/>
        </w:rPr>
        <w:t>①以“我”对父亲的感激之情为线索，将这些事组织在一起。②按时间顺序写从小到大父亲对我的种种宠爱。（4分）</w:t>
      </w:r>
    </w:p>
    <w:p>
      <w:pPr>
        <w:spacing w:line="288" w:lineRule="auto"/>
        <w:jc w:val="left"/>
        <w:textAlignment w:val="center"/>
        <w:rPr>
          <w:rFonts w:ascii="Times New Roman" w:hAnsi="Times New Roman" w:cs="宋体"/>
          <w:szCs w:val="21"/>
        </w:rPr>
      </w:pPr>
      <w:r>
        <w:rPr>
          <w:rFonts w:hint="eastAsia" w:ascii="Times New Roman" w:hAnsi="Times New Roman" w:cs="宋体"/>
          <w:szCs w:val="21"/>
        </w:rPr>
        <w:t>10.①概括文章的主要内容：从小到大父亲对我的种种宠爱；②点明文章主旨：我对父爱的感激之情；③采用比喻的修辞手法，生动形象，吸引读者阅读兴趣；④与开头“我出生那天并无祥云瑞雾，女未大就已不中留”呼应，形成反差，更加突出父亲对我的宠爱，让我倍感幸福。（4分）</w:t>
      </w:r>
    </w:p>
    <w:p>
      <w:pPr>
        <w:overflowPunct w:val="0"/>
        <w:spacing w:line="288" w:lineRule="auto"/>
        <w:jc w:val="left"/>
        <w:rPr>
          <w:rFonts w:ascii="Times New Roman" w:hAnsi="Times New Roman" w:cs="宋体"/>
          <w:szCs w:val="21"/>
        </w:rPr>
      </w:pPr>
      <w:r>
        <w:rPr>
          <w:rFonts w:hint="eastAsia" w:ascii="Times New Roman" w:hAnsi="Times New Roman" w:cs="宋体"/>
          <w:szCs w:val="21"/>
        </w:rPr>
        <w:t>11.A（3分）</w:t>
      </w:r>
    </w:p>
    <w:p>
      <w:pPr>
        <w:overflowPunct w:val="0"/>
        <w:spacing w:line="288" w:lineRule="auto"/>
        <w:jc w:val="left"/>
        <w:rPr>
          <w:rFonts w:ascii="Times New Roman" w:hAnsi="Times New Roman" w:cs="宋体"/>
          <w:szCs w:val="21"/>
        </w:rPr>
      </w:pPr>
      <w:r>
        <w:rPr>
          <w:rFonts w:hint="eastAsia" w:ascii="Times New Roman" w:hAnsi="Times New Roman" w:cs="宋体"/>
          <w:szCs w:val="21"/>
        </w:rPr>
        <w:t>12.运用了作比较和列数字的说明方法，将新疆长绒棉与普通棉作对比，还列举“80%”等数字，生动形象地突出了新疆长绒棉的质量好。（4分）</w:t>
      </w:r>
    </w:p>
    <w:p>
      <w:pPr>
        <w:overflowPunct w:val="0"/>
        <w:spacing w:line="288" w:lineRule="auto"/>
        <w:jc w:val="left"/>
        <w:rPr>
          <w:rFonts w:ascii="Times New Roman" w:hAnsi="Times New Roman" w:cs="宋体"/>
          <w:szCs w:val="21"/>
        </w:rPr>
      </w:pPr>
      <w:r>
        <w:rPr>
          <w:rFonts w:hint="eastAsia" w:ascii="Times New Roman" w:hAnsi="Times New Roman" w:cs="宋体"/>
          <w:szCs w:val="21"/>
        </w:rPr>
        <w:t>13．第⑥段，第⑥段讲的是出口贸易，但这一部分主要讲的是“大自然给新疆棉花的底气”，所以删去也可以。（4分）</w:t>
      </w:r>
    </w:p>
    <w:p>
      <w:pPr>
        <w:spacing w:line="288" w:lineRule="auto"/>
        <w:jc w:val="left"/>
        <w:rPr>
          <w:rFonts w:ascii="Times New Roman" w:hAnsi="Times New Roman" w:cs="宋体"/>
          <w:b/>
          <w:bCs/>
          <w:szCs w:val="21"/>
        </w:rPr>
      </w:pPr>
      <w:r>
        <w:rPr>
          <w:rFonts w:hint="eastAsia" w:ascii="Times New Roman" w:hAnsi="Times New Roman" w:cs="宋体"/>
          <w:b/>
          <w:bCs/>
          <w:szCs w:val="21"/>
        </w:rPr>
        <w:t>三、古诗文阅读（共15分）</w:t>
      </w:r>
    </w:p>
    <w:p>
      <w:pPr>
        <w:spacing w:line="288" w:lineRule="auto"/>
        <w:jc w:val="left"/>
        <w:rPr>
          <w:rFonts w:ascii="Times New Roman" w:hAnsi="Times New Roman" w:cs="宋体"/>
          <w:szCs w:val="21"/>
        </w:rPr>
      </w:pPr>
      <w:r>
        <w:rPr>
          <w:rFonts w:hint="eastAsia" w:ascii="Times New Roman" w:hAnsi="Times New Roman" w:cs="宋体"/>
          <w:szCs w:val="21"/>
        </w:rPr>
        <w:t>14.静止不动的样子； 深。（2分，每个1分）</w:t>
      </w:r>
    </w:p>
    <w:p>
      <w:pPr>
        <w:spacing w:line="288" w:lineRule="auto"/>
        <w:jc w:val="left"/>
        <w:rPr>
          <w:rFonts w:ascii="Times New Roman" w:hAnsi="Times New Roman" w:cs="宋体"/>
          <w:szCs w:val="21"/>
        </w:rPr>
      </w:pPr>
      <w:r>
        <w:rPr>
          <w:rFonts w:hint="eastAsia" w:ascii="Times New Roman" w:hAnsi="Times New Roman" w:cs="宋体"/>
          <w:szCs w:val="21"/>
        </w:rPr>
        <w:t>15.向小石潭的西南方看去，（溪水）像北斗星那样曲折，像蛇那样蜿蜒前行，时隐时现（2分）</w:t>
      </w:r>
    </w:p>
    <w:p>
      <w:pPr>
        <w:spacing w:line="288" w:lineRule="auto"/>
        <w:jc w:val="left"/>
        <w:rPr>
          <w:rFonts w:ascii="Times New Roman" w:hAnsi="Times New Roman" w:cs="宋体"/>
          <w:szCs w:val="21"/>
        </w:rPr>
      </w:pPr>
      <w:r>
        <w:rPr>
          <w:rFonts w:hint="eastAsia" w:ascii="Times New Roman" w:hAnsi="Times New Roman" w:cs="宋体"/>
          <w:szCs w:val="21"/>
        </w:rPr>
        <w:t>16.清；伟（或“奇”）； 借景抒情（或“移步换景”）（3分，每空1分）</w:t>
      </w:r>
    </w:p>
    <w:p>
      <w:pPr>
        <w:spacing w:line="288" w:lineRule="auto"/>
        <w:jc w:val="left"/>
        <w:rPr>
          <w:rFonts w:ascii="Times New Roman" w:hAnsi="Times New Roman" w:cs="宋体"/>
          <w:szCs w:val="21"/>
        </w:rPr>
      </w:pPr>
      <w:r>
        <w:rPr>
          <w:rFonts w:hint="eastAsia" w:ascii="Times New Roman" w:hAnsi="Times New Roman" w:cs="宋体"/>
          <w:szCs w:val="21"/>
        </w:rPr>
        <w:t>17.</w:t>
      </w:r>
      <w:r>
        <w:rPr>
          <w:rFonts w:hint="eastAsia" w:ascii="Times New Roman" w:hAnsi="Times New Roman" w:cs="宋体"/>
          <w:szCs w:val="21"/>
          <w:shd w:val="clear" w:color="040000" w:fill="FFFFFF"/>
        </w:rPr>
        <w:t>甲文表达了作者被贬谪后的孤独、寂寞、凄凉之情。（2分）乙文表达了作者对大自然的喜爱、赞美之情。（2分）</w:t>
      </w:r>
    </w:p>
    <w:p>
      <w:pPr>
        <w:spacing w:line="288" w:lineRule="auto"/>
        <w:jc w:val="left"/>
        <w:rPr>
          <w:rFonts w:ascii="Times New Roman" w:hAnsi="Times New Roman" w:cs="宋体"/>
          <w:szCs w:val="21"/>
        </w:rPr>
      </w:pPr>
      <w:r>
        <w:rPr>
          <w:rFonts w:hint="eastAsia" w:ascii="Times New Roman" w:hAnsi="Times New Roman" w:cs="宋体"/>
          <w:szCs w:val="21"/>
        </w:rPr>
        <w:t>18.以河洲上关关鸣叫求偶的雎鸠为“比”的对象，“兴”起主人公对淑女的殷切盼望。（2分）</w:t>
      </w:r>
    </w:p>
    <w:p>
      <w:pPr>
        <w:spacing w:line="288" w:lineRule="auto"/>
        <w:jc w:val="left"/>
        <w:rPr>
          <w:rFonts w:ascii="Times New Roman" w:hAnsi="Times New Roman" w:cs="宋体"/>
          <w:szCs w:val="21"/>
        </w:rPr>
      </w:pPr>
      <w:r>
        <w:rPr>
          <w:rFonts w:hint="eastAsia" w:ascii="Times New Roman" w:hAnsi="Times New Roman" w:cs="宋体"/>
          <w:szCs w:val="21"/>
        </w:rPr>
        <w:t>19.诗歌结尾把小伙子“求之不得”的忧思焦虑，想象成与意中人恋爱举行婚礼的热闹欢乐情景。（2分）</w:t>
      </w:r>
    </w:p>
    <w:p>
      <w:pPr>
        <w:spacing w:line="288" w:lineRule="auto"/>
        <w:contextualSpacing/>
        <w:jc w:val="left"/>
        <w:rPr>
          <w:rFonts w:ascii="Times New Roman" w:hAnsi="Times New Roman" w:cs="宋体"/>
          <w:b/>
          <w:bCs/>
          <w:szCs w:val="21"/>
        </w:rPr>
      </w:pPr>
      <w:r>
        <w:rPr>
          <w:rFonts w:hint="eastAsia" w:ascii="Times New Roman" w:hAnsi="Times New Roman" w:cs="宋体"/>
          <w:b/>
          <w:bCs/>
          <w:szCs w:val="21"/>
        </w:rPr>
        <w:t>四、作文（50分）</w:t>
      </w:r>
    </w:p>
    <w:p>
      <w:pPr>
        <w:spacing w:line="288" w:lineRule="auto"/>
        <w:contextualSpacing/>
        <w:jc w:val="left"/>
        <w:rPr>
          <w:rFonts w:hint="eastAsia" w:ascii="Times New Roman" w:hAnsi="Times New Roman" w:cs="宋体"/>
          <w:szCs w:val="21"/>
        </w:rPr>
      </w:pPr>
      <w:r>
        <w:rPr>
          <w:rFonts w:hint="eastAsia" w:ascii="Times New Roman" w:hAnsi="Times New Roman" w:cs="宋体"/>
          <w:szCs w:val="21"/>
        </w:rPr>
        <w:t>20.略。请参照2022年河南省中招作文评分标准。</w:t>
      </w:r>
      <w:r>
        <w:rPr>
          <w:rFonts w:hint="eastAsia" w:ascii="Times New Roman" w:hAnsi="Times New Roman" w:cs="宋体"/>
          <w:szCs w:val="21"/>
        </w:rPr>
        <w:br w:type="page"/>
      </w:r>
      <w:bookmarkStart w:id="0" w:name="_GoBack"/>
      <w:bookmarkEnd w:id="0"/>
    </w:p>
    <w:sectPr>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26373"/>
    <w:rsid w:val="003625C4"/>
    <w:rsid w:val="00373D0A"/>
    <w:rsid w:val="003B1712"/>
    <w:rsid w:val="003C4A95"/>
    <w:rsid w:val="003D0C09"/>
    <w:rsid w:val="004062F6"/>
    <w:rsid w:val="004151FC"/>
    <w:rsid w:val="00422057"/>
    <w:rsid w:val="004243C6"/>
    <w:rsid w:val="00430A44"/>
    <w:rsid w:val="00435F83"/>
    <w:rsid w:val="00444A46"/>
    <w:rsid w:val="0046214C"/>
    <w:rsid w:val="0049183B"/>
    <w:rsid w:val="004B44B5"/>
    <w:rsid w:val="004D44FD"/>
    <w:rsid w:val="00557972"/>
    <w:rsid w:val="0059145F"/>
    <w:rsid w:val="00596076"/>
    <w:rsid w:val="005B39DB"/>
    <w:rsid w:val="005C2124"/>
    <w:rsid w:val="005F1362"/>
    <w:rsid w:val="00605626"/>
    <w:rsid w:val="006071D5"/>
    <w:rsid w:val="0062039B"/>
    <w:rsid w:val="00622B29"/>
    <w:rsid w:val="00623C16"/>
    <w:rsid w:val="00637D3A"/>
    <w:rsid w:val="00640BF5"/>
    <w:rsid w:val="006D5DE9"/>
    <w:rsid w:val="006F45E0"/>
    <w:rsid w:val="00701D6B"/>
    <w:rsid w:val="007061B2"/>
    <w:rsid w:val="00716D85"/>
    <w:rsid w:val="00740A09"/>
    <w:rsid w:val="00762E26"/>
    <w:rsid w:val="007706D9"/>
    <w:rsid w:val="007A2533"/>
    <w:rsid w:val="008028B5"/>
    <w:rsid w:val="00832EC9"/>
    <w:rsid w:val="008634CD"/>
    <w:rsid w:val="008731FA"/>
    <w:rsid w:val="00880A38"/>
    <w:rsid w:val="00893DD6"/>
    <w:rsid w:val="008D2E94"/>
    <w:rsid w:val="009011D7"/>
    <w:rsid w:val="009121D7"/>
    <w:rsid w:val="00962AE6"/>
    <w:rsid w:val="00974E0F"/>
    <w:rsid w:val="00975B71"/>
    <w:rsid w:val="00982128"/>
    <w:rsid w:val="009A27BF"/>
    <w:rsid w:val="009B5666"/>
    <w:rsid w:val="009C4252"/>
    <w:rsid w:val="00A07DF2"/>
    <w:rsid w:val="00A405DB"/>
    <w:rsid w:val="00A46D54"/>
    <w:rsid w:val="00A536B0"/>
    <w:rsid w:val="00AA52E1"/>
    <w:rsid w:val="00AB3EE3"/>
    <w:rsid w:val="00AD4827"/>
    <w:rsid w:val="00AD6B6A"/>
    <w:rsid w:val="00AE1857"/>
    <w:rsid w:val="00B73811"/>
    <w:rsid w:val="00B80D67"/>
    <w:rsid w:val="00B8100F"/>
    <w:rsid w:val="00B96924"/>
    <w:rsid w:val="00BB50C6"/>
    <w:rsid w:val="00C02815"/>
    <w:rsid w:val="00C02FC6"/>
    <w:rsid w:val="00C13493"/>
    <w:rsid w:val="00C321EB"/>
    <w:rsid w:val="00CA4A07"/>
    <w:rsid w:val="00CC4981"/>
    <w:rsid w:val="00D37179"/>
    <w:rsid w:val="00D51257"/>
    <w:rsid w:val="00D634C2"/>
    <w:rsid w:val="00D64AFF"/>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315947EF"/>
    <w:rsid w:val="38274566"/>
    <w:rsid w:val="67725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6">
    <w:name w:val="Hyperlink"/>
    <w:basedOn w:val="5"/>
    <w:unhideWhenUsed/>
    <w:qFormat/>
    <w:uiPriority w:val="99"/>
    <w:rPr>
      <w:color w:val="0000FF"/>
      <w:u w:val="single"/>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字符"/>
    <w:basedOn w:val="5"/>
    <w:link w:val="3"/>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paragraph" w:customStyle="1" w:styleId="12">
    <w:name w:val="卷子1名字"/>
    <w:basedOn w:val="1"/>
    <w:qFormat/>
    <w:uiPriority w:val="0"/>
    <w:pPr>
      <w:tabs>
        <w:tab w:val="left" w:pos="2520"/>
        <w:tab w:val="left" w:pos="4620"/>
        <w:tab w:val="left" w:pos="6720"/>
      </w:tabs>
      <w:spacing w:line="288" w:lineRule="auto"/>
      <w:jc w:val="center"/>
    </w:pPr>
    <w:rPr>
      <w:rFonts w:ascii="Times New Roman" w:hAnsi="Times New Roman"/>
      <w:b/>
      <w:bCs/>
      <w:color w:val="000000"/>
      <w:sz w:val="32"/>
      <w:szCs w:val="32"/>
    </w:rPr>
  </w:style>
  <w:style w:type="paragraph" w:customStyle="1" w:styleId="13">
    <w:name w:val="卷子2時間"/>
    <w:basedOn w:val="1"/>
    <w:qFormat/>
    <w:uiPriority w:val="0"/>
    <w:pPr>
      <w:tabs>
        <w:tab w:val="left" w:pos="2520"/>
        <w:tab w:val="left" w:pos="4620"/>
        <w:tab w:val="left" w:pos="6720"/>
      </w:tabs>
      <w:spacing w:line="288" w:lineRule="auto"/>
      <w:jc w:val="center"/>
    </w:pPr>
    <w:rPr>
      <w:rFonts w:ascii="Times New Roman" w:hAnsi="Times New Roman"/>
      <w:b/>
      <w:bCs/>
      <w:color w:val="000000"/>
      <w:sz w:val="24"/>
    </w:rPr>
  </w:style>
  <w:style w:type="paragraph" w:customStyle="1" w:styleId="14">
    <w:name w:val="卷子3歡迎"/>
    <w:basedOn w:val="1"/>
    <w:qFormat/>
    <w:uiPriority w:val="0"/>
    <w:pPr>
      <w:tabs>
        <w:tab w:val="left" w:pos="2520"/>
        <w:tab w:val="left" w:pos="4620"/>
        <w:tab w:val="left" w:pos="6720"/>
      </w:tabs>
      <w:spacing w:line="288" w:lineRule="auto"/>
      <w:jc w:val="left"/>
    </w:pPr>
    <w:rPr>
      <w:rFonts w:ascii="Times New Roman" w:hAnsi="Times New Roman"/>
      <w:b/>
      <w:bCs/>
      <w:color w:val="000000"/>
      <w:sz w:val="24"/>
    </w:rPr>
  </w:style>
  <w:style w:type="paragraph" w:customStyle="1" w:styleId="15">
    <w:name w:val="卷子4卷1"/>
    <w:basedOn w:val="1"/>
    <w:qFormat/>
    <w:uiPriority w:val="0"/>
    <w:pPr>
      <w:tabs>
        <w:tab w:val="left" w:pos="2520"/>
        <w:tab w:val="left" w:pos="4620"/>
        <w:tab w:val="left" w:pos="6720"/>
      </w:tabs>
      <w:spacing w:line="288" w:lineRule="auto"/>
      <w:jc w:val="center"/>
    </w:pPr>
    <w:rPr>
      <w:rFonts w:ascii="Times New Roman" w:hAnsi="Times New Roman"/>
      <w:b/>
      <w:bCs/>
      <w:color w:val="000000"/>
      <w:sz w:val="24"/>
    </w:rPr>
  </w:style>
  <w:style w:type="paragraph" w:customStyle="1" w:styleId="16">
    <w:name w:val="卷子5選擇"/>
    <w:basedOn w:val="1"/>
    <w:qFormat/>
    <w:uiPriority w:val="0"/>
    <w:pPr>
      <w:tabs>
        <w:tab w:val="left" w:pos="2520"/>
        <w:tab w:val="left" w:pos="4620"/>
        <w:tab w:val="left" w:pos="6720"/>
      </w:tabs>
      <w:spacing w:line="288" w:lineRule="auto"/>
      <w:jc w:val="left"/>
    </w:pPr>
    <w:rPr>
      <w:rFonts w:ascii="Times New Roman" w:hAnsi="Times New Roman"/>
      <w:b/>
      <w:bCs/>
      <w:color w:val="000000"/>
      <w:sz w:val="24"/>
    </w:rPr>
  </w:style>
  <w:style w:type="paragraph" w:customStyle="1" w:styleId="17">
    <w:name w:val="卷子7圖"/>
    <w:basedOn w:val="1"/>
    <w:qFormat/>
    <w:uiPriority w:val="0"/>
    <w:pPr>
      <w:tabs>
        <w:tab w:val="left" w:pos="2520"/>
        <w:tab w:val="left" w:pos="4620"/>
        <w:tab w:val="left" w:pos="6720"/>
      </w:tabs>
      <w:spacing w:line="288" w:lineRule="auto"/>
      <w:jc w:val="left"/>
    </w:pPr>
    <w:rPr>
      <w:color w:val="000000"/>
    </w:rPr>
  </w:style>
  <w:style w:type="paragraph" w:customStyle="1" w:styleId="18">
    <w:name w:val="卷子6正文2"/>
    <w:basedOn w:val="1"/>
    <w:qFormat/>
    <w:uiPriority w:val="0"/>
    <w:pPr>
      <w:tabs>
        <w:tab w:val="left" w:pos="2520"/>
        <w:tab w:val="left" w:pos="4620"/>
        <w:tab w:val="left" w:pos="6720"/>
      </w:tabs>
      <w:spacing w:line="288" w:lineRule="auto"/>
      <w:jc w:val="left"/>
      <w:textAlignment w:val="center"/>
    </w:pPr>
    <w:rPr>
      <w:rFonts w:ascii="Times New Roman" w:hAnsi="Times New Roman"/>
      <w:color w:val="000000"/>
    </w:rPr>
  </w:style>
  <w:style w:type="paragraph" w:customStyle="1" w:styleId="19">
    <w:name w:val="卷子8表内容"/>
    <w:basedOn w:val="1"/>
    <w:link w:val="20"/>
    <w:qFormat/>
    <w:uiPriority w:val="0"/>
    <w:pPr>
      <w:tabs>
        <w:tab w:val="left" w:pos="2520"/>
        <w:tab w:val="left" w:pos="4620"/>
        <w:tab w:val="left" w:pos="6720"/>
      </w:tabs>
      <w:spacing w:line="288" w:lineRule="auto"/>
      <w:jc w:val="center"/>
    </w:pPr>
    <w:rPr>
      <w:rFonts w:ascii="Times New Roman" w:hAnsi="Times New Roman"/>
      <w:color w:val="000000"/>
    </w:rPr>
  </w:style>
  <w:style w:type="character" w:customStyle="1" w:styleId="20">
    <w:name w:val="卷子8表内容 Char"/>
    <w:basedOn w:val="5"/>
    <w:link w:val="19"/>
    <w:uiPriority w:val="0"/>
    <w:rPr>
      <w:rFonts w:ascii="Times New Roman" w:hAnsi="Times New Roman"/>
      <w:color w:val="000000"/>
      <w:kern w:val="2"/>
      <w:sz w:val="21"/>
      <w:szCs w:val="24"/>
    </w:rPr>
  </w:style>
  <w:style w:type="paragraph" w:customStyle="1" w:styleId="21">
    <w:name w:val="答案1名字"/>
    <w:basedOn w:val="1"/>
    <w:qFormat/>
    <w:uiPriority w:val="0"/>
    <w:pPr>
      <w:tabs>
        <w:tab w:val="left" w:pos="2520"/>
        <w:tab w:val="left" w:pos="4620"/>
        <w:tab w:val="left" w:pos="6720"/>
      </w:tabs>
      <w:spacing w:line="288" w:lineRule="auto"/>
      <w:jc w:val="center"/>
    </w:pPr>
    <w:rPr>
      <w:rFonts w:ascii="Times New Roman" w:hAnsi="Times New Roman"/>
      <w:b/>
      <w:bCs/>
      <w:color w:val="000000"/>
      <w:sz w:val="24"/>
      <w:szCs w:val="21"/>
    </w:rPr>
  </w:style>
  <w:style w:type="paragraph" w:customStyle="1" w:styleId="22">
    <w:name w:val="答案2卷1"/>
    <w:basedOn w:val="1"/>
    <w:qFormat/>
    <w:uiPriority w:val="0"/>
    <w:pPr>
      <w:tabs>
        <w:tab w:val="left" w:pos="2520"/>
        <w:tab w:val="left" w:pos="4620"/>
        <w:tab w:val="left" w:pos="6720"/>
      </w:tabs>
      <w:spacing w:line="288" w:lineRule="auto"/>
      <w:jc w:val="center"/>
    </w:pPr>
    <w:rPr>
      <w:rFonts w:ascii="Times New Roman" w:hAnsi="Times New Roman"/>
      <w:b/>
      <w:bCs/>
      <w:color w:val="000000"/>
      <w:szCs w:val="21"/>
    </w:rPr>
  </w:style>
  <w:style w:type="paragraph" w:customStyle="1" w:styleId="23">
    <w:name w:val="答案3表格内容"/>
    <w:basedOn w:val="1"/>
    <w:qFormat/>
    <w:uiPriority w:val="0"/>
    <w:pPr>
      <w:tabs>
        <w:tab w:val="left" w:pos="2520"/>
        <w:tab w:val="left" w:pos="4620"/>
        <w:tab w:val="left" w:pos="6720"/>
      </w:tabs>
      <w:spacing w:line="288" w:lineRule="auto"/>
      <w:jc w:val="center"/>
    </w:pPr>
    <w:rPr>
      <w:rFonts w:ascii="Times New Roman" w:hAnsi="Times New Roman"/>
      <w:color w:val="000000"/>
      <w:szCs w:val="21"/>
    </w:rPr>
  </w:style>
  <w:style w:type="paragraph" w:customStyle="1" w:styleId="24">
    <w:name w:val="答案5正文"/>
    <w:basedOn w:val="1"/>
    <w:qFormat/>
    <w:uiPriority w:val="0"/>
    <w:pPr>
      <w:tabs>
        <w:tab w:val="left" w:pos="2520"/>
        <w:tab w:val="left" w:pos="4620"/>
        <w:tab w:val="left" w:pos="6720"/>
      </w:tabs>
      <w:spacing w:line="288" w:lineRule="auto"/>
    </w:pPr>
    <w:rPr>
      <w:rFonts w:ascii="Times New Roman" w:hAnsi="Times New Roman"/>
      <w:color w:val="00000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47B029-36B4-4EA9-9271-4E12F5E1CD55}">
  <ds:schemaRefs/>
</ds:datastoreItem>
</file>

<file path=docProps/app.xml><?xml version="1.0" encoding="utf-8"?>
<Properties xmlns="http://schemas.openxmlformats.org/officeDocument/2006/extended-properties" xmlns:vt="http://schemas.openxmlformats.org/officeDocument/2006/docPropsVTypes">
  <Template>Normal.dotm</Template>
  <Pages>1</Pages>
  <Words>1215</Words>
  <Characters>6932</Characters>
  <Lines>57</Lines>
  <Paragraphs>16</Paragraphs>
  <TotalTime>79</TotalTime>
  <ScaleCrop>false</ScaleCrop>
  <LinksUpToDate>false</LinksUpToDate>
  <CharactersWithSpaces>8131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2023-10-10T02:58:22Z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