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32"/>
          <w:szCs w:val="32"/>
        </w:rPr>
      </w:pPr>
      <w:r>
        <w:rPr>
          <w:b/>
          <w:color w:val="000000"/>
          <w:sz w:val="32"/>
          <w:szCs w:val="32"/>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11671300</wp:posOffset>
            </wp:positionV>
            <wp:extent cx="266700" cy="495300"/>
            <wp:effectExtent l="0" t="0" r="0" b="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266700" cy="495300"/>
                    </a:xfrm>
                    <a:prstGeom prst="rect">
                      <a:avLst/>
                    </a:prstGeom>
                  </pic:spPr>
                </pic:pic>
              </a:graphicData>
            </a:graphic>
          </wp:anchor>
        </w:drawing>
      </w:r>
      <w:r>
        <w:rPr>
          <w:b/>
          <w:color w:val="000000"/>
          <w:sz w:val="32"/>
          <w:szCs w:val="32"/>
        </w:rPr>
        <w:t>20</w:t>
      </w:r>
      <w:r>
        <w:rPr>
          <w:rFonts w:hint="eastAsia"/>
          <w:b/>
          <w:color w:val="000000"/>
          <w:sz w:val="32"/>
          <w:szCs w:val="32"/>
        </w:rPr>
        <w:t>22</w:t>
      </w:r>
      <w:r>
        <w:rPr>
          <w:b/>
          <w:color w:val="000000"/>
          <w:sz w:val="32"/>
          <w:szCs w:val="32"/>
        </w:rPr>
        <w:t>～20</w:t>
      </w:r>
      <w:r>
        <w:rPr>
          <w:rFonts w:hint="eastAsia"/>
          <w:b/>
          <w:color w:val="000000"/>
          <w:sz w:val="32"/>
          <w:szCs w:val="32"/>
        </w:rPr>
        <w:t>23</w:t>
      </w:r>
      <w:r>
        <w:rPr>
          <w:b/>
          <w:color w:val="000000"/>
          <w:sz w:val="32"/>
          <w:szCs w:val="32"/>
        </w:rPr>
        <w:t>学年第二学期期中</w:t>
      </w:r>
      <w:r>
        <w:rPr>
          <w:rFonts w:hint="eastAsia"/>
          <w:b/>
          <w:color w:val="000000"/>
          <w:sz w:val="32"/>
          <w:szCs w:val="32"/>
        </w:rPr>
        <w:t>考试</w:t>
      </w:r>
      <w:r>
        <w:rPr>
          <w:b/>
          <w:color w:val="000000"/>
          <w:sz w:val="32"/>
          <w:szCs w:val="32"/>
        </w:rPr>
        <w:t>试卷</w:t>
      </w:r>
    </w:p>
    <w:p>
      <w:pPr>
        <w:jc w:val="center"/>
        <w:rPr>
          <w:b/>
          <w:bCs/>
          <w:color w:val="000000"/>
        </w:rPr>
      </w:pPr>
      <w:r>
        <w:rPr>
          <w:b/>
          <w:bCs/>
          <w:color w:val="000000"/>
          <w:sz w:val="36"/>
        </w:rPr>
        <w:t>八年级  物理（</w:t>
      </w:r>
      <w:r>
        <w:rPr>
          <w:rFonts w:hint="eastAsia"/>
          <w:b/>
          <w:bCs/>
          <w:color w:val="000000"/>
          <w:sz w:val="36"/>
        </w:rPr>
        <w:t>人</w:t>
      </w:r>
      <w:r>
        <w:rPr>
          <w:b/>
          <w:bCs/>
          <w:color w:val="000000"/>
          <w:sz w:val="36"/>
        </w:rPr>
        <w:t>教版）</w:t>
      </w:r>
    </w:p>
    <w:p>
      <w:pPr>
        <w:rPr>
          <w:b/>
          <w:bCs/>
          <w:color w:val="000000"/>
        </w:rPr>
      </w:pPr>
      <w:r>
        <w:rPr>
          <w:b/>
          <w:bCs/>
          <w:color w:val="000000"/>
        </w:rPr>
        <w:t>考生注意：1</w:t>
      </w:r>
      <w:r>
        <w:rPr>
          <w:rFonts w:hint="eastAsia"/>
          <w:b/>
          <w:color w:val="000000"/>
        </w:rPr>
        <w:t>．</w:t>
      </w:r>
      <w:r>
        <w:rPr>
          <w:b/>
          <w:bCs/>
          <w:color w:val="000000"/>
        </w:rPr>
        <w:t>本试卷共</w:t>
      </w:r>
      <w:r>
        <w:rPr>
          <w:rFonts w:hint="eastAsia"/>
          <w:b/>
          <w:bCs/>
          <w:color w:val="000000"/>
        </w:rPr>
        <w:t>8</w:t>
      </w:r>
      <w:r>
        <w:rPr>
          <w:b/>
          <w:bCs/>
          <w:color w:val="000000"/>
        </w:rPr>
        <w:t>页，时间90分钟，满分100分。</w:t>
      </w:r>
    </w:p>
    <w:p>
      <w:pPr>
        <w:rPr>
          <w:b/>
          <w:bCs/>
          <w:color w:val="000000"/>
        </w:rPr>
      </w:pPr>
      <w:r>
        <w:rPr>
          <w:b/>
          <w:bCs/>
          <w:color w:val="000000"/>
        </w:rPr>
        <w:t xml:space="preserve">          2</w:t>
      </w:r>
      <w:r>
        <w:rPr>
          <w:rFonts w:hint="eastAsia"/>
          <w:b/>
          <w:color w:val="000000"/>
        </w:rPr>
        <w:t>．</w:t>
      </w:r>
      <w:r>
        <w:rPr>
          <w:b/>
          <w:bCs/>
          <w:color w:val="000000"/>
        </w:rPr>
        <w:t>答卷前将密封线左侧的项目填写清楚。</w:t>
      </w:r>
    </w:p>
    <w:tbl>
      <w:tblPr>
        <w:tblStyle w:val="14"/>
        <w:tblW w:w="822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0"/>
        <w:gridCol w:w="1370"/>
        <w:gridCol w:w="1371"/>
        <w:gridCol w:w="1370"/>
        <w:gridCol w:w="1370"/>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0" w:type="dxa"/>
          </w:tcPr>
          <w:p>
            <w:pPr>
              <w:spacing w:line="300" w:lineRule="auto"/>
              <w:jc w:val="center"/>
              <w:rPr>
                <w:b/>
                <w:bCs/>
                <w:color w:val="000000"/>
              </w:rPr>
            </w:pPr>
            <w:r>
              <w:rPr>
                <w:b/>
                <w:bCs/>
                <w:color w:val="000000"/>
              </w:rPr>
              <w:t>题  号</w:t>
            </w:r>
          </w:p>
        </w:tc>
        <w:tc>
          <w:tcPr>
            <w:tcW w:w="1370" w:type="dxa"/>
          </w:tcPr>
          <w:p>
            <w:pPr>
              <w:spacing w:line="300" w:lineRule="auto"/>
              <w:jc w:val="center"/>
              <w:rPr>
                <w:b/>
                <w:bCs/>
                <w:color w:val="000000"/>
              </w:rPr>
            </w:pPr>
            <w:r>
              <w:rPr>
                <w:b/>
                <w:bCs/>
                <w:color w:val="000000"/>
              </w:rPr>
              <w:t>一</w:t>
            </w:r>
          </w:p>
        </w:tc>
        <w:tc>
          <w:tcPr>
            <w:tcW w:w="1371" w:type="dxa"/>
          </w:tcPr>
          <w:p>
            <w:pPr>
              <w:spacing w:line="300" w:lineRule="auto"/>
              <w:jc w:val="center"/>
              <w:rPr>
                <w:b/>
                <w:bCs/>
                <w:color w:val="000000"/>
              </w:rPr>
            </w:pPr>
            <w:r>
              <w:rPr>
                <w:b/>
                <w:bCs/>
                <w:color w:val="000000"/>
              </w:rPr>
              <w:t>二</w:t>
            </w:r>
          </w:p>
        </w:tc>
        <w:tc>
          <w:tcPr>
            <w:tcW w:w="1370" w:type="dxa"/>
          </w:tcPr>
          <w:p>
            <w:pPr>
              <w:spacing w:line="300" w:lineRule="auto"/>
              <w:jc w:val="center"/>
              <w:rPr>
                <w:b/>
                <w:bCs/>
                <w:color w:val="000000"/>
              </w:rPr>
            </w:pPr>
            <w:r>
              <w:rPr>
                <w:b/>
                <w:bCs/>
                <w:color w:val="000000"/>
              </w:rPr>
              <w:t>三</w:t>
            </w:r>
          </w:p>
        </w:tc>
        <w:tc>
          <w:tcPr>
            <w:tcW w:w="1370" w:type="dxa"/>
          </w:tcPr>
          <w:p>
            <w:pPr>
              <w:spacing w:line="300" w:lineRule="auto"/>
              <w:jc w:val="center"/>
              <w:rPr>
                <w:b/>
                <w:bCs/>
                <w:color w:val="000000"/>
              </w:rPr>
            </w:pPr>
            <w:r>
              <w:rPr>
                <w:b/>
                <w:bCs/>
                <w:color w:val="000000"/>
              </w:rPr>
              <w:t>四</w:t>
            </w:r>
          </w:p>
        </w:tc>
        <w:tc>
          <w:tcPr>
            <w:tcW w:w="1371" w:type="dxa"/>
          </w:tcPr>
          <w:p>
            <w:pPr>
              <w:spacing w:line="300" w:lineRule="auto"/>
              <w:jc w:val="center"/>
              <w:rPr>
                <w:b/>
                <w:bCs/>
                <w:color w:val="000000"/>
              </w:rPr>
            </w:pPr>
            <w:r>
              <w:rPr>
                <w:b/>
                <w:bCs/>
                <w:color w:val="000000"/>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370" w:type="dxa"/>
          </w:tcPr>
          <w:p>
            <w:pPr>
              <w:spacing w:line="300" w:lineRule="auto"/>
              <w:jc w:val="center"/>
              <w:rPr>
                <w:b/>
                <w:bCs/>
                <w:color w:val="000000"/>
              </w:rPr>
            </w:pPr>
            <w:r>
              <w:rPr>
                <w:b/>
                <w:bCs/>
                <w:color w:val="000000"/>
              </w:rPr>
              <w:t>得  分</w:t>
            </w:r>
          </w:p>
        </w:tc>
        <w:tc>
          <w:tcPr>
            <w:tcW w:w="1370" w:type="dxa"/>
          </w:tcPr>
          <w:p>
            <w:pPr>
              <w:spacing w:line="300" w:lineRule="auto"/>
              <w:jc w:val="center"/>
              <w:rPr>
                <w:b/>
                <w:bCs/>
                <w:color w:val="000000"/>
              </w:rPr>
            </w:pPr>
          </w:p>
        </w:tc>
        <w:tc>
          <w:tcPr>
            <w:tcW w:w="1371" w:type="dxa"/>
          </w:tcPr>
          <w:p>
            <w:pPr>
              <w:spacing w:line="300" w:lineRule="auto"/>
              <w:jc w:val="center"/>
              <w:rPr>
                <w:b/>
                <w:bCs/>
                <w:color w:val="000000"/>
              </w:rPr>
            </w:pPr>
          </w:p>
        </w:tc>
        <w:tc>
          <w:tcPr>
            <w:tcW w:w="1370" w:type="dxa"/>
          </w:tcPr>
          <w:p>
            <w:pPr>
              <w:spacing w:line="300" w:lineRule="auto"/>
              <w:jc w:val="center"/>
              <w:rPr>
                <w:b/>
                <w:bCs/>
                <w:color w:val="000000"/>
              </w:rPr>
            </w:pPr>
          </w:p>
        </w:tc>
        <w:tc>
          <w:tcPr>
            <w:tcW w:w="1370" w:type="dxa"/>
          </w:tcPr>
          <w:p>
            <w:pPr>
              <w:spacing w:line="300" w:lineRule="auto"/>
              <w:jc w:val="center"/>
              <w:rPr>
                <w:b/>
                <w:bCs/>
                <w:color w:val="000000"/>
              </w:rPr>
            </w:pPr>
          </w:p>
        </w:tc>
        <w:tc>
          <w:tcPr>
            <w:tcW w:w="1371" w:type="dxa"/>
          </w:tcPr>
          <w:p>
            <w:pPr>
              <w:spacing w:line="300" w:lineRule="auto"/>
              <w:jc w:val="center"/>
              <w:rPr>
                <w:b/>
                <w:bCs/>
                <w:color w:val="000000"/>
              </w:rPr>
            </w:pPr>
          </w:p>
        </w:tc>
      </w:tr>
    </w:tbl>
    <w:p>
      <w:pPr>
        <w:snapToGrid w:val="0"/>
        <w:rPr>
          <w:b/>
          <w:szCs w:val="21"/>
        </w:rPr>
      </w:pPr>
      <w:r>
        <w:rPr>
          <w:rFonts w:hAnsi="宋体"/>
          <w:b/>
          <w:szCs w:val="21"/>
        </w:rPr>
        <w:t>一、选择题（共</w:t>
      </w:r>
      <w:r>
        <w:rPr>
          <w:b/>
          <w:szCs w:val="21"/>
        </w:rPr>
        <w:t>15</w:t>
      </w:r>
      <w:r>
        <w:rPr>
          <w:rFonts w:hAnsi="宋体"/>
          <w:b/>
          <w:szCs w:val="21"/>
        </w:rPr>
        <w:t>个小题，每小题</w:t>
      </w:r>
      <w:r>
        <w:rPr>
          <w:b/>
          <w:szCs w:val="21"/>
        </w:rPr>
        <w:t>3</w:t>
      </w:r>
      <w:r>
        <w:rPr>
          <w:rFonts w:hAnsi="宋体"/>
          <w:b/>
          <w:szCs w:val="21"/>
        </w:rPr>
        <w:t>分，共</w:t>
      </w:r>
      <w:r>
        <w:rPr>
          <w:b/>
          <w:szCs w:val="21"/>
        </w:rPr>
        <w:t>45</w:t>
      </w:r>
      <w:r>
        <w:rPr>
          <w:rFonts w:hAnsi="宋体"/>
          <w:b/>
          <w:szCs w:val="21"/>
        </w:rPr>
        <w:t>分。其中</w:t>
      </w:r>
      <w:r>
        <w:rPr>
          <w:b/>
          <w:szCs w:val="21"/>
        </w:rPr>
        <w:t>1-12</w:t>
      </w:r>
      <w:r>
        <w:rPr>
          <w:rFonts w:hAnsi="宋体"/>
          <w:b/>
          <w:szCs w:val="21"/>
        </w:rPr>
        <w:t>题为单项选择</w:t>
      </w:r>
      <w:r>
        <w:rPr>
          <w:rFonts w:hint="eastAsia" w:hAnsi="宋体"/>
          <w:b/>
          <w:szCs w:val="21"/>
        </w:rPr>
        <w:t>题</w:t>
      </w:r>
      <w:r>
        <w:rPr>
          <w:rFonts w:hAnsi="宋体"/>
          <w:b/>
          <w:szCs w:val="21"/>
        </w:rPr>
        <w:t>；</w:t>
      </w:r>
      <w:r>
        <w:rPr>
          <w:b/>
          <w:szCs w:val="21"/>
        </w:rPr>
        <w:t>13-15</w:t>
      </w:r>
      <w:r>
        <w:rPr>
          <w:rFonts w:hAnsi="宋体"/>
          <w:b/>
          <w:szCs w:val="21"/>
        </w:rPr>
        <w:t>题为多选题，多选、不选或错选不得分，漏选得</w:t>
      </w:r>
      <w:r>
        <w:rPr>
          <w:b/>
          <w:szCs w:val="21"/>
        </w:rPr>
        <w:t>2</w:t>
      </w:r>
      <w:r>
        <w:rPr>
          <w:rFonts w:hAnsi="宋体"/>
          <w:b/>
          <w:szCs w:val="21"/>
        </w:rPr>
        <w:t>分。）</w:t>
      </w:r>
    </w:p>
    <w:p>
      <w:pPr>
        <w:spacing w:line="360" w:lineRule="auto"/>
        <w:rPr>
          <w:rFonts w:hint="eastAsia" w:ascii="宋体" w:hAnsi="宋体" w:cs="宋体"/>
          <w:szCs w:val="21"/>
        </w:rPr>
      </w:pPr>
      <w:r>
        <w:rPr>
          <w:rFonts w:hint="eastAsia" w:ascii="宋体" w:hAnsi="宋体" w:cs="宋体"/>
          <w:szCs w:val="21"/>
        </w:rPr>
        <w:t>1．以下是小明对一些物理量的估测，其中最符合实际的是</w:t>
      </w:r>
      <w:r>
        <w:rPr>
          <w:rFonts w:hint="eastAsia" w:ascii="宋体" w:hAnsi="宋体" w:cs="宋体"/>
          <w:szCs w:val="21"/>
        </w:rPr>
        <w:tab/>
      </w:r>
      <w:r>
        <w:rPr>
          <w:rFonts w:hint="eastAsia" w:ascii="宋体" w:hAnsi="宋体" w:cs="宋体"/>
          <w:szCs w:val="21"/>
        </w:rPr>
        <w:t>(　　)</w:t>
      </w:r>
    </w:p>
    <w:p>
      <w:pPr>
        <w:spacing w:line="360" w:lineRule="auto"/>
        <w:ind w:firstLine="210" w:firstLineChars="100"/>
        <w:rPr>
          <w:rFonts w:hint="eastAsia" w:ascii="宋体" w:hAnsi="宋体" w:cs="宋体"/>
          <w:szCs w:val="21"/>
        </w:rPr>
      </w:pPr>
      <w:r>
        <w:rPr>
          <w:rFonts w:hint="eastAsia" w:ascii="宋体" w:hAnsi="宋体" w:cs="宋体"/>
          <w:szCs w:val="21"/>
        </w:rPr>
        <w:t>A．托起两枚鸡蛋的力约为5 N          B．一个中学生的体重约为50 N</w:t>
      </w:r>
    </w:p>
    <w:p>
      <w:pPr>
        <w:spacing w:line="360" w:lineRule="auto"/>
        <w:ind w:firstLine="210" w:firstLineChars="100"/>
        <w:rPr>
          <w:rFonts w:hint="eastAsia" w:ascii="宋体" w:hAnsi="宋体" w:cs="宋体"/>
          <w:szCs w:val="21"/>
        </w:rPr>
      </w:pPr>
      <w:r>
        <w:rPr>
          <w:rFonts w:hint="eastAsia" w:ascii="宋体" w:hAnsi="宋体" w:cs="宋体"/>
          <w:szCs w:val="21"/>
        </w:rPr>
        <w:t>C．教室内的大气压约为1×</w:t>
      </w:r>
      <w:r>
        <w:rPr>
          <w:rFonts w:ascii="Times New Roman" w:hAnsi="Times New Roman"/>
        </w:rPr>
        <w:t>10</w:t>
      </w:r>
      <w:r>
        <w:rPr>
          <w:rFonts w:ascii="Times New Roman" w:hAnsi="Times New Roman"/>
          <w:vertAlign w:val="superscript"/>
        </w:rPr>
        <w:t>5</w:t>
      </w:r>
      <w:r>
        <w:rPr>
          <w:rFonts w:ascii="Times New Roman" w:hAnsi="Times New Roman"/>
        </w:rPr>
        <w:t xml:space="preserve"> Pa</w:t>
      </w:r>
      <w:r>
        <w:rPr>
          <w:rFonts w:hint="eastAsia" w:ascii="宋体" w:hAnsi="宋体" w:cs="宋体"/>
          <w:szCs w:val="21"/>
        </w:rPr>
        <w:t xml:space="preserve">      D．高山上水的沸点约为100 ℃</w:t>
      </w:r>
    </w:p>
    <w:p>
      <w:pPr>
        <w:spacing w:line="360" w:lineRule="auto"/>
        <w:rPr>
          <w:rFonts w:hint="eastAsia" w:ascii="宋体" w:hAnsi="宋体" w:cs="宋体"/>
          <w:szCs w:val="21"/>
        </w:rPr>
      </w:pPr>
      <w:r>
        <w:rPr>
          <w:rFonts w:hint="eastAsia" w:ascii="宋体" w:hAnsi="宋体" w:cs="宋体"/>
          <w:szCs w:val="21"/>
        </w:rPr>
        <w:t>2．小明划船，他用桨向后划水，船就前进了，使船前进的力的施力物体是（    ）</w:t>
      </w:r>
    </w:p>
    <w:p>
      <w:pPr>
        <w:spacing w:line="360" w:lineRule="auto"/>
        <w:ind w:firstLine="210" w:firstLineChars="100"/>
        <w:rPr>
          <w:rFonts w:hint="eastAsia" w:ascii="宋体" w:hAnsi="宋体" w:cs="宋体"/>
          <w:szCs w:val="21"/>
        </w:rPr>
      </w:pPr>
      <w:r>
        <w:rPr>
          <w:rFonts w:hint="eastAsia" w:ascii="宋体" w:hAnsi="宋体" w:cs="宋体"/>
          <w:szCs w:val="21"/>
        </w:rPr>
        <w:t>A．船桨               B．船               C．小明</w:t>
      </w:r>
      <w:r>
        <w:rPr>
          <w:rFonts w:hint="eastAsia" w:ascii="宋体" w:hAnsi="宋体" w:cs="宋体"/>
          <w:szCs w:val="21"/>
        </w:rPr>
        <w:tab/>
      </w:r>
      <w:r>
        <w:rPr>
          <w:rFonts w:hint="eastAsia" w:ascii="宋体" w:hAnsi="宋体" w:cs="宋体"/>
          <w:szCs w:val="21"/>
        </w:rPr>
        <w:t xml:space="preserve"> </w:t>
      </w:r>
      <w:r>
        <w:rPr>
          <w:rFonts w:hint="eastAsia" w:ascii="宋体" w:hAnsi="宋体" w:cs="宋体"/>
          <w:szCs w:val="21"/>
        </w:rPr>
        <w:tab/>
      </w:r>
      <w:r>
        <w:rPr>
          <w:rFonts w:hint="eastAsia" w:ascii="宋体" w:hAnsi="宋体" w:cs="宋体"/>
          <w:szCs w:val="21"/>
        </w:rPr>
        <w:t xml:space="preserve">       D．水</w:t>
      </w:r>
    </w:p>
    <w:p>
      <w:pPr>
        <w:spacing w:line="360" w:lineRule="auto"/>
        <w:rPr>
          <w:rFonts w:hint="eastAsia" w:ascii="宋体" w:hAnsi="宋体" w:cs="宋体"/>
          <w:szCs w:val="21"/>
        </w:rPr>
      </w:pPr>
      <w:r>
        <w:rPr>
          <w:rFonts w:hint="eastAsia" w:ascii="宋体" w:hAnsi="宋体" w:cs="宋体"/>
          <w:szCs w:val="21"/>
        </w:rPr>
        <w:t>3．如图所示，一个小物体以初速度v0冲上某一粗糙斜面，最后停在斜面上，忽略空气作用，对该过程的描述正确的是(　　)</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25" o:spt="75" type="#_x0000_t75" style="height:40.15pt;width:89.3pt;" filled="f" o:preferrelative="t" stroked="f" coordsize="21600,21600">
            <v:path/>
            <v:fill on="f" focussize="0,0"/>
            <v:stroke on="f" joinstyle="miter"/>
            <v:imagedata r:id="rId7" chromakey="#FFFFFF" o:title=""/>
            <o:lock v:ext="edit" aspectratio="t"/>
            <w10:wrap type="none"/>
            <w10:anchorlock/>
          </v:shape>
        </w:pict>
      </w:r>
    </w:p>
    <w:p>
      <w:pPr>
        <w:spacing w:line="360" w:lineRule="auto"/>
        <w:ind w:firstLine="210" w:firstLineChars="100"/>
        <w:rPr>
          <w:rFonts w:hint="eastAsia" w:ascii="宋体" w:hAnsi="宋体" w:cs="宋体"/>
          <w:szCs w:val="21"/>
        </w:rPr>
      </w:pPr>
      <w:r>
        <w:rPr>
          <w:rFonts w:hint="eastAsia" w:ascii="宋体" w:hAnsi="宋体" w:cs="宋体"/>
          <w:szCs w:val="21"/>
        </w:rPr>
        <w:t>A．物体最后停了下来，说明运动需要力来维持</w:t>
      </w:r>
    </w:p>
    <w:p>
      <w:pPr>
        <w:spacing w:line="360" w:lineRule="auto"/>
        <w:ind w:firstLine="210" w:firstLineChars="100"/>
        <w:rPr>
          <w:rFonts w:hint="eastAsia" w:ascii="宋体" w:hAnsi="宋体" w:cs="宋体"/>
          <w:szCs w:val="21"/>
        </w:rPr>
      </w:pPr>
      <w:r>
        <w:rPr>
          <w:rFonts w:hint="eastAsia" w:ascii="宋体" w:hAnsi="宋体" w:cs="宋体"/>
          <w:szCs w:val="21"/>
        </w:rPr>
        <w:t>B．物体受到重力、斜面的支持力、斜面的摩擦力三个力的作用</w:t>
      </w:r>
    </w:p>
    <w:p>
      <w:pPr>
        <w:spacing w:line="360" w:lineRule="auto"/>
        <w:ind w:firstLine="210" w:firstLineChars="100"/>
        <w:rPr>
          <w:rFonts w:hint="eastAsia" w:ascii="宋体" w:hAnsi="宋体" w:cs="宋体"/>
          <w:szCs w:val="21"/>
        </w:rPr>
      </w:pPr>
      <w:r>
        <w:rPr>
          <w:rFonts w:hint="eastAsia" w:ascii="宋体" w:hAnsi="宋体" w:cs="宋体"/>
          <w:szCs w:val="21"/>
        </w:rPr>
        <w:t>C．物体受到重力、斜面的支持力、斜面的摩擦力、向上的冲力四个力的作用</w:t>
      </w:r>
    </w:p>
    <w:p>
      <w:pPr>
        <w:spacing w:line="360" w:lineRule="auto"/>
        <w:ind w:firstLine="210" w:firstLineChars="100"/>
        <w:rPr>
          <w:rFonts w:hint="eastAsia" w:ascii="宋体" w:hAnsi="宋体" w:cs="宋体"/>
          <w:szCs w:val="21"/>
        </w:rPr>
      </w:pPr>
      <w:r>
        <w:rPr>
          <w:rFonts w:hint="eastAsia" w:ascii="宋体" w:hAnsi="宋体" w:cs="宋体"/>
          <w:szCs w:val="21"/>
        </w:rPr>
        <w:t>D．物体受到斜面的支持力和物体对斜面的压力是一对平衡力</w:t>
      </w:r>
    </w:p>
    <w:p>
      <w:pPr>
        <w:spacing w:line="360" w:lineRule="auto"/>
        <w:rPr>
          <w:rFonts w:hint="eastAsia" w:ascii="宋体" w:hAnsi="宋体" w:cs="宋体"/>
          <w:szCs w:val="21"/>
        </w:rPr>
      </w:pPr>
      <w:r>
        <w:rPr>
          <w:rFonts w:hint="eastAsia" w:ascii="宋体" w:hAnsi="宋体" w:cs="宋体"/>
          <w:szCs w:val="21"/>
        </w:rPr>
        <w:t>4．下列由日常生活联想到的物理知识中，正确的是（　　）</w:t>
      </w:r>
    </w:p>
    <w:p>
      <w:pPr>
        <w:spacing w:line="360" w:lineRule="auto"/>
        <w:ind w:firstLine="210" w:firstLineChars="100"/>
        <w:rPr>
          <w:rFonts w:hint="eastAsia" w:ascii="宋体" w:hAnsi="宋体" w:cs="宋体"/>
          <w:szCs w:val="21"/>
        </w:rPr>
      </w:pPr>
      <w:r>
        <w:rPr>
          <w:rFonts w:hint="eastAsia" w:ascii="宋体" w:hAnsi="宋体" w:cs="宋体"/>
          <w:szCs w:val="21"/>
        </w:rPr>
        <w:t>A．足球踢出后仍继续向前运动，是因为它运动时产生惯性</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B．两个物体不接触就一定没有力的作用</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C．短跑选手百米冲刺后很难停下，是因为运动员受到平衡力作用</w:t>
      </w:r>
    </w:p>
    <w:p>
      <w:pPr>
        <w:spacing w:line="360" w:lineRule="auto"/>
        <w:ind w:firstLine="210" w:firstLineChars="100"/>
        <w:rPr>
          <w:rFonts w:hint="eastAsia" w:ascii="宋体" w:hAnsi="宋体" w:cs="宋体"/>
          <w:szCs w:val="21"/>
        </w:rPr>
      </w:pPr>
      <w:r>
        <w:rPr>
          <w:rFonts w:hint="eastAsia" w:ascii="宋体" w:hAnsi="宋体" w:cs="宋体"/>
          <w:szCs w:val="21"/>
        </w:rPr>
        <w:t>D．射箭运动员用力拉弓，是力使弓的形状发生改变</w:t>
      </w:r>
      <w:r>
        <w:rPr>
          <w:rFonts w:hint="eastAsia" w:ascii="宋体" w:hAnsi="宋体" w:cs="宋体"/>
          <w:szCs w:val="21"/>
        </w:rPr>
        <w:tab/>
      </w:r>
    </w:p>
    <w:p>
      <w:pPr>
        <w:spacing w:line="360" w:lineRule="auto"/>
        <w:rPr>
          <w:rFonts w:hint="eastAsia" w:ascii="宋体" w:hAnsi="宋体" w:cs="宋体"/>
          <w:szCs w:val="21"/>
        </w:rPr>
      </w:pPr>
      <w:r>
        <w:rPr>
          <w:rFonts w:hint="eastAsia" w:ascii="宋体" w:hAnsi="宋体" w:cs="宋体"/>
          <w:szCs w:val="21"/>
        </w:rPr>
        <w:t>5．如图所示，弹簧测力计和细线的重力及一切摩擦均不计，物重G＝5 N，则弹簧测力计A和B的示数分别为(　　)</w:t>
      </w:r>
    </w:p>
    <w:p>
      <w:pPr>
        <w:spacing w:line="360" w:lineRule="auto"/>
        <w:ind w:firstLine="210" w:firstLineChars="100"/>
        <w:rPr>
          <w:rFonts w:hint="eastAsia" w:ascii="宋体" w:hAnsi="宋体" w:cs="宋体"/>
          <w:szCs w:val="21"/>
        </w:rPr>
      </w:pPr>
      <w:r>
        <w:rPr>
          <w:rFonts w:hint="eastAsia" w:ascii="宋体" w:hAnsi="宋体" w:cs="宋体"/>
          <w:szCs w:val="21"/>
        </w:rPr>
        <w:pict>
          <v:shape id="图片 1112" o:spid="_x0000_s1026" o:spt="75" type="#_x0000_t75" style="position:absolute;left:0pt;margin-left:202.2pt;margin-top:-2.5pt;height:70.25pt;width:216.3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joinstyle="miter"/>
            <v:imagedata r:id="rId8" chromakey="#FFFFFF" o:title=""/>
            <o:lock v:ext="edit" aspectratio="t"/>
            <w10:wrap type="tight"/>
          </v:shape>
        </w:pict>
      </w:r>
      <w:r>
        <w:rPr>
          <w:rFonts w:hint="eastAsia" w:ascii="宋体" w:hAnsi="宋体" w:cs="宋体"/>
          <w:szCs w:val="21"/>
        </w:rPr>
        <w:t>A．5 N，0 N</w:t>
      </w:r>
      <w:r>
        <w:rPr>
          <w:rFonts w:hint="eastAsia" w:ascii="宋体" w:hAnsi="宋体" w:cs="宋体"/>
          <w:szCs w:val="21"/>
        </w:rPr>
        <w:pict>
          <v:shape id="文本框 1078" o:spid="_x0000_s1027" o:spt="202" type="#_x0000_t202" style="position:absolute;left:0pt;margin-left:247.35pt;margin-top:-24.65pt;height:13.85pt;width:39.1pt;z-index:251659264;mso-width-relative:page;mso-height-relative:page;" filled="t" stroked="t" coordsize="21600,21600">
            <v:path/>
            <v:fill on="t" focussize="0,0"/>
            <v:stroke color="#FFFFFF" joinstyle="miter"/>
            <v:imagedata o:title=""/>
            <o:lock v:ext="edit" aspectratio="f"/>
            <v:textbox inset="0mm,0mm,0mm,0mm">
              <w:txbxContent>
                <w:p>
                  <w:pPr>
                    <w:rPr>
                      <w:rFonts w:hint="eastAsia"/>
                    </w:rPr>
                  </w:pPr>
                </w:p>
              </w:txbxContent>
            </v:textbox>
          </v:shape>
        </w:pict>
      </w:r>
      <w:r>
        <w:rPr>
          <w:rFonts w:hint="eastAsia" w:ascii="宋体" w:hAnsi="宋体" w:cs="宋体"/>
          <w:szCs w:val="21"/>
        </w:rPr>
        <w:t xml:space="preserve">       B．0 N，5 N</w:t>
      </w:r>
    </w:p>
    <w:p>
      <w:pPr>
        <w:spacing w:line="360" w:lineRule="auto"/>
        <w:ind w:firstLine="210" w:firstLineChars="100"/>
        <w:rPr>
          <w:rFonts w:hint="eastAsia" w:ascii="宋体" w:hAnsi="宋体" w:cs="宋体"/>
          <w:szCs w:val="21"/>
        </w:rPr>
      </w:pPr>
      <w:r>
        <w:rPr>
          <w:rFonts w:hint="eastAsia" w:ascii="宋体" w:hAnsi="宋体" w:cs="宋体"/>
          <w:szCs w:val="21"/>
        </w:rPr>
        <w:t>C．5 N，5 N       D．5 N，10 N</w:t>
      </w:r>
    </w:p>
    <w:p>
      <w:pPr>
        <w:spacing w:line="360" w:lineRule="auto"/>
        <w:rPr>
          <w:rFonts w:hint="eastAsia" w:ascii="宋体" w:hAnsi="宋体" w:cs="宋体"/>
          <w:szCs w:val="21"/>
        </w:rPr>
      </w:pPr>
    </w:p>
    <w:p>
      <w:pPr>
        <w:spacing w:line="360" w:lineRule="auto"/>
        <w:rPr>
          <w:rFonts w:hint="eastAsia" w:ascii="宋体" w:hAnsi="宋体" w:cs="宋体"/>
          <w:szCs w:val="21"/>
        </w:rPr>
      </w:pPr>
      <w:r>
        <w:rPr>
          <w:rFonts w:hint="eastAsia" w:ascii="宋体" w:hAnsi="宋体" w:cs="宋体"/>
          <w:szCs w:val="21"/>
        </w:rPr>
        <w:t>6. 如图所示，用水平拉力向左拉静止在水平地面上的物块。第一次 F1＝10 N，物块未被拉动；第二次F2＝15 N，物块恰好能向左做匀速直线运动；第三次F3＝20 N，物块向左运动。下列说法正确的是</w:t>
      </w:r>
      <w:r>
        <w:rPr>
          <w:rFonts w:hint="eastAsia" w:ascii="宋体" w:hAnsi="宋体" w:cs="宋体"/>
          <w:szCs w:val="21"/>
        </w:rPr>
        <w:tab/>
      </w:r>
      <w:r>
        <w:rPr>
          <w:rFonts w:hint="eastAsia" w:ascii="宋体" w:hAnsi="宋体" w:cs="宋体"/>
          <w:szCs w:val="21"/>
        </w:rPr>
        <w:tab/>
      </w:r>
      <w:r>
        <w:rPr>
          <w:rFonts w:hint="eastAsia" w:ascii="宋体" w:hAnsi="宋体" w:cs="宋体"/>
          <w:szCs w:val="21"/>
        </w:rPr>
        <w:t>(　　)</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26" o:spt="75" alt=" " type="#_x0000_t75" style="height:28.2pt;width:87.9pt;" filled="f" o:preferrelative="t" stroked="f" coordsize="21600,21600">
            <v:path/>
            <v:fill on="f" focussize="0,0"/>
            <v:stroke on="f" joinstyle="miter"/>
            <v:imagedata r:id="rId9" o:title=""/>
            <o:lock v:ext="edit" aspectratio="t"/>
            <w10:wrap type="none"/>
            <w10:anchorlock/>
          </v:shape>
        </w:pict>
      </w:r>
    </w:p>
    <w:p>
      <w:pPr>
        <w:spacing w:line="360" w:lineRule="auto"/>
        <w:ind w:firstLine="210" w:firstLineChars="100"/>
        <w:rPr>
          <w:rFonts w:hint="eastAsia" w:ascii="宋体" w:hAnsi="宋体" w:cs="宋体"/>
          <w:szCs w:val="21"/>
        </w:rPr>
      </w:pPr>
      <w:r>
        <w:rPr>
          <w:rFonts w:hint="eastAsia" w:ascii="宋体" w:hAnsi="宋体" w:cs="宋体"/>
          <w:szCs w:val="21"/>
        </w:rPr>
        <w:t>A．第一次时物块不受摩擦力作用          B．第二次时物块受到的摩擦力大小为15 N</w:t>
      </w:r>
    </w:p>
    <w:p>
      <w:pPr>
        <w:spacing w:line="360" w:lineRule="auto"/>
        <w:ind w:firstLine="210" w:firstLineChars="100"/>
        <w:rPr>
          <w:rFonts w:hint="eastAsia" w:ascii="宋体" w:hAnsi="宋体" w:cs="宋体"/>
          <w:szCs w:val="21"/>
        </w:rPr>
      </w:pPr>
      <w:r>
        <w:rPr>
          <w:rFonts w:hint="eastAsia" w:ascii="宋体" w:hAnsi="宋体" w:cs="宋体"/>
          <w:szCs w:val="21"/>
        </w:rPr>
        <w:t>C．第三次时物块受到的摩擦力方向向左    D．第三次时物块受到的摩擦力大小为20 N</w:t>
      </w:r>
    </w:p>
    <w:p>
      <w:pPr>
        <w:spacing w:line="360" w:lineRule="auto"/>
        <w:rPr>
          <w:rFonts w:hint="eastAsia" w:ascii="宋体" w:hAnsi="宋体" w:cs="宋体"/>
          <w:szCs w:val="21"/>
        </w:rPr>
      </w:pPr>
      <w:r>
        <w:rPr>
          <w:rFonts w:hint="eastAsia" w:ascii="宋体" w:hAnsi="宋体" w:cs="宋体"/>
          <w:szCs w:val="21"/>
        </w:rPr>
        <w:t>7．金属球用细绳挂在车厢内，并相对于车静止，位置如图甲所示，突然金属球变成如图乙的位置。下列判断正确的是（　　）</w:t>
      </w:r>
    </w:p>
    <w:p>
      <w:pPr>
        <w:spacing w:line="360" w:lineRule="auto"/>
        <w:ind w:firstLine="210" w:firstLineChars="100"/>
        <w:rPr>
          <w:rFonts w:hint="eastAsia" w:ascii="宋体" w:hAnsi="宋体" w:cs="宋体"/>
          <w:szCs w:val="21"/>
        </w:rPr>
      </w:pPr>
      <w:r>
        <w:rPr>
          <w:rFonts w:hint="eastAsia" w:ascii="宋体" w:hAnsi="宋体" w:cs="宋体"/>
          <w:szCs w:val="21"/>
        </w:rPr>
        <w:pict>
          <v:shape id="图片24" o:spid="_x0000_s1029" o:spt="75" alt="菁优网：http://www.jyeoo.com" type="#_x0000_t75" style="position:absolute;left:0pt;margin-left:263.6pt;margin-top:10.9pt;height:65.55pt;width:133.1pt;mso-position-horizontal-relative:page;mso-wrap-distance-left:9pt;mso-wrap-distance-right:9pt;z-index:-251655168;mso-width-relative:page;mso-height-relative:page;" filled="f" o:preferrelative="t" stroked="f" coordsize="21600,21600" wrapcoords="21591 -2 0 0 0 21600 21591 21602 8 21602 21599 21600 21599 0 8 -2 21591 -2">
            <v:path/>
            <v:fill on="f" focussize="0,0"/>
            <v:stroke on="f" joinstyle="miter"/>
            <v:imagedata r:id="rId10" o:title="www"/>
            <o:lock v:ext="edit" aspectratio="t"/>
            <w10:wrap type="tight"/>
          </v:shape>
        </w:pict>
      </w:r>
      <w:r>
        <w:rPr>
          <w:rFonts w:hint="eastAsia" w:ascii="宋体" w:hAnsi="宋体" w:cs="宋体"/>
          <w:szCs w:val="21"/>
        </w:rPr>
        <w:t>A．车向西起动</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B．车做匀速直线运动</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C．车向东直线运动时加速</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D．车向东直线运动时减速</w:t>
      </w:r>
    </w:p>
    <w:p>
      <w:pPr>
        <w:spacing w:line="360" w:lineRule="auto"/>
        <w:rPr>
          <w:rFonts w:hint="eastAsia" w:ascii="宋体" w:hAnsi="宋体" w:cs="宋体"/>
          <w:szCs w:val="21"/>
        </w:rPr>
      </w:pPr>
      <w:r>
        <w:rPr>
          <w:rFonts w:hint="eastAsia" w:ascii="宋体" w:hAnsi="宋体" w:cs="宋体"/>
          <w:szCs w:val="21"/>
        </w:rPr>
        <w:pict>
          <v:shape id="_x0000_s1030" o:spid="_x0000_s1030" o:spt="75" alt="菁优网：http://www.jyeoo.com" type="#_x0000_t75" style="position:absolute;left:0pt;margin-left:290.65pt;margin-top:45.2pt;height:52.75pt;width:133.05pt;mso-position-horizontal-relative:page;mso-wrap-distance-left:9pt;mso-wrap-distance-right:9pt;z-index:-251654144;mso-width-relative:page;mso-height-relative:page;" filled="f" o:preferrelative="t" stroked="f" coordsize="21600,21600" wrapcoords="21592 -2 0 0 0 21599 21592 21601 8 21601 21600 21599 21600 0 8 -2 21592 -2">
            <v:path/>
            <v:fill on="f" focussize="0,0"/>
            <v:stroke on="f" joinstyle="miter"/>
            <v:imagedata r:id="rId11" o:title="www"/>
            <o:lock v:ext="edit" aspectratio="t"/>
            <w10:wrap type="tight"/>
          </v:shape>
        </w:pict>
      </w:r>
      <w:r>
        <w:rPr>
          <w:rFonts w:hint="eastAsia" w:ascii="宋体" w:hAnsi="宋体" w:cs="宋体"/>
          <w:szCs w:val="21"/>
        </w:rPr>
        <w:t>8．如图所示，形状不同，底面积和重力相等的A、B、C三个容器放在水平桌面上，容器内分别装有质量相等的不同液体。下列分析正确的是（　　）</w:t>
      </w:r>
    </w:p>
    <w:p>
      <w:pPr>
        <w:spacing w:line="360" w:lineRule="auto"/>
        <w:ind w:firstLine="210" w:firstLineChars="100"/>
        <w:rPr>
          <w:rFonts w:hint="eastAsia" w:ascii="宋体" w:hAnsi="宋体" w:cs="宋体"/>
          <w:szCs w:val="21"/>
        </w:rPr>
      </w:pPr>
      <w:r>
        <w:rPr>
          <w:rFonts w:hint="eastAsia" w:ascii="宋体" w:hAnsi="宋体" w:cs="宋体"/>
          <w:szCs w:val="21"/>
        </w:rPr>
        <w:t>A．液体密度关系为：ρA＜ρB＜ρC</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B．液体对容器底部的压强相等</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C．液体对A容器底部的压强最小，对C容器底部的压强最大</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D．三个容器对桌面的压强相等</w:t>
      </w:r>
    </w:p>
    <w:p>
      <w:pPr>
        <w:spacing w:line="360" w:lineRule="auto"/>
        <w:rPr>
          <w:rFonts w:hint="eastAsia" w:ascii="宋体" w:hAnsi="宋体" w:cs="宋体"/>
          <w:szCs w:val="21"/>
        </w:rPr>
      </w:pPr>
      <w:r>
        <w:rPr>
          <w:rFonts w:hint="eastAsia" w:ascii="宋体" w:hAnsi="宋体" w:cs="宋体"/>
          <w:szCs w:val="21"/>
        </w:rPr>
        <w:t>9．甲、乙两种物质的m－V关系图象如图6所示，用甲、乙两种物质制成质量相等的实心正方体A、B，把它们平放在水平地面上，则正方体A、B对水平地面的压强之比为</w:t>
      </w:r>
      <w:r>
        <w:rPr>
          <w:rFonts w:hint="eastAsia" w:ascii="宋体" w:hAnsi="宋体" w:cs="宋体"/>
          <w:szCs w:val="21"/>
        </w:rPr>
        <w:tab/>
      </w:r>
      <w:r>
        <w:rPr>
          <w:rFonts w:hint="eastAsia" w:ascii="宋体" w:hAnsi="宋体" w:cs="宋体"/>
          <w:szCs w:val="21"/>
        </w:rPr>
        <w:t xml:space="preserve">(　　)         </w:t>
      </w:r>
    </w:p>
    <w:p>
      <w:pPr>
        <w:spacing w:line="360" w:lineRule="auto"/>
        <w:ind w:firstLine="210" w:firstLineChars="100"/>
        <w:rPr>
          <w:rFonts w:hint="eastAsia" w:ascii="宋体" w:hAnsi="宋体" w:cs="宋体"/>
          <w:szCs w:val="21"/>
        </w:rPr>
      </w:pPr>
      <w:r>
        <w:rPr>
          <w:rFonts w:hint="eastAsia" w:ascii="宋体" w:hAnsi="宋体" w:cs="宋体"/>
          <w:szCs w:val="21"/>
        </w:rPr>
        <w:t xml:space="preserve">A．8∶1    </w:t>
      </w:r>
      <w:r>
        <w:rPr>
          <w:rFonts w:hint="eastAsia" w:ascii="宋体" w:hAnsi="宋体" w:cs="宋体"/>
          <w:szCs w:val="21"/>
        </w:rPr>
        <w:tab/>
      </w:r>
      <w:r>
        <w:rPr>
          <w:rFonts w:hint="eastAsia" w:ascii="宋体" w:hAnsi="宋体" w:cs="宋体"/>
          <w:szCs w:val="21"/>
        </w:rPr>
        <w:tab/>
      </w:r>
      <w:r>
        <w:rPr>
          <w:rFonts w:hint="eastAsia" w:ascii="宋体" w:hAnsi="宋体" w:cs="宋体"/>
          <w:szCs w:val="21"/>
        </w:rPr>
        <w:t xml:space="preserve">B．4∶3         C．2∶1    </w:t>
      </w:r>
      <w:r>
        <w:rPr>
          <w:rFonts w:hint="eastAsia" w:ascii="宋体" w:hAnsi="宋体" w:cs="宋体"/>
          <w:szCs w:val="21"/>
        </w:rPr>
        <w:tab/>
      </w:r>
      <w:r>
        <w:rPr>
          <w:rFonts w:hint="eastAsia" w:ascii="宋体" w:hAnsi="宋体" w:cs="宋体"/>
          <w:szCs w:val="21"/>
        </w:rPr>
        <w:tab/>
      </w:r>
      <w:r>
        <w:rPr>
          <w:rFonts w:hint="eastAsia" w:ascii="宋体" w:hAnsi="宋体" w:cs="宋体"/>
          <w:szCs w:val="21"/>
        </w:rPr>
        <w:t>D．4∶1</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27" o:spt="75" alt=" " type="#_x0000_t75" style="height:58.05pt;width:83.5pt;" filled="f" o:preferrelative="t" stroked="f" coordsize="21600,21600">
            <v:path/>
            <v:fill on="f" focussize="0,0"/>
            <v:stroke on="f" joinstyle="miter"/>
            <v:imagedata r:id="rId12" o:title=" "/>
            <o:lock v:ext="edit" aspectratio="t"/>
            <w10:wrap type="none"/>
            <w10:anchorlock/>
          </v:shape>
        </w:pict>
      </w:r>
    </w:p>
    <w:p>
      <w:pPr>
        <w:spacing w:line="360" w:lineRule="auto"/>
        <w:rPr>
          <w:rFonts w:hint="eastAsia" w:ascii="宋体" w:hAnsi="宋体" w:cs="宋体"/>
          <w:szCs w:val="21"/>
        </w:rPr>
      </w:pPr>
      <w:r>
        <w:rPr>
          <w:rFonts w:hint="eastAsia" w:ascii="宋体" w:hAnsi="宋体" w:cs="宋体"/>
          <w:szCs w:val="21"/>
        </w:rPr>
        <w:t>10．对下列四种情景的叙述错误的是（　　）</w:t>
      </w:r>
    </w:p>
    <w:p>
      <w:pPr>
        <w:spacing w:line="360" w:lineRule="auto"/>
        <w:ind w:firstLine="210" w:firstLineChars="100"/>
        <w:rPr>
          <w:rFonts w:hint="eastAsia" w:ascii="宋体" w:hAnsi="宋体" w:cs="宋体"/>
          <w:szCs w:val="21"/>
        </w:rPr>
      </w:pPr>
      <w:r>
        <w:rPr>
          <w:rFonts w:hint="eastAsia" w:ascii="宋体" w:hAnsi="宋体" w:cs="宋体"/>
          <w:szCs w:val="21"/>
        </w:rPr>
        <w:t>A．“马德堡半球”实验证明了大气压的存在</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B．“覆杯实验”中纸片之所以不掉下来是因为大气压的作用</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C．将玻璃管倾斜，玻璃管中水银柱的竖直高度变大</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D．飞机的升力是由机翼上下表面的压力差产生的</w:t>
      </w:r>
    </w:p>
    <w:p>
      <w:pPr>
        <w:spacing w:line="360" w:lineRule="auto"/>
        <w:rPr>
          <w:rFonts w:hint="eastAsia" w:ascii="宋体" w:hAnsi="宋体" w:cs="宋体"/>
          <w:szCs w:val="21"/>
        </w:rPr>
      </w:pPr>
      <w:r>
        <w:rPr>
          <w:rFonts w:hint="eastAsia" w:ascii="宋体" w:hAnsi="宋体" w:cs="宋体"/>
          <w:szCs w:val="21"/>
        </w:rPr>
        <w:t>11.下列物体没有受到浮力作用的是（　　）</w:t>
      </w:r>
    </w:p>
    <w:p>
      <w:pPr>
        <w:spacing w:line="360" w:lineRule="auto"/>
        <w:ind w:firstLine="210" w:firstLineChars="100"/>
        <w:rPr>
          <w:rFonts w:hint="eastAsia" w:ascii="宋体" w:hAnsi="宋体" w:cs="宋体"/>
          <w:szCs w:val="21"/>
        </w:rPr>
      </w:pPr>
      <w:r>
        <w:rPr>
          <w:rFonts w:hint="eastAsia" w:ascii="宋体" w:hAnsi="宋体" w:cs="宋体"/>
          <w:szCs w:val="21"/>
        </w:rPr>
        <w:t>A．河水中，漂浮于水面的树叶</w:t>
      </w:r>
      <w:r>
        <w:rPr>
          <w:rFonts w:hint="eastAsia" w:ascii="宋体" w:hAnsi="宋体" w:cs="宋体"/>
          <w:szCs w:val="21"/>
        </w:rPr>
        <w:tab/>
      </w:r>
      <w:r>
        <w:rPr>
          <w:rFonts w:hint="eastAsia" w:ascii="宋体" w:hAnsi="宋体" w:cs="宋体"/>
          <w:szCs w:val="21"/>
        </w:rPr>
        <w:t xml:space="preserve">   B．天空中，飞翔在蓝天里的老鹰</w:t>
      </w:r>
      <w:r>
        <w:rPr>
          <w:rFonts w:hint="eastAsia" w:ascii="宋体" w:hAnsi="宋体" w:cs="宋体"/>
          <w:szCs w:val="21"/>
        </w:rPr>
        <w:tab/>
      </w:r>
    </w:p>
    <w:p>
      <w:pPr>
        <w:spacing w:line="360" w:lineRule="auto"/>
        <w:ind w:firstLine="210" w:firstLineChars="100"/>
        <w:rPr>
          <w:rFonts w:hint="eastAsia" w:ascii="宋体" w:hAnsi="宋体" w:cs="宋体"/>
          <w:szCs w:val="21"/>
        </w:rPr>
      </w:pPr>
      <w:r>
        <w:rPr>
          <w:rFonts w:hint="eastAsia" w:ascii="宋体" w:hAnsi="宋体" w:cs="宋体"/>
          <w:szCs w:val="21"/>
        </w:rPr>
        <w:t>C．海水中，潜游深海里的鲸鱼</w:t>
      </w:r>
      <w:r>
        <w:rPr>
          <w:rFonts w:hint="eastAsia" w:ascii="宋体" w:hAnsi="宋体" w:cs="宋体"/>
          <w:szCs w:val="21"/>
        </w:rPr>
        <w:tab/>
      </w:r>
      <w:r>
        <w:rPr>
          <w:rFonts w:hint="eastAsia" w:ascii="宋体" w:hAnsi="宋体" w:cs="宋体"/>
          <w:szCs w:val="21"/>
        </w:rPr>
        <w:t xml:space="preserve">   D．太空中，浸没在水里的乒乓球</w:t>
      </w:r>
    </w:p>
    <w:p>
      <w:pPr>
        <w:spacing w:line="360" w:lineRule="auto"/>
        <w:rPr>
          <w:rFonts w:hint="eastAsia" w:ascii="宋体" w:hAnsi="宋体" w:cs="宋体"/>
          <w:szCs w:val="21"/>
        </w:rPr>
      </w:pPr>
      <w:r>
        <w:rPr>
          <w:rFonts w:hint="eastAsia" w:ascii="宋体" w:hAnsi="宋体" w:cs="宋体"/>
          <w:szCs w:val="21"/>
        </w:rPr>
        <w:t>12.对下列实验的解释错误的是(　　)</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28" o:spt="75" type="#_x0000_t75" style="height:69.8pt;width:286.5pt;" filled="f" o:preferrelative="t" stroked="f" coordsize="21600,21600">
            <v:path/>
            <v:fill on="f" focussize="0,0"/>
            <v:stroke on="f" joinstyle="miter"/>
            <v:imagedata r:id="rId13" o:title=""/>
            <o:lock v:ext="edit" aspectratio="t"/>
            <w10:wrap type="none"/>
            <w10:anchorlock/>
          </v:shape>
        </w:pict>
      </w:r>
    </w:p>
    <w:p>
      <w:pPr>
        <w:spacing w:line="360" w:lineRule="auto"/>
        <w:rPr>
          <w:rFonts w:hint="eastAsia" w:ascii="宋体" w:hAnsi="宋体" w:cs="宋体"/>
          <w:szCs w:val="21"/>
        </w:rPr>
      </w:pPr>
      <w:r>
        <w:rPr>
          <w:rFonts w:hint="eastAsia" w:ascii="宋体" w:hAnsi="宋体" w:cs="宋体"/>
          <w:szCs w:val="21"/>
        </w:rPr>
        <w:t>A．甲图表明压力相同时，受力面积越小，压力作用效果越明显</w:t>
      </w:r>
    </w:p>
    <w:p>
      <w:pPr>
        <w:spacing w:line="360" w:lineRule="auto"/>
        <w:rPr>
          <w:rFonts w:hint="eastAsia" w:ascii="宋体" w:hAnsi="宋体" w:cs="宋体"/>
          <w:szCs w:val="21"/>
        </w:rPr>
      </w:pPr>
      <w:r>
        <w:rPr>
          <w:rFonts w:hint="eastAsia" w:ascii="宋体" w:hAnsi="宋体" w:cs="宋体"/>
          <w:szCs w:val="21"/>
        </w:rPr>
        <w:t>B．乙图中的盆景自动供水装置利用了连通器原理</w:t>
      </w:r>
    </w:p>
    <w:p>
      <w:pPr>
        <w:spacing w:line="360" w:lineRule="auto"/>
        <w:rPr>
          <w:rFonts w:hint="eastAsia" w:ascii="宋体" w:hAnsi="宋体" w:cs="宋体"/>
          <w:szCs w:val="21"/>
        </w:rPr>
      </w:pPr>
      <w:r>
        <w:rPr>
          <w:rFonts w:hint="eastAsia" w:ascii="宋体" w:hAnsi="宋体" w:cs="宋体"/>
          <w:szCs w:val="21"/>
        </w:rPr>
        <w:t>C．丙图吹硬币使硬币翻越木条，是利用流体在流速大的地方压强小的原理</w:t>
      </w:r>
    </w:p>
    <w:p>
      <w:pPr>
        <w:spacing w:line="360" w:lineRule="auto"/>
        <w:rPr>
          <w:rFonts w:hint="eastAsia" w:ascii="宋体" w:hAnsi="宋体" w:cs="宋体"/>
          <w:szCs w:val="21"/>
        </w:rPr>
      </w:pPr>
      <w:r>
        <w:rPr>
          <w:rFonts w:hint="eastAsia" w:ascii="宋体" w:hAnsi="宋体" w:cs="宋体"/>
          <w:szCs w:val="21"/>
        </w:rPr>
        <w:t>D．丁图自制气压计从山脚拿到山顶，液柱会上升</w:t>
      </w:r>
    </w:p>
    <w:p>
      <w:pPr>
        <w:spacing w:line="360" w:lineRule="auto"/>
        <w:rPr>
          <w:rFonts w:hint="eastAsia" w:ascii="宋体" w:hAnsi="宋体" w:cs="宋体"/>
          <w:szCs w:val="21"/>
        </w:rPr>
      </w:pPr>
      <w:r>
        <w:rPr>
          <w:rFonts w:hint="eastAsia" w:ascii="宋体" w:hAnsi="宋体"/>
          <w:szCs w:val="21"/>
        </w:rPr>
        <w:t>13.</w:t>
      </w:r>
      <w:r>
        <w:rPr>
          <w:rFonts w:hint="eastAsia" w:ascii="Times New Roman" w:hAnsi="Times New Roman" w:eastAsia="新宋体"/>
          <w:szCs w:val="21"/>
        </w:rPr>
        <w:t xml:space="preserve"> </w:t>
      </w:r>
      <w:r>
        <w:rPr>
          <w:rFonts w:hint="eastAsia" w:ascii="宋体" w:hAnsi="宋体" w:cs="宋体"/>
          <w:szCs w:val="21"/>
        </w:rPr>
        <w:t>如图所示，两个实心的均匀正方体A、B静止放置在水平地面上，已知A的边长小于B的边长。它们对水平地面的压强相等。则下列说法不正确的是（　　）</w:t>
      </w:r>
    </w:p>
    <w:p>
      <w:pPr>
        <w:spacing w:line="360" w:lineRule="auto"/>
        <w:rPr>
          <w:rFonts w:hint="eastAsia" w:ascii="宋体" w:hAnsi="宋体" w:cs="宋体"/>
          <w:szCs w:val="21"/>
        </w:rPr>
      </w:pPr>
      <w:r>
        <w:rPr>
          <w:rFonts w:hint="eastAsia" w:ascii="宋体" w:hAnsi="宋体" w:cs="宋体"/>
          <w:szCs w:val="21"/>
        </w:rPr>
        <w:t>A．若均沿竖直方向截去一半，则剩余部分对水平地面的压强pA＜pB</w:t>
      </w:r>
      <w:r>
        <w:rPr>
          <w:rFonts w:hint="eastAsia" w:ascii="宋体" w:hAnsi="宋体" w:cs="宋体"/>
          <w:szCs w:val="21"/>
        </w:rPr>
        <w:tab/>
      </w:r>
    </w:p>
    <w:p>
      <w:pPr>
        <w:spacing w:line="360" w:lineRule="auto"/>
        <w:rPr>
          <w:rFonts w:hint="eastAsia" w:ascii="宋体" w:hAnsi="宋体" w:cs="宋体"/>
          <w:szCs w:val="21"/>
        </w:rPr>
      </w:pPr>
      <w:r>
        <w:rPr>
          <w:rFonts w:hint="eastAsia" w:ascii="宋体" w:hAnsi="宋体" w:cs="宋体"/>
          <w:szCs w:val="21"/>
        </w:rPr>
        <w:t>B．若均沿水平方向截去一半，则剩余部分对水平地面的压强pA＜pB</w:t>
      </w:r>
      <w:r>
        <w:rPr>
          <w:rFonts w:hint="eastAsia" w:ascii="宋体" w:hAnsi="宋体" w:cs="宋体"/>
          <w:szCs w:val="21"/>
        </w:rPr>
        <w:tab/>
      </w:r>
    </w:p>
    <w:p>
      <w:pPr>
        <w:spacing w:line="360" w:lineRule="auto"/>
        <w:rPr>
          <w:rFonts w:hint="eastAsia" w:ascii="宋体" w:hAnsi="宋体" w:cs="宋体"/>
          <w:szCs w:val="21"/>
        </w:rPr>
      </w:pPr>
      <w:r>
        <w:rPr>
          <w:rFonts w:hint="eastAsia" w:ascii="宋体" w:hAnsi="宋体" w:cs="宋体"/>
          <w:szCs w:val="21"/>
        </w:rPr>
        <w:t>C．若均沿图中所示虚线截去上面的一半，则剩余部分对水平地面的压强pA＝pB</w:t>
      </w:r>
      <w:r>
        <w:rPr>
          <w:rFonts w:hint="eastAsia" w:ascii="宋体" w:hAnsi="宋体" w:cs="宋体"/>
          <w:szCs w:val="21"/>
        </w:rPr>
        <w:tab/>
      </w:r>
    </w:p>
    <w:p>
      <w:pPr>
        <w:spacing w:line="360" w:lineRule="auto"/>
        <w:rPr>
          <w:rFonts w:hint="eastAsia" w:ascii="宋体" w:hAnsi="宋体" w:cs="宋体"/>
          <w:szCs w:val="21"/>
        </w:rPr>
      </w:pPr>
      <w:r>
        <w:rPr>
          <w:rFonts w:hint="eastAsia" w:ascii="宋体" w:hAnsi="宋体" w:cs="宋体"/>
          <w:szCs w:val="21"/>
        </w:rPr>
        <w:t>D．若将A叠放在B的正上方，则B对水平面的压强是原来的二倍</w:t>
      </w:r>
    </w:p>
    <w:p>
      <w:pPr>
        <w:spacing w:line="360" w:lineRule="auto"/>
        <w:rPr>
          <w:rFonts w:hint="eastAsia" w:ascii="Times New Roman" w:hAnsi="Times New Roman" w:eastAsia="新宋体"/>
          <w:szCs w:val="21"/>
        </w:rPr>
      </w:pP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pict>
          <v:shape id="_x0000_i1029" o:spt="75" alt="菁优网：http://www.jyeoo.com" type="#_x0000_t75" style="height:33.85pt;width:109.3pt;" filled="f" o:preferrelative="t" stroked="f" coordsize="21600,21600">
            <v:path/>
            <v:fill on="f" focussize="0,0"/>
            <v:stroke on="f" joinstyle="miter"/>
            <v:imagedata r:id="rId14" o:title="www"/>
            <o:lock v:ext="edit" aspectratio="t"/>
            <w10:wrap type="none"/>
            <w10:anchorlock/>
          </v:shape>
        </w:pict>
      </w:r>
      <w:r>
        <w:rPr>
          <w:rFonts w:hint="eastAsia" w:ascii="Times New Roman" w:hAnsi="Times New Roman" w:eastAsia="新宋体"/>
          <w:szCs w:val="21"/>
        </w:rPr>
        <w:t xml:space="preserve">    </w:t>
      </w:r>
      <w:r>
        <w:rPr>
          <w:rFonts w:hint="eastAsia" w:ascii="Times New Roman" w:hAnsi="Times New Roman" w:eastAsia="新宋体"/>
          <w:szCs w:val="21"/>
        </w:rPr>
        <w:pict>
          <v:shape id="_x0000_i1030" o:spt="75" alt="b89f056bc78d72603bfd9e6f684338e" type="#_x0000_t75" style="height:66.85pt;width:122.3pt;" filled="f" o:preferrelative="t" stroked="f" coordsize="21600,21600">
            <v:path/>
            <v:fill on="f" focussize="0,0"/>
            <v:stroke on="f" joinstyle="miter"/>
            <v:imagedata r:id="rId15" o:title="b89f056bc78d72603bfd9e6f684338e"/>
            <o:lock v:ext="edit" aspectratio="t"/>
            <w10:wrap type="none"/>
            <w10:anchorlock/>
          </v:shape>
        </w:pict>
      </w:r>
    </w:p>
    <w:p>
      <w:pPr>
        <w:spacing w:line="360" w:lineRule="auto"/>
        <w:rPr>
          <w:rFonts w:ascii="Times New Roman" w:hAnsi="Times New Roman" w:eastAsia="新宋体"/>
          <w:szCs w:val="21"/>
        </w:rPr>
      </w:pPr>
      <w:r>
        <w:rPr>
          <w:rFonts w:hint="eastAsia" w:ascii="Times New Roman" w:hAnsi="Times New Roman" w:eastAsia="新宋体"/>
          <w:szCs w:val="21"/>
        </w:rPr>
        <w:t xml:space="preserve"> </w:t>
      </w:r>
      <w:r>
        <w:rPr>
          <w:rFonts w:ascii="Times New Roman" w:hAnsi="Times New Roman" w:eastAsia="新宋体"/>
          <w:szCs w:val="21"/>
        </w:rPr>
        <w:t xml:space="preserve">     </w:t>
      </w:r>
      <w:r>
        <w:rPr>
          <w:rFonts w:hint="eastAsia" w:ascii="Times New Roman" w:hAnsi="Times New Roman" w:eastAsia="新宋体"/>
          <w:szCs w:val="21"/>
        </w:rPr>
        <w:t xml:space="preserve"> </w:t>
      </w:r>
      <w:r>
        <w:rPr>
          <w:rFonts w:ascii="Times New Roman" w:hAnsi="Times New Roman" w:eastAsia="新宋体"/>
          <w:szCs w:val="21"/>
        </w:rPr>
        <w:t xml:space="preserve">          13</w:t>
      </w:r>
      <w:r>
        <w:rPr>
          <w:rFonts w:hint="eastAsia" w:ascii="Times New Roman" w:hAnsi="Times New Roman" w:eastAsia="新宋体"/>
          <w:szCs w:val="21"/>
        </w:rPr>
        <w:t xml:space="preserve">题                          </w:t>
      </w:r>
      <w:r>
        <w:rPr>
          <w:rFonts w:ascii="Times New Roman" w:hAnsi="Times New Roman" w:eastAsia="新宋体"/>
          <w:szCs w:val="21"/>
        </w:rPr>
        <w:t>1</w:t>
      </w:r>
      <w:r>
        <w:rPr>
          <w:rFonts w:hint="eastAsia" w:ascii="Times New Roman" w:hAnsi="Times New Roman" w:eastAsia="新宋体"/>
          <w:szCs w:val="21"/>
        </w:rPr>
        <w:t>4题</w:t>
      </w:r>
    </w:p>
    <w:p>
      <w:pPr>
        <w:spacing w:line="360" w:lineRule="auto"/>
        <w:rPr>
          <w:rFonts w:hint="eastAsia" w:ascii="宋体" w:hAnsi="宋体" w:cs="宋体"/>
          <w:szCs w:val="21"/>
        </w:rPr>
      </w:pPr>
      <w:r>
        <w:rPr>
          <w:rFonts w:hint="eastAsia" w:ascii="Times New Roman" w:hAnsi="Times New Roman" w:eastAsia="新宋体"/>
          <w:szCs w:val="21"/>
        </w:rPr>
        <w:t>14．</w:t>
      </w:r>
      <w:r>
        <w:rPr>
          <w:rFonts w:hint="eastAsia" w:ascii="宋体" w:hAnsi="宋体" w:cs="宋体"/>
          <w:szCs w:val="21"/>
        </w:rPr>
        <w:t>放在水平地面上的两个实心长方体A、B，已知体积VA&lt;VB，高度hA&lt;hB，与地面的接触面积SA&gt;SB，对地面的压强pA=pB。下列判断正确的是（）</w:t>
      </w:r>
    </w:p>
    <w:p>
      <w:pPr>
        <w:spacing w:line="360" w:lineRule="auto"/>
        <w:ind w:firstLine="210" w:firstLineChars="100"/>
        <w:rPr>
          <w:rFonts w:hint="eastAsia" w:ascii="宋体" w:hAnsi="宋体" w:cs="宋体"/>
          <w:szCs w:val="21"/>
        </w:rPr>
      </w:pPr>
      <w:r>
        <w:rPr>
          <w:rFonts w:hint="eastAsia" w:ascii="宋体" w:hAnsi="宋体" w:cs="宋体"/>
          <w:szCs w:val="21"/>
        </w:rPr>
        <w:t>A.A的密度一定大于B的密度         B.A的密度可能小于B的密度</w:t>
      </w:r>
    </w:p>
    <w:p>
      <w:pPr>
        <w:spacing w:line="360" w:lineRule="auto"/>
        <w:ind w:firstLine="210" w:firstLineChars="100"/>
        <w:rPr>
          <w:rFonts w:hint="eastAsia" w:ascii="宋体" w:hAnsi="宋体" w:cs="宋体"/>
          <w:szCs w:val="21"/>
        </w:rPr>
      </w:pPr>
      <w:r>
        <w:rPr>
          <w:rFonts w:hint="eastAsia" w:ascii="宋体" w:hAnsi="宋体" w:cs="宋体"/>
          <w:szCs w:val="21"/>
        </w:rPr>
        <w:t>C.A的质量一定大于B的质量         D.A的质量可能等于B的质量</w:t>
      </w:r>
    </w:p>
    <w:p>
      <w:pPr>
        <w:spacing w:line="360" w:lineRule="auto"/>
        <w:rPr>
          <w:rFonts w:hint="eastAsia" w:ascii="宋体" w:hAnsi="宋体" w:cs="宋体"/>
          <w:szCs w:val="21"/>
        </w:rPr>
      </w:pPr>
      <w:r>
        <w:rPr>
          <w:rFonts w:hint="eastAsia" w:ascii="宋体" w:hAnsi="宋体" w:cs="宋体"/>
          <w:szCs w:val="21"/>
        </w:rPr>
        <w:t>15．如图所示，用水平拉力F拉动物体A在水平地面上减速运动，物体B静止不动，下列关于A对B的摩擦力及弹簧测力计的示数情况说法正确的是（不计绳和弹簧测力计重）（）</w:t>
      </w:r>
    </w:p>
    <w:p>
      <w:pPr>
        <w:spacing w:line="360" w:lineRule="auto"/>
        <w:ind w:firstLine="210" w:firstLineChars="100"/>
        <w:rPr>
          <w:rFonts w:hint="eastAsia" w:ascii="宋体" w:hAnsi="宋体" w:cs="宋体"/>
          <w:szCs w:val="21"/>
        </w:rPr>
      </w:pPr>
      <w:r>
        <w:rPr>
          <w:rFonts w:hint="eastAsia" w:ascii="宋体" w:hAnsi="宋体" w:cs="宋体"/>
          <w:szCs w:val="21"/>
        </w:rPr>
        <w:t>A.A对B的摩擦力的方向水平向右            B.弹簧测力计的示数大于A对B的摩擦力</w:t>
      </w:r>
    </w:p>
    <w:p>
      <w:pPr>
        <w:spacing w:line="360" w:lineRule="auto"/>
        <w:ind w:firstLine="210" w:firstLineChars="100"/>
        <w:rPr>
          <w:rFonts w:hint="eastAsia" w:ascii="宋体" w:hAnsi="宋体" w:cs="宋体"/>
          <w:szCs w:val="21"/>
        </w:rPr>
      </w:pPr>
      <w:r>
        <w:rPr>
          <w:rFonts w:hint="eastAsia" w:ascii="宋体" w:hAnsi="宋体" w:cs="宋体"/>
          <w:szCs w:val="21"/>
        </w:rPr>
        <w:t>C.弹簧测力计的示数等于A对B的摩擦力     D.弹簧测力计的示数小于A对B的摩擦力</w:t>
      </w:r>
    </w:p>
    <w:p>
      <w:pPr>
        <w:spacing w:line="360" w:lineRule="auto"/>
        <w:ind w:firstLine="273" w:firstLineChars="130"/>
        <w:jc w:val="left"/>
      </w:pPr>
      <w:r>
        <w:rPr>
          <w:rFonts w:hint="eastAsia"/>
        </w:rPr>
        <w:pict>
          <v:shape id="_x0000_i1031" o:spt="75" alt="f29032cd69a4bcd6a856c99f489bb40" type="#_x0000_t75" style="height:45.75pt;width:164.25pt;" filled="f" o:preferrelative="t" stroked="f" coordsize="21600,21600">
            <v:path/>
            <v:fill on="f" focussize="0,0"/>
            <v:stroke on="f" joinstyle="miter"/>
            <v:imagedata r:id="rId16" o:title="f29032cd69a4bcd6a856c99f489bb40"/>
            <o:lock v:ext="edit" aspectratio="t"/>
            <w10:wrap type="none"/>
            <w10:anchorlock/>
          </v:shape>
        </w:pict>
      </w:r>
    </w:p>
    <w:p>
      <w:pPr>
        <w:snapToGrid w:val="0"/>
        <w:rPr>
          <w:szCs w:val="21"/>
        </w:rPr>
      </w:pPr>
      <w:r>
        <w:rPr>
          <w:b/>
          <w:szCs w:val="21"/>
        </w:rPr>
        <w:t>二、填空题（共</w:t>
      </w:r>
      <w:r>
        <w:rPr>
          <w:rFonts w:hint="eastAsia"/>
          <w:b/>
          <w:szCs w:val="21"/>
        </w:rPr>
        <w:t>4个</w:t>
      </w:r>
      <w:r>
        <w:rPr>
          <w:b/>
          <w:szCs w:val="21"/>
        </w:rPr>
        <w:t>小题，每空1分，共12分。）</w:t>
      </w:r>
    </w:p>
    <w:p>
      <w:pPr>
        <w:spacing w:line="360" w:lineRule="auto"/>
        <w:rPr>
          <w:rFonts w:hint="eastAsia" w:ascii="宋体" w:hAnsi="宋体" w:cs="宋体"/>
          <w:szCs w:val="21"/>
        </w:rPr>
      </w:pPr>
      <w:r>
        <w:rPr>
          <w:rFonts w:hint="eastAsia" w:hAnsi="宋体"/>
        </w:rPr>
        <w:t>16</w:t>
      </w:r>
      <w:r>
        <w:rPr>
          <w:rFonts w:hAnsi="宋体"/>
        </w:rPr>
        <w:t>．</w:t>
      </w:r>
      <w:r>
        <w:rPr>
          <w:rFonts w:hint="eastAsia" w:ascii="宋体" w:hAnsi="宋体" w:cs="宋体"/>
          <w:szCs w:val="21"/>
        </w:rPr>
        <w:t>一杯水放在列车内的水平桌面上，如果水面突然发生了如图所示的变化，则列车的运动状态可能发生的变化是______________，你做出这样的判断是根据水具有______________，该性质与列车的速度____________(填“有关”或“无关”)。</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32" o:spt="75" alt="908c3fb516db534687e5e9afbec5582" type="#_x0000_t75" style="height:64.55pt;width:249.1pt;" filled="f" o:preferrelative="t" stroked="f" coordsize="21600,21600">
            <v:path/>
            <v:fill on="f" focussize="0,0"/>
            <v:stroke on="f" joinstyle="miter"/>
            <v:imagedata r:id="rId17" o:title="908c3fb516db534687e5e9afbec5582"/>
            <o:lock v:ext="edit" aspectratio="t"/>
            <w10:wrap type="none"/>
            <w10:anchorlock/>
          </v:shape>
        </w:pict>
      </w:r>
      <w:r>
        <w:rPr>
          <w:rFonts w:ascii="Times New Roman" w:hAnsi="Times New Roman" w:eastAsia="新宋体"/>
          <w:szCs w:val="21"/>
        </w:rPr>
        <w:pict>
          <v:shape id="_x0000_i1033" o:spt="75" alt=" " type="#_x0000_t75" style="height:72.25pt;width:102pt;" filled="f" o:preferrelative="t" stroked="f" coordsize="21600,21600">
            <v:path/>
            <v:fill on="f" focussize="0,0"/>
            <v:stroke on="f" joinstyle="miter"/>
            <v:imagedata r:id="rId18" blacklevel="-6554f" chromakey="#FFFFFF" o:title=" "/>
            <o:lock v:ext="edit" aspectratio="t"/>
            <w10:wrap type="none"/>
            <w10:anchorlock/>
          </v:shape>
        </w:pict>
      </w:r>
    </w:p>
    <w:p>
      <w:pPr>
        <w:spacing w:line="360" w:lineRule="auto"/>
        <w:ind w:firstLine="1050" w:firstLineChars="500"/>
        <w:rPr>
          <w:rFonts w:ascii="宋体" w:hAnsi="宋体" w:cs="宋体"/>
          <w:szCs w:val="21"/>
        </w:rPr>
      </w:pPr>
      <w:r>
        <w:rPr>
          <w:rFonts w:hint="eastAsia" w:ascii="宋体" w:hAnsi="宋体" w:cs="宋体"/>
          <w:szCs w:val="21"/>
        </w:rPr>
        <w:t>16题                     17题                     18题</w:t>
      </w:r>
    </w:p>
    <w:p>
      <w:pPr>
        <w:spacing w:line="360" w:lineRule="auto"/>
        <w:rPr>
          <w:rFonts w:hint="eastAsia" w:ascii="宋体" w:hAnsi="宋体" w:cs="宋体"/>
          <w:szCs w:val="21"/>
        </w:rPr>
      </w:pPr>
      <w:r>
        <w:rPr>
          <w:rFonts w:hint="eastAsia" w:ascii="宋体" w:hAnsi="宋体" w:cs="宋体"/>
          <w:szCs w:val="21"/>
        </w:rPr>
        <w:t>17．如图所示，长木板重10 N，底面积为</w:t>
      </w:r>
      <w:r>
        <w:rPr>
          <w:rFonts w:ascii="Times New Roman" w:hAnsi="Times New Roman"/>
          <w:szCs w:val="21"/>
        </w:rPr>
        <w:t>10</w:t>
      </w:r>
      <w:r>
        <w:rPr>
          <w:rFonts w:ascii="Times New Roman" w:hAnsi="Times New Roman"/>
          <w:szCs w:val="21"/>
          <w:vertAlign w:val="superscript"/>
        </w:rPr>
        <w:t>－2</w:t>
      </w:r>
      <w:r>
        <w:rPr>
          <w:rFonts w:ascii="Times New Roman" w:hAnsi="Times New Roman"/>
          <w:szCs w:val="21"/>
        </w:rPr>
        <w:t xml:space="preserve"> m</w:t>
      </w:r>
      <w:r>
        <w:rPr>
          <w:rFonts w:ascii="Times New Roman" w:hAnsi="Times New Roman"/>
          <w:szCs w:val="21"/>
          <w:vertAlign w:val="superscript"/>
        </w:rPr>
        <w:t>2</w:t>
      </w:r>
      <w:r>
        <w:rPr>
          <w:rFonts w:hint="eastAsia" w:ascii="宋体" w:hAnsi="宋体" w:cs="宋体"/>
          <w:szCs w:val="21"/>
        </w:rPr>
        <w:t>，现将其底面积的</w:t>
      </w:r>
      <w:r>
        <w:rPr>
          <w:rFonts w:ascii="Times New Roman" w:hAnsi="Times New Roman"/>
          <w:position w:val="-24"/>
          <w:szCs w:val="21"/>
        </w:rPr>
        <w:object>
          <v:shape id="_x0000_i1034" o:spt="75" type="#_x0000_t75" style="height:31.95pt;width:12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25" r:id="rId19">
            <o:LockedField>false</o:LockedField>
          </o:OLEObject>
        </w:object>
      </w:r>
      <w:r>
        <w:rPr>
          <w:rFonts w:hint="eastAsia" w:ascii="宋体" w:hAnsi="宋体" w:cs="宋体"/>
          <w:szCs w:val="21"/>
        </w:rPr>
        <w:t>与水平桌面接触，木板静止时对桌面的压强为________Pa；在水平外力作用下推动木板缓慢向左运动，直至木板全部移到桌面上，在这个过程中，木板对桌面的压强________，木板所受摩擦力的大小________。(后两空均填“变大”“变小”或“不变”)</w:t>
      </w:r>
    </w:p>
    <w:p>
      <w:pPr>
        <w:spacing w:line="360" w:lineRule="auto"/>
        <w:rPr>
          <w:rFonts w:hint="eastAsia" w:ascii="宋体" w:hAnsi="宋体" w:cs="宋体"/>
          <w:szCs w:val="21"/>
        </w:rPr>
      </w:pPr>
      <w:r>
        <w:rPr>
          <w:rFonts w:hint="eastAsia" w:ascii="宋体" w:hAnsi="宋体" w:cs="宋体"/>
          <w:szCs w:val="21"/>
        </w:rPr>
        <w:t>18.2022年谷爱凌在北京冬奥会上为中国队夺得两金一银，如图所示是她在比赛中凌空跃起的情景，谷爱凌在空中下落是由于受________ 力的作用，该力的方向是________ ；在空中下落越来越快，说明力是________________________ 的原因。</w:t>
      </w:r>
    </w:p>
    <w:p>
      <w:pPr>
        <w:spacing w:line="360" w:lineRule="auto"/>
        <w:rPr>
          <w:rFonts w:hint="eastAsia" w:ascii="宋体" w:hAnsi="宋体" w:cs="宋体"/>
          <w:szCs w:val="21"/>
        </w:rPr>
      </w:pPr>
      <w:r>
        <w:rPr>
          <w:rFonts w:hint="eastAsia" w:ascii="宋体" w:hAnsi="宋体" w:cs="宋体"/>
          <w:szCs w:val="21"/>
        </w:rPr>
        <w:t>19．暑假即将来临，溺水事件时有发生，同学们要树立安全意识。在河里游泳时最怕遇到漩涡，当人进入漩涡边沿后，往往不由自主地被吸入漩涡中心造成事故。这是因为相对于漩涡边沿，漩涡中心流速________ ，压强较 ________，从而形成________ （选填“指向”或“背向”）漩涡中心的压力差。</w:t>
      </w:r>
    </w:p>
    <w:p>
      <w:pPr>
        <w:widowControl/>
        <w:spacing w:line="288" w:lineRule="auto"/>
        <w:jc w:val="left"/>
        <w:rPr>
          <w:rFonts w:hAnsi="宋体"/>
          <w:b/>
          <w:spacing w:val="-4"/>
          <w:szCs w:val="21"/>
        </w:rPr>
      </w:pPr>
      <w:r>
        <w:rPr>
          <w:rFonts w:hAnsi="宋体"/>
          <w:b/>
          <w:spacing w:val="-4"/>
          <w:szCs w:val="21"/>
        </w:rPr>
        <w:t>三、作图</w:t>
      </w:r>
      <w:r>
        <w:rPr>
          <w:rFonts w:hint="eastAsia" w:hAnsi="宋体"/>
          <w:b/>
          <w:spacing w:val="-4"/>
          <w:szCs w:val="21"/>
        </w:rPr>
        <w:t>、简答</w:t>
      </w:r>
      <w:r>
        <w:rPr>
          <w:rFonts w:hAnsi="宋体"/>
          <w:b/>
          <w:spacing w:val="-4"/>
          <w:szCs w:val="21"/>
        </w:rPr>
        <w:t>与实验探究题（共</w:t>
      </w:r>
      <w:r>
        <w:rPr>
          <w:b/>
          <w:spacing w:val="-4"/>
          <w:szCs w:val="21"/>
        </w:rPr>
        <w:t>4</w:t>
      </w:r>
      <w:r>
        <w:rPr>
          <w:rFonts w:hint="eastAsia"/>
          <w:b/>
          <w:spacing w:val="-4"/>
          <w:szCs w:val="21"/>
        </w:rPr>
        <w:t>个</w:t>
      </w:r>
      <w:r>
        <w:rPr>
          <w:rFonts w:hAnsi="宋体"/>
          <w:b/>
          <w:spacing w:val="-4"/>
          <w:szCs w:val="21"/>
        </w:rPr>
        <w:t>小题，</w:t>
      </w:r>
      <w:r>
        <w:rPr>
          <w:rFonts w:hint="eastAsia"/>
          <w:b/>
          <w:spacing w:val="-4"/>
          <w:szCs w:val="21"/>
        </w:rPr>
        <w:t>20</w:t>
      </w:r>
      <w:r>
        <w:rPr>
          <w:rFonts w:hAnsi="宋体"/>
          <w:b/>
          <w:spacing w:val="-4"/>
          <w:szCs w:val="21"/>
        </w:rPr>
        <w:t>题</w:t>
      </w:r>
      <w:r>
        <w:rPr>
          <w:rFonts w:hint="eastAsia"/>
          <w:b/>
          <w:spacing w:val="-4"/>
          <w:szCs w:val="21"/>
        </w:rPr>
        <w:t>2</w:t>
      </w:r>
      <w:r>
        <w:rPr>
          <w:rFonts w:hAnsi="宋体"/>
          <w:b/>
          <w:spacing w:val="-4"/>
          <w:szCs w:val="21"/>
        </w:rPr>
        <w:t>分，</w:t>
      </w:r>
      <w:r>
        <w:rPr>
          <w:b/>
          <w:spacing w:val="-4"/>
          <w:szCs w:val="21"/>
        </w:rPr>
        <w:t xml:space="preserve"> 2</w:t>
      </w:r>
      <w:r>
        <w:rPr>
          <w:rFonts w:hint="eastAsia"/>
          <w:b/>
          <w:spacing w:val="-4"/>
          <w:szCs w:val="21"/>
        </w:rPr>
        <w:t>1</w:t>
      </w:r>
      <w:r>
        <w:rPr>
          <w:rFonts w:hAnsi="宋体"/>
          <w:b/>
          <w:spacing w:val="-4"/>
          <w:szCs w:val="21"/>
        </w:rPr>
        <w:t>题</w:t>
      </w:r>
      <w:r>
        <w:rPr>
          <w:b/>
          <w:spacing w:val="-4"/>
          <w:szCs w:val="21"/>
        </w:rPr>
        <w:t>6</w:t>
      </w:r>
      <w:r>
        <w:rPr>
          <w:rFonts w:hAnsi="宋体"/>
          <w:b/>
          <w:spacing w:val="-4"/>
          <w:szCs w:val="21"/>
        </w:rPr>
        <w:t>分，</w:t>
      </w:r>
      <w:r>
        <w:rPr>
          <w:b/>
          <w:spacing w:val="-4"/>
          <w:szCs w:val="21"/>
        </w:rPr>
        <w:t>2</w:t>
      </w:r>
      <w:r>
        <w:rPr>
          <w:rFonts w:hint="eastAsia"/>
          <w:b/>
          <w:spacing w:val="-4"/>
          <w:szCs w:val="21"/>
        </w:rPr>
        <w:t>2</w:t>
      </w:r>
      <w:r>
        <w:rPr>
          <w:rFonts w:hAnsi="宋体"/>
          <w:b/>
          <w:spacing w:val="-4"/>
          <w:szCs w:val="21"/>
        </w:rPr>
        <w:t>题</w:t>
      </w:r>
      <w:r>
        <w:rPr>
          <w:b/>
          <w:spacing w:val="-4"/>
          <w:szCs w:val="21"/>
        </w:rPr>
        <w:t>7</w:t>
      </w:r>
      <w:r>
        <w:rPr>
          <w:rFonts w:hAnsi="宋体"/>
          <w:b/>
          <w:spacing w:val="-4"/>
          <w:szCs w:val="21"/>
        </w:rPr>
        <w:t>分，</w:t>
      </w:r>
      <w:r>
        <w:rPr>
          <w:rFonts w:hint="eastAsia"/>
          <w:b/>
          <w:spacing w:val="-4"/>
          <w:szCs w:val="21"/>
        </w:rPr>
        <w:t>23</w:t>
      </w:r>
      <w:r>
        <w:rPr>
          <w:rFonts w:hAnsi="宋体"/>
          <w:b/>
          <w:spacing w:val="-4"/>
          <w:szCs w:val="21"/>
        </w:rPr>
        <w:t>题</w:t>
      </w:r>
      <w:r>
        <w:rPr>
          <w:b/>
          <w:spacing w:val="-4"/>
          <w:szCs w:val="21"/>
        </w:rPr>
        <w:t>7</w:t>
      </w:r>
      <w:r>
        <w:rPr>
          <w:rFonts w:hAnsi="宋体"/>
          <w:b/>
          <w:spacing w:val="-4"/>
          <w:szCs w:val="21"/>
        </w:rPr>
        <w:t>分</w:t>
      </w:r>
      <w:r>
        <w:rPr>
          <w:rFonts w:hint="eastAsia" w:hAnsi="宋体"/>
          <w:b/>
          <w:spacing w:val="-4"/>
          <w:szCs w:val="21"/>
        </w:rPr>
        <w:t>，</w:t>
      </w:r>
      <w:r>
        <w:rPr>
          <w:rFonts w:hint="eastAsia"/>
          <w:b/>
          <w:spacing w:val="-4"/>
          <w:szCs w:val="21"/>
        </w:rPr>
        <w:t>24</w:t>
      </w:r>
      <w:r>
        <w:rPr>
          <w:rFonts w:hAnsi="宋体"/>
          <w:b/>
          <w:spacing w:val="-4"/>
          <w:szCs w:val="21"/>
        </w:rPr>
        <w:t>题</w:t>
      </w:r>
      <w:r>
        <w:rPr>
          <w:b/>
          <w:spacing w:val="-4"/>
          <w:szCs w:val="21"/>
        </w:rPr>
        <w:t>8</w:t>
      </w:r>
      <w:r>
        <w:rPr>
          <w:rFonts w:hAnsi="宋体"/>
          <w:b/>
          <w:spacing w:val="-4"/>
          <w:szCs w:val="21"/>
        </w:rPr>
        <w:t>分</w:t>
      </w:r>
      <w:r>
        <w:rPr>
          <w:rFonts w:hint="eastAsia" w:hAnsi="宋体"/>
          <w:b/>
          <w:spacing w:val="-4"/>
          <w:szCs w:val="21"/>
        </w:rPr>
        <w:t>，</w:t>
      </w:r>
      <w:r>
        <w:rPr>
          <w:rFonts w:hAnsi="宋体"/>
          <w:b/>
          <w:spacing w:val="-4"/>
          <w:szCs w:val="21"/>
        </w:rPr>
        <w:t>共</w:t>
      </w:r>
      <w:r>
        <w:rPr>
          <w:rFonts w:hint="eastAsia"/>
          <w:b/>
          <w:spacing w:val="-4"/>
          <w:szCs w:val="21"/>
        </w:rPr>
        <w:t>30</w:t>
      </w:r>
      <w:r>
        <w:rPr>
          <w:rFonts w:hAnsi="宋体"/>
          <w:b/>
          <w:spacing w:val="-4"/>
          <w:szCs w:val="21"/>
        </w:rPr>
        <w:t>分。）</w:t>
      </w:r>
    </w:p>
    <w:p>
      <w:pPr>
        <w:spacing w:line="360" w:lineRule="auto"/>
        <w:ind w:left="426" w:hanging="424"/>
        <w:rPr>
          <w:rFonts w:hint="eastAsia" w:ascii="宋体" w:hAnsi="宋体" w:cs="宋体"/>
          <w:szCs w:val="21"/>
        </w:rPr>
      </w:pPr>
      <w:r>
        <w:rPr>
          <w:rFonts w:hint="eastAsia" w:ascii="宋体" w:hAnsi="宋体"/>
          <w:szCs w:val="21"/>
        </w:rPr>
        <w:t>20</w:t>
      </w:r>
      <w:r>
        <w:rPr>
          <w:rFonts w:ascii="宋体" w:hAnsi="宋体"/>
          <w:szCs w:val="21"/>
        </w:rPr>
        <w:t>．</w:t>
      </w:r>
      <w:r>
        <w:rPr>
          <w:rFonts w:hint="eastAsia" w:ascii="宋体" w:hAnsi="宋体" w:cs="宋体"/>
          <w:szCs w:val="21"/>
        </w:rPr>
        <w:t>质地均匀的小球从弹簧正上方竖直下落，压缩弹簧减速下降，请作出此时小球所受重力G和弹力F的示意图。</w:t>
      </w:r>
    </w:p>
    <w:p>
      <w:pPr>
        <w:spacing w:line="360" w:lineRule="auto"/>
        <w:ind w:left="312" w:hanging="312" w:hangingChars="130"/>
      </w:pPr>
      <w:r>
        <w:rPr>
          <w:rFonts w:hint="eastAsia" w:ascii="Times New Roman" w:hAnsi="Times New Roman"/>
          <w:sz w:val="24"/>
        </w:rPr>
        <w:t xml:space="preserve">                        </w:t>
      </w:r>
      <w:r>
        <w:rPr>
          <w:rFonts w:ascii="Times New Roman" w:hAnsi="Times New Roman"/>
          <w:sz w:val="24"/>
        </w:rPr>
        <w:pict>
          <v:shape id="_x0000_i1035" o:spt="75" alt="22HK8WLJ1-11" type="#_x0000_t75" style="height:48.6pt;width:55.6pt;" filled="f" o:preferrelative="t" stroked="f" coordsize="21600,21600">
            <v:path/>
            <v:fill on="f" focussize="0,0"/>
            <v:stroke on="f" joinstyle="miter"/>
            <v:imagedata r:id="rId21" o:title="22HK8WLJ1-11"/>
            <o:lock v:ext="edit" aspectratio="t"/>
            <w10:wrap type="none"/>
            <w10:anchorlock/>
          </v:shape>
        </w:pict>
      </w:r>
    </w:p>
    <w:p>
      <w:pPr>
        <w:spacing w:line="360" w:lineRule="auto"/>
        <w:rPr>
          <w:rFonts w:hint="eastAsia" w:ascii="宋体" w:hAnsi="宋体" w:cs="宋体"/>
          <w:szCs w:val="21"/>
        </w:rPr>
      </w:pPr>
      <w:r>
        <w:rPr>
          <w:rFonts w:ascii="宋体" w:hAnsi="宋体"/>
          <w:szCs w:val="21"/>
        </w:rPr>
        <w:t>2</w:t>
      </w:r>
      <w:r>
        <w:rPr>
          <w:rFonts w:hint="eastAsia" w:ascii="宋体" w:hAnsi="宋体"/>
          <w:szCs w:val="21"/>
        </w:rPr>
        <w:t>1</w:t>
      </w:r>
      <w:r>
        <w:rPr>
          <w:rFonts w:ascii="宋体" w:hAnsi="宋体"/>
          <w:szCs w:val="21"/>
        </w:rPr>
        <w:t>．</w:t>
      </w:r>
      <w:r>
        <w:rPr>
          <w:rFonts w:hint="eastAsia" w:ascii="宋体" w:hAnsi="宋体" w:cs="宋体"/>
          <w:szCs w:val="21"/>
        </w:rPr>
        <w:t>如图甲、乙、丙所示，小明利用小桌、海绵、砝码等探究影响压力作用效果的因素。</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36" o:spt="75" alt="菁优网：http://www.jyeoo.com" type="#_x0000_t75" style="height:60.7pt;width:287.5pt;" filled="f" o:preferrelative="t" stroked="f" coordsize="21600,21600">
            <v:path/>
            <v:fill on="f" focussize="0,0"/>
            <v:stroke on="f" joinstyle="miter"/>
            <v:imagedata r:id="rId22" o:title="www"/>
            <o:lock v:ext="edit" aspectratio="t"/>
            <w10:wrap type="none"/>
            <w10:anchorlock/>
          </v:shape>
        </w:pict>
      </w:r>
    </w:p>
    <w:p>
      <w:pPr>
        <w:spacing w:line="360" w:lineRule="auto"/>
        <w:rPr>
          <w:rFonts w:hint="eastAsia" w:ascii="宋体" w:hAnsi="宋体" w:cs="宋体"/>
          <w:szCs w:val="21"/>
        </w:rPr>
      </w:pPr>
      <w:r>
        <w:rPr>
          <w:rFonts w:hint="eastAsia" w:ascii="宋体" w:hAnsi="宋体" w:cs="宋体"/>
          <w:szCs w:val="21"/>
        </w:rPr>
        <w:t>（1）本实验是通过观察____________________来比较压力作用效果的。</w:t>
      </w:r>
    </w:p>
    <w:p>
      <w:pPr>
        <w:spacing w:line="360" w:lineRule="auto"/>
        <w:rPr>
          <w:rFonts w:hint="eastAsia" w:ascii="宋体" w:hAnsi="宋体" w:cs="宋体"/>
          <w:szCs w:val="21"/>
        </w:rPr>
      </w:pPr>
      <w:r>
        <w:rPr>
          <w:rFonts w:hint="eastAsia" w:ascii="宋体" w:hAnsi="宋体" w:cs="宋体"/>
          <w:szCs w:val="21"/>
        </w:rPr>
        <w:t>（2）通过比较图甲、乙，说明__________一定时，__________越大，压力作用效果越明显。</w:t>
      </w:r>
    </w:p>
    <w:p>
      <w:pPr>
        <w:spacing w:line="360" w:lineRule="auto"/>
        <w:rPr>
          <w:rFonts w:hint="eastAsia" w:ascii="宋体" w:hAnsi="宋体" w:cs="宋体"/>
          <w:szCs w:val="21"/>
        </w:rPr>
      </w:pPr>
      <w:r>
        <w:rPr>
          <w:rFonts w:hint="eastAsia" w:ascii="宋体" w:hAnsi="宋体" w:cs="宋体"/>
          <w:szCs w:val="21"/>
        </w:rPr>
        <w:t>（3）通过比较图__________，说明压力作用效果与受力面积大小有关。</w:t>
      </w:r>
    </w:p>
    <w:p>
      <w:pPr>
        <w:spacing w:line="360" w:lineRule="auto"/>
        <w:rPr>
          <w:rFonts w:hint="eastAsia" w:ascii="宋体" w:hAnsi="宋体" w:cs="宋体"/>
          <w:szCs w:val="21"/>
        </w:rPr>
      </w:pPr>
      <w:r>
        <w:rPr>
          <w:rFonts w:hint="eastAsia" w:ascii="宋体" w:hAnsi="宋体" w:cs="宋体"/>
          <w:szCs w:val="21"/>
        </w:rPr>
        <w:t>（4）将该小桌和砝码放在如图丁所示的木板上，则图丙中海绵受到的压强p和图丁中木板受到的压强p′的大小关系为p__________p′（选填“＞”、“＜”或“＝”）。</w:t>
      </w:r>
    </w:p>
    <w:p>
      <w:pPr>
        <w:spacing w:line="360" w:lineRule="auto"/>
        <w:rPr>
          <w:rFonts w:hint="eastAsia" w:ascii="宋体" w:hAnsi="宋体" w:cs="宋体"/>
          <w:szCs w:val="21"/>
        </w:rPr>
      </w:pPr>
      <w:r>
        <w:rPr>
          <w:rFonts w:hint="eastAsia" w:ascii="宋体" w:hAnsi="宋体" w:cs="宋体"/>
          <w:szCs w:val="21"/>
        </w:rPr>
        <w:t>（5）实验后，小明将小桌换成砖块，并将砖块沿竖直方向切成大小不同的两块，如图戊，发现它们对海绵的压力作用效果相同。由此得出的结论是压力的作用效果与受力面积无关。他在探究过程中存在的问题是______________________________。</w:t>
      </w:r>
    </w:p>
    <w:p>
      <w:pPr>
        <w:spacing w:line="360" w:lineRule="auto"/>
        <w:rPr>
          <w:rFonts w:hint="eastAsia" w:ascii="宋体" w:hAnsi="宋体" w:cs="宋体"/>
          <w:szCs w:val="21"/>
        </w:rPr>
      </w:pPr>
      <w:r>
        <w:rPr>
          <w:rFonts w:hint="eastAsia" w:ascii="宋体" w:hAnsi="宋体" w:cs="宋体"/>
          <w:szCs w:val="21"/>
        </w:rPr>
        <w:t>22. 小明与同学一起利用弹簧测力计、玻璃杯、金属块、水、浓盐水等实验器材，探究浮力的大小与哪些因素有关。他们正确的进行了如图所示的实验操作：</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37" o:spt="75" type="#_x0000_t75" style="height:92.2pt;width:290.95pt;" filled="f" o:preferrelative="t" stroked="f" coordsize="21600,21600">
            <v:path/>
            <v:fill on="f" focussize="0,0"/>
            <v:stroke on="f" joinstyle="miter"/>
            <v:imagedata r:id="rId23" o:title=""/>
            <o:lock v:ext="edit" aspectratio="t"/>
            <w10:wrap type="none"/>
            <w10:anchorlock/>
          </v:shape>
        </w:pict>
      </w:r>
    </w:p>
    <w:tbl>
      <w:tblPr>
        <w:tblStyle w:val="14"/>
        <w:tblW w:w="8016"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22"/>
        <w:gridCol w:w="1325"/>
        <w:gridCol w:w="1323"/>
        <w:gridCol w:w="1325"/>
        <w:gridCol w:w="1325"/>
        <w:gridCol w:w="1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066" w:hRule="atLeast"/>
        </w:trPr>
        <w:tc>
          <w:tcPr>
            <w:tcW w:w="13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实验次数</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液体种类</w:t>
            </w:r>
          </w:p>
        </w:tc>
        <w:tc>
          <w:tcPr>
            <w:tcW w:w="132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金属块的重力/N</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金属块浸入情况</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rPr>
            </w:pPr>
            <w:r>
              <w:rPr>
                <w:rFonts w:hint="eastAsia" w:ascii="宋体" w:hAnsi="宋体" w:cs="宋体"/>
                <w:szCs w:val="21"/>
              </w:rPr>
              <w:t>金属块在液体中时测力计的示数/N</w:t>
            </w:r>
          </w:p>
        </w:tc>
        <w:tc>
          <w:tcPr>
            <w:tcW w:w="139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金属块所受浮力/N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0" w:hRule="atLeast"/>
        </w:trPr>
        <w:tc>
          <w:tcPr>
            <w:tcW w:w="13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1</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w:t>
            </w:r>
          </w:p>
        </w:tc>
        <w:tc>
          <w:tcPr>
            <w:tcW w:w="132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2.7</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w:t>
            </w:r>
          </w:p>
        </w:tc>
        <w:tc>
          <w:tcPr>
            <w:tcW w:w="139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0" w:hRule="atLeast"/>
        </w:trPr>
        <w:tc>
          <w:tcPr>
            <w:tcW w:w="13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2</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水</w:t>
            </w:r>
          </w:p>
        </w:tc>
        <w:tc>
          <w:tcPr>
            <w:tcW w:w="132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2.7</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部分</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2.0</w:t>
            </w:r>
          </w:p>
        </w:tc>
        <w:tc>
          <w:tcPr>
            <w:tcW w:w="139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30" w:hRule="atLeast"/>
        </w:trPr>
        <w:tc>
          <w:tcPr>
            <w:tcW w:w="13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3</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水</w:t>
            </w:r>
          </w:p>
        </w:tc>
        <w:tc>
          <w:tcPr>
            <w:tcW w:w="132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2.7</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全部</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1.7</w:t>
            </w:r>
          </w:p>
        </w:tc>
        <w:tc>
          <w:tcPr>
            <w:tcW w:w="139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8" w:hRule="atLeast"/>
        </w:trPr>
        <w:tc>
          <w:tcPr>
            <w:tcW w:w="1322"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4</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浓盐水</w:t>
            </w:r>
          </w:p>
        </w:tc>
        <w:tc>
          <w:tcPr>
            <w:tcW w:w="1323"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2.7</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全部</w:t>
            </w:r>
          </w:p>
        </w:tc>
        <w:tc>
          <w:tcPr>
            <w:tcW w:w="1325"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1.5</w:t>
            </w:r>
          </w:p>
        </w:tc>
        <w:tc>
          <w:tcPr>
            <w:tcW w:w="1396"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spacing w:line="360" w:lineRule="auto"/>
              <w:rPr>
                <w:rFonts w:hint="eastAsia" w:ascii="宋体" w:hAnsi="宋体" w:cs="宋体"/>
                <w:szCs w:val="21"/>
                <w:lang w:eastAsia="en-US"/>
              </w:rPr>
            </w:pPr>
            <w:r>
              <w:rPr>
                <w:rFonts w:hint="eastAsia" w:ascii="宋体" w:hAnsi="宋体" w:cs="宋体"/>
                <w:szCs w:val="21"/>
                <w:lang w:eastAsia="en-US"/>
              </w:rPr>
              <w:t>___________</w:t>
            </w:r>
          </w:p>
        </w:tc>
      </w:tr>
    </w:tbl>
    <w:p>
      <w:pPr>
        <w:spacing w:line="360" w:lineRule="auto"/>
        <w:rPr>
          <w:rFonts w:hint="eastAsia" w:ascii="宋体" w:hAnsi="宋体" w:cs="宋体"/>
          <w:szCs w:val="21"/>
        </w:rPr>
      </w:pPr>
      <w:r>
        <w:rPr>
          <w:rFonts w:hint="eastAsia" w:ascii="宋体" w:hAnsi="宋体" w:cs="宋体"/>
          <w:szCs w:val="21"/>
        </w:rPr>
        <w:t>（1）根据以上实验，把表中数据填写完整：</w:t>
      </w:r>
    </w:p>
    <w:p>
      <w:pPr>
        <w:spacing w:line="360" w:lineRule="auto"/>
        <w:rPr>
          <w:rFonts w:hint="eastAsia" w:ascii="宋体" w:hAnsi="宋体" w:cs="宋体"/>
          <w:szCs w:val="21"/>
        </w:rPr>
      </w:pPr>
      <w:r>
        <w:rPr>
          <w:rFonts w:hint="eastAsia" w:ascii="宋体" w:hAnsi="宋体" w:cs="宋体"/>
          <w:szCs w:val="21"/>
        </w:rPr>
        <w:t>（2）分析实验②③可得：液体密度相同，金属块排开液体的体积越大，浮力越 ___________；</w:t>
      </w:r>
    </w:p>
    <w:p>
      <w:pPr>
        <w:spacing w:line="360" w:lineRule="auto"/>
        <w:rPr>
          <w:rFonts w:hint="eastAsia" w:ascii="宋体" w:hAnsi="宋体" w:cs="宋体"/>
          <w:szCs w:val="21"/>
        </w:rPr>
      </w:pPr>
      <w:r>
        <w:rPr>
          <w:rFonts w:hint="eastAsia" w:ascii="宋体" w:hAnsi="宋体" w:cs="宋体"/>
          <w:szCs w:val="21"/>
        </w:rPr>
        <w:t>（3）分析实验③④可得：金属块排开液体的体积相同，液体密度越大，浮力越 ___________；</w:t>
      </w:r>
    </w:p>
    <w:p>
      <w:pPr>
        <w:spacing w:line="360" w:lineRule="auto"/>
        <w:rPr>
          <w:rFonts w:hint="eastAsia" w:ascii="宋体" w:hAnsi="宋体" w:cs="宋体"/>
          <w:szCs w:val="21"/>
        </w:rPr>
      </w:pPr>
      <w:r>
        <w:rPr>
          <w:rFonts w:hint="eastAsia" w:ascii="宋体" w:hAnsi="宋体" w:cs="宋体"/>
          <w:szCs w:val="21"/>
        </w:rPr>
        <w:t>（4）结论：浮力的大小与 ___________和 ___________有关；</w:t>
      </w:r>
    </w:p>
    <w:p>
      <w:pPr>
        <w:spacing w:line="360" w:lineRule="auto"/>
        <w:rPr>
          <w:rFonts w:hint="eastAsia" w:ascii="宋体" w:hAnsi="宋体" w:cs="宋体"/>
          <w:szCs w:val="21"/>
        </w:rPr>
      </w:pPr>
      <w:r>
        <w:rPr>
          <w:rFonts w:hint="eastAsia" w:ascii="宋体" w:hAnsi="宋体" w:cs="宋体"/>
          <w:szCs w:val="21"/>
        </w:rPr>
        <w:t>（5）小明完成上述实验后，找来合适的玻璃杯，倒入足够深的水，将挂在测力计上的金属块逐渐下降，但不接触容器底。绘制出了实验中测力计的示数F随物体下表面至水面深度h变化的F-h图像（图⑤）。分析图像可知：当金属块浸没水中后继续下降过程中测力计的示数 ___________，这表明：浸没在水中的物体受到的浮力跟浸没的深度 ___________。</w:t>
      </w:r>
    </w:p>
    <w:p>
      <w:pPr>
        <w:spacing w:line="360" w:lineRule="auto"/>
        <w:rPr>
          <w:rFonts w:hint="eastAsia" w:ascii="宋体" w:hAnsi="宋体" w:cs="宋体"/>
          <w:szCs w:val="21"/>
        </w:rPr>
      </w:pPr>
      <w:r>
        <w:rPr>
          <w:rFonts w:hint="eastAsia" w:ascii="宋体" w:hAnsi="宋体" w:cs="宋体"/>
          <w:szCs w:val="21"/>
        </w:rPr>
        <w:t xml:space="preserve"> 23.某同学探究液体内部压强的特点，实验过程如图所示。</w:t>
      </w:r>
    </w:p>
    <w:p>
      <w:pPr>
        <w:spacing w:line="360" w:lineRule="auto"/>
        <w:rPr>
          <w:rFonts w:hint="eastAsia" w:ascii="宋体" w:hAnsi="宋体" w:cs="宋体"/>
          <w:szCs w:val="21"/>
        </w:rPr>
      </w:pPr>
      <w:r>
        <w:rPr>
          <w:rFonts w:hint="eastAsia" w:ascii="宋体" w:hAnsi="宋体" w:cs="宋体"/>
          <w:szCs w:val="21"/>
        </w:rPr>
        <w:t>（1）压强计是通过观察U形管两侧液面的______________来显示橡皮膜所受压强大小。将</w:t>
      </w:r>
    </w:p>
    <w:p>
      <w:pPr>
        <w:spacing w:line="360" w:lineRule="auto"/>
        <w:rPr>
          <w:rFonts w:hint="eastAsia" w:ascii="宋体" w:hAnsi="宋体" w:cs="宋体"/>
          <w:szCs w:val="21"/>
        </w:rPr>
      </w:pPr>
      <w:r>
        <w:rPr>
          <w:rFonts w:hint="eastAsia" w:ascii="宋体" w:hAnsi="宋体" w:cs="宋体"/>
          <w:szCs w:val="21"/>
        </w:rPr>
        <w:t xml:space="preserve"> 探头放进盛水容器中，探头的橡皮膜受到水的压强会__________（选填“内凹”或“外凸”）；</w:t>
      </w:r>
    </w:p>
    <w:p>
      <w:pPr>
        <w:spacing w:line="360" w:lineRule="auto"/>
        <w:rPr>
          <w:rFonts w:hint="eastAsia" w:ascii="宋体" w:hAnsi="宋体" w:cs="宋体"/>
          <w:szCs w:val="21"/>
        </w:rPr>
      </w:pPr>
      <w:r>
        <w:rPr>
          <w:rFonts w:hint="eastAsia" w:ascii="宋体" w:hAnsi="宋体" w:cs="宋体"/>
          <w:szCs w:val="21"/>
        </w:rPr>
        <w:t xml:space="preserve">      </w:t>
      </w:r>
      <w:r>
        <w:rPr>
          <w:rFonts w:hint="eastAsia" w:ascii="宋体" w:hAnsi="宋体" w:cs="宋体"/>
          <w:szCs w:val="21"/>
        </w:rPr>
        <w:pict>
          <v:shape id="_x0000_i1038" o:spt="75" alt="菁优网：http://www.jyeoo.com" type="#_x0000_t75" style="height:67.45pt;width:319.65pt;" filled="f" o:preferrelative="t" stroked="f" coordsize="21600,21600">
            <v:path/>
            <v:fill on="f" focussize="0,0"/>
            <v:stroke on="f" joinstyle="miter"/>
            <v:imagedata r:id="rId24" o:title=""/>
            <o:lock v:ext="edit" aspectratio="t"/>
            <w10:wrap type="none"/>
            <w10:anchorlock/>
          </v:shape>
        </w:pict>
      </w:r>
    </w:p>
    <w:p>
      <w:pPr>
        <w:spacing w:line="360" w:lineRule="auto"/>
        <w:rPr>
          <w:rFonts w:hint="eastAsia" w:ascii="宋体" w:hAnsi="宋体" w:cs="宋体"/>
          <w:szCs w:val="21"/>
        </w:rPr>
      </w:pPr>
      <w:r>
        <w:rPr>
          <w:rFonts w:hint="eastAsia" w:ascii="宋体" w:hAnsi="宋体" w:cs="宋体"/>
          <w:szCs w:val="21"/>
        </w:rPr>
        <w:t>（2）如图甲、乙、丙所示，将压强计的探头放在水中的__________深度处（选填“同一”、“不同”），使橡皮膜朝向不同的方向，观察到U形管内液面高度差__________（选填“不改变”或“改变”）。</w:t>
      </w:r>
    </w:p>
    <w:p>
      <w:pPr>
        <w:spacing w:line="360" w:lineRule="auto"/>
        <w:rPr>
          <w:rFonts w:hint="eastAsia" w:ascii="宋体" w:hAnsi="宋体" w:cs="宋体"/>
          <w:szCs w:val="21"/>
        </w:rPr>
      </w:pPr>
      <w:r>
        <w:rPr>
          <w:rFonts w:hint="eastAsia" w:ascii="宋体" w:hAnsi="宋体" w:cs="宋体"/>
          <w:szCs w:val="21"/>
        </w:rPr>
        <w:t>（3）若要探究液体压强与深度的关系，应根据__________两个图的实验现象进行对比；</w:t>
      </w:r>
    </w:p>
    <w:p>
      <w:pPr>
        <w:spacing w:line="360" w:lineRule="auto"/>
        <w:rPr>
          <w:rFonts w:hint="eastAsia" w:ascii="宋体" w:hAnsi="宋体" w:cs="宋体"/>
          <w:szCs w:val="21"/>
        </w:rPr>
      </w:pPr>
      <w:r>
        <w:rPr>
          <w:rFonts w:hint="eastAsia" w:ascii="宋体" w:hAnsi="宋体" w:cs="宋体"/>
          <w:szCs w:val="21"/>
        </w:rPr>
        <w:t>（4）为了探究液体压强与液体密度的关系，该同学用水和盐水，利用图戊所示的装置进行实验，若橡皮膜出现图示情况，说明隔板左侧的液体对橡皮膜压强__________（选填“大于”“小于”或“等于”）隔板右侧的液体对橡皮膜压强，则隔板__________（选填“左”或“右”）侧的液体是盐水。</w:t>
      </w:r>
    </w:p>
    <w:p>
      <w:pPr>
        <w:spacing w:line="360" w:lineRule="auto"/>
        <w:jc w:val="left"/>
        <w:rPr>
          <w:rFonts w:hint="eastAsia" w:ascii="宋体" w:hAnsi="宋体" w:cs="宋体"/>
          <w:szCs w:val="21"/>
        </w:rPr>
      </w:pPr>
      <w:r>
        <w:rPr>
          <w:rFonts w:hint="eastAsia" w:ascii="宋体" w:hAnsi="宋体" w:cs="宋体"/>
          <w:szCs w:val="21"/>
        </w:rPr>
        <w:t>24.</w:t>
      </w:r>
      <w:r>
        <w:rPr>
          <w:rFonts w:hint="eastAsia" w:ascii="宋体" w:hAnsi="宋体" w:cs="宋体"/>
          <w:color w:val="000000"/>
          <w:szCs w:val="21"/>
        </w:rPr>
        <w:t>学校运动会要举行拔河比赛，体育委员组队时，和同学们有不同意见。为解决问题，同学们进行了分析和实验探究：</w:t>
      </w:r>
    </w:p>
    <w:p>
      <w:pPr>
        <w:spacing w:line="360" w:lineRule="auto"/>
        <w:ind w:firstLine="273" w:firstLineChars="130"/>
        <w:jc w:val="left"/>
        <w:textAlignment w:val="center"/>
        <w:rPr>
          <w:rFonts w:hint="eastAsia" w:ascii="宋体" w:hAnsi="宋体" w:cs="宋体"/>
          <w:szCs w:val="21"/>
        </w:rPr>
      </w:pPr>
      <w:r>
        <w:rPr>
          <w:rFonts w:hint="eastAsia" w:ascii="宋体" w:hAnsi="宋体" w:cs="宋体"/>
          <w:szCs w:val="21"/>
        </w:rPr>
        <w:pict>
          <v:shape id="_x0000_i1039" o:spt="75" alt=" " type="#_x0000_t75" style="height:92.25pt;width:367.9pt;" filled="f" o:preferrelative="t" stroked="f" coordsize="21600,21600">
            <v:path/>
            <v:fill on="f" focussize="0,0"/>
            <v:stroke on="f" joinstyle="miter"/>
            <v:imagedata r:id="rId25" o:title=" "/>
            <o:lock v:ext="edit" aspectratio="t"/>
            <w10:wrap type="none"/>
            <w10:anchorlock/>
          </v:shape>
        </w:pict>
      </w:r>
    </w:p>
    <w:p>
      <w:pPr>
        <w:numPr>
          <w:ilvl w:val="0"/>
          <w:numId w:val="1"/>
        </w:numPr>
        <w:spacing w:line="360" w:lineRule="auto"/>
        <w:jc w:val="left"/>
        <w:textAlignment w:val="center"/>
        <w:rPr>
          <w:rFonts w:hint="eastAsia" w:ascii="宋体" w:hAnsi="宋体" w:cs="宋体"/>
          <w:color w:val="000000"/>
          <w:szCs w:val="21"/>
        </w:rPr>
      </w:pPr>
      <w:r>
        <w:rPr>
          <w:rFonts w:hint="eastAsia" w:ascii="宋体" w:hAnsi="宋体" w:cs="宋体"/>
          <w:color w:val="000000"/>
          <w:szCs w:val="21"/>
        </w:rPr>
        <w:t>理论分析：拔河比赛中，假如甲队获胜，则甲队对乙队的拉力</w:t>
      </w:r>
      <w:r>
        <w:rPr>
          <w:rFonts w:hint="eastAsia" w:ascii="宋体" w:hAnsi="宋体" w:cs="宋体"/>
          <w:color w:val="000000"/>
          <w:szCs w:val="21"/>
          <w:u w:val="single"/>
        </w:rPr>
        <w:t xml:space="preserve">　    </w:t>
      </w:r>
      <w:r>
        <w:rPr>
          <w:rFonts w:hint="eastAsia" w:ascii="宋体" w:hAnsi="宋体" w:cs="宋体"/>
          <w:color w:val="000000"/>
          <w:szCs w:val="21"/>
        </w:rPr>
        <w:t>乙队对甲队的拉力，甲队受到的地面的摩擦力</w:t>
      </w:r>
      <w:r>
        <w:rPr>
          <w:rFonts w:hint="eastAsia" w:ascii="宋体" w:hAnsi="宋体" w:cs="宋体"/>
          <w:color w:val="000000"/>
          <w:szCs w:val="21"/>
          <w:u w:val="single"/>
        </w:rPr>
        <w:t xml:space="preserve">　    </w:t>
      </w:r>
      <w:r>
        <w:rPr>
          <w:rFonts w:hint="eastAsia" w:ascii="宋体" w:hAnsi="宋体" w:cs="宋体"/>
          <w:color w:val="000000"/>
          <w:szCs w:val="21"/>
        </w:rPr>
        <w:t>乙队受到地面的摩擦力。（两空都选填“大于”、“等于”或“小于”）</w:t>
      </w:r>
    </w:p>
    <w:p>
      <w:pPr>
        <w:numPr>
          <w:ilvl w:val="0"/>
          <w:numId w:val="1"/>
        </w:numPr>
        <w:spacing w:line="360" w:lineRule="auto"/>
        <w:jc w:val="left"/>
        <w:textAlignment w:val="center"/>
        <w:rPr>
          <w:rFonts w:hint="eastAsia" w:ascii="宋体" w:hAnsi="宋体" w:cs="宋体"/>
          <w:color w:val="000000"/>
          <w:szCs w:val="21"/>
        </w:rPr>
      </w:pPr>
      <w:r>
        <w:rPr>
          <w:rFonts w:hint="eastAsia" w:ascii="宋体" w:hAnsi="宋体" w:cs="宋体"/>
          <w:color w:val="000000"/>
          <w:szCs w:val="21"/>
        </w:rPr>
        <w:t>实验探究：为了探究影响滑动摩擦力大小的因素，同学们做了如图甲所示的实验。实验中使木块在弹簧测力计水平拉力的作用下做</w:t>
      </w:r>
      <w:r>
        <w:rPr>
          <w:rFonts w:hint="eastAsia" w:ascii="宋体" w:hAnsi="宋体" w:cs="宋体"/>
          <w:szCs w:val="21"/>
        </w:rPr>
        <w:t>__________运动</w:t>
      </w:r>
      <w:r>
        <w:rPr>
          <w:rFonts w:hint="eastAsia" w:ascii="宋体" w:hAnsi="宋体" w:cs="宋体"/>
          <w:color w:val="000000"/>
          <w:szCs w:val="21"/>
        </w:rPr>
        <w:t>，这样做的目的是：</w:t>
      </w:r>
      <w:r>
        <w:rPr>
          <w:rFonts w:hint="eastAsia" w:ascii="宋体" w:hAnsi="宋体" w:cs="宋体"/>
          <w:color w:val="000000"/>
          <w:szCs w:val="21"/>
          <w:u w:val="single"/>
        </w:rPr>
        <w:t xml:space="preserve">　                 </w:t>
      </w:r>
      <w:r>
        <w:rPr>
          <w:rFonts w:hint="eastAsia" w:ascii="宋体" w:hAnsi="宋体" w:cs="宋体"/>
          <w:color w:val="000000"/>
          <w:szCs w:val="21"/>
        </w:rPr>
        <w:t>。</w:t>
      </w:r>
    </w:p>
    <w:p>
      <w:pPr>
        <w:spacing w:line="360" w:lineRule="auto"/>
        <w:jc w:val="left"/>
        <w:textAlignment w:val="center"/>
        <w:rPr>
          <w:rFonts w:hint="eastAsia" w:ascii="宋体" w:hAnsi="宋体" w:cs="宋体"/>
          <w:szCs w:val="21"/>
        </w:rPr>
      </w:pPr>
      <w:r>
        <w:rPr>
          <w:rFonts w:hint="eastAsia" w:ascii="宋体" w:hAnsi="宋体" w:cs="宋体"/>
          <w:color w:val="000000"/>
          <w:szCs w:val="21"/>
        </w:rPr>
        <w:t>（3）成果应用：拔河比赛组队时，应选体重</w:t>
      </w:r>
      <w:r>
        <w:rPr>
          <w:rFonts w:hint="eastAsia" w:ascii="宋体" w:hAnsi="宋体" w:cs="宋体"/>
          <w:color w:val="000000"/>
          <w:szCs w:val="21"/>
          <w:u w:val="single"/>
        </w:rPr>
        <w:t>　     　</w:t>
      </w:r>
      <w:r>
        <w:rPr>
          <w:rFonts w:hint="eastAsia" w:ascii="宋体" w:hAnsi="宋体" w:cs="宋体"/>
          <w:color w:val="000000"/>
          <w:szCs w:val="21"/>
        </w:rPr>
        <w:t>（选填“大”或“小”）的同 学参加比赛，目的是通过增大</w:t>
      </w:r>
      <w:r>
        <w:rPr>
          <w:rFonts w:hint="eastAsia" w:ascii="宋体" w:hAnsi="宋体" w:cs="宋体"/>
          <w:color w:val="000000"/>
          <w:szCs w:val="21"/>
          <w:u w:val="single"/>
        </w:rPr>
        <w:t>　     　</w:t>
      </w:r>
      <w:r>
        <w:rPr>
          <w:rFonts w:hint="eastAsia" w:ascii="宋体" w:hAnsi="宋体" w:cs="宋体"/>
          <w:color w:val="000000"/>
          <w:szCs w:val="21"/>
        </w:rPr>
        <w:t>的方法增大摩擦力。</w:t>
      </w:r>
    </w:p>
    <w:p>
      <w:pPr>
        <w:spacing w:line="360" w:lineRule="auto"/>
        <w:jc w:val="left"/>
        <w:textAlignment w:val="center"/>
        <w:rPr>
          <w:rFonts w:hint="eastAsia" w:ascii="宋体" w:hAnsi="宋体" w:cs="宋体"/>
          <w:b/>
          <w:bCs/>
          <w:szCs w:val="21"/>
        </w:rPr>
      </w:pPr>
      <w:r>
        <w:rPr>
          <w:rFonts w:hint="eastAsia" w:ascii="宋体" w:hAnsi="宋体" w:cs="宋体"/>
          <w:color w:val="000000"/>
          <w:szCs w:val="21"/>
        </w:rPr>
        <w:t>（4）拓展延伸：小明的妈妈帮他买了一双新的运动鞋。小明发现这款运动鞋采用了新型材料的鞋底，鞋子轻巧且富有弹性，那么与自己的旧鞋相比，是不是新鞋的鞋底更加粗糙呢？小明想通过测量鞋子在同一水平地面所受的滑动摩擦力的大小来对此进行比较，如图乙所示，你觉得这种方法</w:t>
      </w:r>
      <w:r>
        <w:rPr>
          <w:rFonts w:hint="eastAsia" w:ascii="宋体" w:hAnsi="宋体" w:cs="宋体"/>
          <w:color w:val="000000"/>
          <w:szCs w:val="21"/>
          <w:u w:val="single"/>
        </w:rPr>
        <w:t>　     　</w:t>
      </w:r>
      <w:r>
        <w:rPr>
          <w:rFonts w:hint="eastAsia" w:ascii="宋体" w:hAnsi="宋体" w:cs="宋体"/>
          <w:color w:val="000000"/>
          <w:szCs w:val="21"/>
        </w:rPr>
        <w:t>（选填“可行”或 “不可行”），理由是：</w:t>
      </w:r>
      <w:r>
        <w:rPr>
          <w:rFonts w:hint="eastAsia" w:ascii="宋体" w:hAnsi="宋体" w:cs="宋体"/>
          <w:color w:val="000000"/>
          <w:szCs w:val="21"/>
          <w:u w:val="single"/>
        </w:rPr>
        <w:t>　                 　</w:t>
      </w:r>
      <w:r>
        <w:rPr>
          <w:rFonts w:hint="eastAsia" w:ascii="宋体" w:hAnsi="宋体" w:cs="宋体"/>
          <w:color w:val="000000"/>
          <w:szCs w:val="21"/>
        </w:rPr>
        <w:t>。</w:t>
      </w:r>
    </w:p>
    <w:p>
      <w:pPr>
        <w:spacing w:line="360" w:lineRule="auto"/>
        <w:rPr>
          <w:rFonts w:hint="eastAsia" w:ascii="宋体" w:hAnsi="宋体" w:cs="宋体"/>
          <w:b/>
          <w:bCs/>
          <w:szCs w:val="21"/>
        </w:rPr>
      </w:pPr>
      <w:r>
        <w:rPr>
          <w:rFonts w:hint="eastAsia" w:ascii="宋体" w:hAnsi="宋体" w:cs="宋体"/>
          <w:b/>
          <w:bCs/>
          <w:szCs w:val="21"/>
        </w:rPr>
        <w:t>四、计算题（共2个小题，25题6分，26题7分，共13分。）</w:t>
      </w:r>
    </w:p>
    <w:p>
      <w:pPr>
        <w:spacing w:line="360" w:lineRule="auto"/>
        <w:rPr>
          <w:rFonts w:hint="eastAsia" w:ascii="宋体" w:hAnsi="宋体" w:cs="宋体"/>
          <w:szCs w:val="21"/>
        </w:rPr>
      </w:pPr>
      <w:r>
        <w:rPr>
          <w:rFonts w:hint="eastAsia" w:ascii="宋体" w:hAnsi="宋体" w:cs="宋体"/>
          <w:szCs w:val="21"/>
        </w:rPr>
        <w:t xml:space="preserve">25. 某货船在行驶过程中船身破损导致海水涌入，需将修补材料压在漏洞上进行封堵。漏洞在海面下10 m处，漏洞面积为0.02 </w:t>
      </w:r>
      <w:r>
        <w:rPr>
          <w:rFonts w:ascii="Times New Roman" w:hAnsi="Times New Roman"/>
        </w:rPr>
        <w:t>m</w:t>
      </w:r>
      <w:r>
        <w:rPr>
          <w:rFonts w:ascii="Times New Roman" w:hAnsi="Times New Roman"/>
          <w:vertAlign w:val="superscript"/>
        </w:rPr>
        <w:t>2</w:t>
      </w:r>
      <w:r>
        <w:rPr>
          <w:rFonts w:hint="eastAsia" w:ascii="宋体" w:hAnsi="宋体" w:cs="宋体"/>
          <w:szCs w:val="21"/>
        </w:rPr>
        <w:t>。(修补材料的质量忽略不计，ρ海水取1×</w:t>
      </w:r>
      <w:r>
        <w:rPr>
          <w:rFonts w:ascii="Times New Roman" w:hAnsi="Times New Roman"/>
        </w:rPr>
        <w:t>10</w:t>
      </w:r>
      <w:r>
        <w:rPr>
          <w:rFonts w:ascii="Times New Roman" w:hAnsi="Times New Roman"/>
          <w:vertAlign w:val="superscript"/>
        </w:rPr>
        <w:t>3</w:t>
      </w:r>
      <w:r>
        <w:rPr>
          <w:rFonts w:ascii="Times New Roman" w:hAnsi="Times New Roman"/>
        </w:rPr>
        <w:t xml:space="preserve"> </w:t>
      </w:r>
      <w:r>
        <w:rPr>
          <w:rFonts w:hint="eastAsia" w:ascii="宋体" w:hAnsi="宋体" w:cs="宋体"/>
          <w:szCs w:val="21"/>
        </w:rPr>
        <w:t>kg/m3，g取10 N/kg)</w:t>
      </w:r>
    </w:p>
    <w:p>
      <w:pPr>
        <w:spacing w:line="360" w:lineRule="auto"/>
        <w:rPr>
          <w:rFonts w:hint="eastAsia" w:ascii="宋体" w:hAnsi="宋体" w:cs="宋体"/>
          <w:szCs w:val="21"/>
        </w:rPr>
      </w:pPr>
      <w:r>
        <w:rPr>
          <w:rFonts w:hint="eastAsia" w:ascii="宋体" w:hAnsi="宋体" w:cs="宋体"/>
          <w:szCs w:val="21"/>
        </w:rPr>
        <w:t>(1)漏洞处海水的压强是多大？</w:t>
      </w:r>
    </w:p>
    <w:p>
      <w:pPr>
        <w:spacing w:line="360" w:lineRule="auto"/>
        <w:rPr>
          <w:rFonts w:hint="eastAsia" w:ascii="宋体" w:hAnsi="宋体" w:cs="宋体"/>
          <w:szCs w:val="21"/>
        </w:rPr>
      </w:pPr>
      <w:r>
        <w:rPr>
          <w:rFonts w:hint="eastAsia" w:ascii="宋体" w:hAnsi="宋体" w:cs="宋体"/>
          <w:szCs w:val="21"/>
        </w:rPr>
        <w:t>(2)至少需要施加多大压力才能将漏洞堵上？</w:t>
      </w: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p>
    <w:p>
      <w:pPr>
        <w:spacing w:line="360" w:lineRule="auto"/>
        <w:rPr>
          <w:rFonts w:hint="eastAsia" w:ascii="宋体" w:hAnsi="宋体" w:cs="宋体"/>
          <w:szCs w:val="21"/>
        </w:rPr>
      </w:pPr>
      <w:r>
        <w:rPr>
          <w:rFonts w:hint="eastAsia" w:ascii="宋体" w:hAnsi="宋体" w:cs="宋体"/>
          <w:szCs w:val="21"/>
        </w:rPr>
        <w:t>26．如图，一辆空洒水车质量为3 t(含司机)，水箱底面积为6</w:t>
      </w:r>
      <w:r>
        <w:rPr>
          <w:rFonts w:ascii="Times New Roman" w:hAnsi="Times New Roman"/>
        </w:rPr>
        <w:t>m</w:t>
      </w:r>
      <w:r>
        <w:rPr>
          <w:rFonts w:ascii="Times New Roman" w:hAnsi="Times New Roman"/>
          <w:vertAlign w:val="superscript"/>
        </w:rPr>
        <w:t>2</w:t>
      </w:r>
      <w:r>
        <w:rPr>
          <w:rFonts w:hint="eastAsia" w:ascii="宋体" w:hAnsi="宋体" w:cs="宋体"/>
          <w:szCs w:val="21"/>
        </w:rPr>
        <w:t xml:space="preserve">，满载后水深1.2 m，水的质量为9 t，轮胎与地面的总接触面积为1.2 </w:t>
      </w:r>
      <w:r>
        <w:rPr>
          <w:rFonts w:ascii="Times New Roman" w:hAnsi="Times New Roman"/>
        </w:rPr>
        <w:t>m</w:t>
      </w:r>
      <w:r>
        <w:rPr>
          <w:rFonts w:ascii="Times New Roman" w:hAnsi="Times New Roman"/>
          <w:vertAlign w:val="superscript"/>
        </w:rPr>
        <w:t>2</w:t>
      </w:r>
      <w:r>
        <w:rPr>
          <w:rFonts w:hint="eastAsia" w:ascii="宋体" w:hAnsi="宋体" w:cs="宋体"/>
          <w:szCs w:val="21"/>
        </w:rPr>
        <w:t>。满载的洒水车沿直线匀速行驶时，所受阻力为车总重的0.03倍，ρ水＝1×</w:t>
      </w:r>
      <w:r>
        <w:rPr>
          <w:rFonts w:ascii="Times New Roman" w:hAnsi="Times New Roman"/>
        </w:rPr>
        <w:t>10</w:t>
      </w:r>
      <w:r>
        <w:rPr>
          <w:rFonts w:ascii="Times New Roman" w:hAnsi="Times New Roman"/>
          <w:vertAlign w:val="superscript"/>
        </w:rPr>
        <w:t>3</w:t>
      </w:r>
      <w:r>
        <w:rPr>
          <w:rFonts w:ascii="Times New Roman" w:hAnsi="Times New Roman"/>
        </w:rPr>
        <w:t xml:space="preserve"> </w:t>
      </w:r>
      <w:r>
        <w:rPr>
          <w:rFonts w:hint="eastAsia" w:ascii="宋体" w:hAnsi="宋体" w:cs="宋体"/>
          <w:szCs w:val="21"/>
        </w:rPr>
        <w:t>kg/m3，g取10 N/kg，求：</w:t>
      </w:r>
    </w:p>
    <w:p>
      <w:pPr>
        <w:spacing w:line="360" w:lineRule="auto"/>
        <w:rPr>
          <w:rFonts w:hint="eastAsia" w:ascii="宋体" w:hAnsi="宋体" w:cs="宋体"/>
          <w:szCs w:val="21"/>
        </w:rPr>
      </w:pPr>
      <w:r>
        <w:rPr>
          <w:rFonts w:hint="eastAsia" w:ascii="宋体" w:hAnsi="宋体" w:cs="宋体"/>
          <w:szCs w:val="21"/>
        </w:rPr>
        <w:pict>
          <v:shape id="_x0000_i1040" o:spt="75" alt=" " type="#_x0000_t75" style="height:57pt;width:102pt;" filled="f" o:preferrelative="t" stroked="f" coordsize="21600,21600">
            <v:path/>
            <v:fill on="f" focussize="0,0"/>
            <v:stroke on="f" joinstyle="miter"/>
            <v:imagedata r:id="rId26" o:title=""/>
            <o:lock v:ext="edit" aspectratio="t"/>
            <w10:wrap type="none"/>
            <w10:anchorlock/>
          </v:shape>
        </w:pict>
      </w:r>
    </w:p>
    <w:p>
      <w:pPr>
        <w:spacing w:line="360" w:lineRule="auto"/>
        <w:rPr>
          <w:rFonts w:hint="eastAsia" w:ascii="宋体" w:hAnsi="宋体" w:cs="宋体"/>
          <w:szCs w:val="21"/>
        </w:rPr>
      </w:pPr>
      <w:r>
        <w:rPr>
          <w:rFonts w:hint="eastAsia" w:ascii="宋体" w:hAnsi="宋体" w:cs="宋体"/>
          <w:szCs w:val="21"/>
        </w:rPr>
        <w:t>(1)水对水箱底的压强；</w:t>
      </w:r>
    </w:p>
    <w:p>
      <w:pPr>
        <w:spacing w:line="360" w:lineRule="auto"/>
        <w:rPr>
          <w:rFonts w:hint="eastAsia" w:ascii="宋体" w:hAnsi="宋体" w:cs="宋体"/>
          <w:szCs w:val="21"/>
        </w:rPr>
      </w:pPr>
      <w:r>
        <w:rPr>
          <w:rFonts w:hint="eastAsia" w:ascii="宋体" w:hAnsi="宋体" w:cs="宋体"/>
          <w:szCs w:val="21"/>
        </w:rPr>
        <w:t>(2)满载后洒水车对地面的压强；</w:t>
      </w:r>
    </w:p>
    <w:p>
      <w:pPr>
        <w:spacing w:line="360" w:lineRule="auto"/>
        <w:rPr>
          <w:rFonts w:hint="eastAsia" w:ascii="宋体" w:hAnsi="宋体" w:cs="宋体"/>
          <w:szCs w:val="21"/>
        </w:rPr>
      </w:pPr>
      <w:r>
        <w:rPr>
          <w:rFonts w:hint="eastAsia" w:ascii="宋体" w:hAnsi="宋体" w:cs="宋体"/>
          <w:szCs w:val="21"/>
        </w:rPr>
        <w:t>(3)洒水车的牵引力大小。</w:t>
      </w:r>
    </w:p>
    <w:p>
      <w:pPr>
        <w:rPr>
          <w:rFonts w:hint="eastAsia"/>
          <w:szCs w:val="21"/>
        </w:rPr>
      </w:pPr>
      <w:r>
        <w:rPr>
          <w:rFonts w:hint="eastAsia"/>
          <w:szCs w:val="21"/>
        </w:rPr>
        <w:br w:type="page"/>
      </w:r>
      <w:bookmarkStart w:id="0" w:name="_GoBack"/>
      <w:bookmarkEnd w:id="0"/>
    </w:p>
    <w:sectPr>
      <w:headerReference r:id="rId3" w:type="default"/>
      <w:footerReference r:id="rId4" w:type="default"/>
      <w:pgSz w:w="10319" w:h="14572"/>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rPr>
    </w:pPr>
    <w:r>
      <w:rPr>
        <w:rFonts w:hint="eastAsia"/>
      </w:rPr>
      <w:t>八年级 期中 物理 第</w:t>
    </w:r>
    <w:r>
      <w:fldChar w:fldCharType="begin"/>
    </w:r>
    <w:r>
      <w:rPr>
        <w:rStyle w:val="10"/>
      </w:rPr>
      <w:instrText xml:space="preserve"> PAGE </w:instrText>
    </w:r>
    <w:r>
      <w:fldChar w:fldCharType="separate"/>
    </w:r>
    <w:r>
      <w:rPr>
        <w:rStyle w:val="10"/>
      </w:rPr>
      <w:t>8</w:t>
    </w:r>
    <w:r>
      <w:fldChar w:fldCharType="end"/>
    </w:r>
    <w:r>
      <w:rPr>
        <w:rFonts w:hint="eastAsia"/>
      </w:rPr>
      <w:t>页 共</w:t>
    </w:r>
    <w:r>
      <w:t>8</w:t>
    </w:r>
    <w:r>
      <w:rPr>
        <w:rFonts w:hint="eastAsia"/>
      </w:rPr>
      <w:t>页 版本：人教版</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127759"/>
    <w:multiLevelType w:val="singleLevel"/>
    <w:tmpl w:val="A612775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dhY2Y1MGYwMzc4NzQyYzFmMzFhMmM1ODVjZDMwNzYifQ=="/>
  </w:docVars>
  <w:rsids>
    <w:rsidRoot w:val="00E051D1"/>
    <w:rsid w:val="000126E0"/>
    <w:rsid w:val="00012BF3"/>
    <w:rsid w:val="000304F9"/>
    <w:rsid w:val="00032B3C"/>
    <w:rsid w:val="00051AD3"/>
    <w:rsid w:val="000670FD"/>
    <w:rsid w:val="000761FB"/>
    <w:rsid w:val="00082DB7"/>
    <w:rsid w:val="00091C7B"/>
    <w:rsid w:val="000A042D"/>
    <w:rsid w:val="000A0EE5"/>
    <w:rsid w:val="000B6BC0"/>
    <w:rsid w:val="000D3DAC"/>
    <w:rsid w:val="000E5198"/>
    <w:rsid w:val="000E625E"/>
    <w:rsid w:val="000F0A7F"/>
    <w:rsid w:val="00115653"/>
    <w:rsid w:val="00125708"/>
    <w:rsid w:val="001304AF"/>
    <w:rsid w:val="0013301B"/>
    <w:rsid w:val="00142586"/>
    <w:rsid w:val="0016067B"/>
    <w:rsid w:val="0017616C"/>
    <w:rsid w:val="00186827"/>
    <w:rsid w:val="001903C8"/>
    <w:rsid w:val="0019139F"/>
    <w:rsid w:val="001A697F"/>
    <w:rsid w:val="001A7634"/>
    <w:rsid w:val="001B1E3F"/>
    <w:rsid w:val="001B2480"/>
    <w:rsid w:val="001B2B17"/>
    <w:rsid w:val="001B493E"/>
    <w:rsid w:val="001C5567"/>
    <w:rsid w:val="001D5FBB"/>
    <w:rsid w:val="001E67CA"/>
    <w:rsid w:val="001F5ACD"/>
    <w:rsid w:val="00201C3E"/>
    <w:rsid w:val="0020411D"/>
    <w:rsid w:val="00210684"/>
    <w:rsid w:val="00211C6E"/>
    <w:rsid w:val="0022283C"/>
    <w:rsid w:val="0023071B"/>
    <w:rsid w:val="0023261D"/>
    <w:rsid w:val="00234923"/>
    <w:rsid w:val="002548C7"/>
    <w:rsid w:val="00273388"/>
    <w:rsid w:val="00296184"/>
    <w:rsid w:val="002A240C"/>
    <w:rsid w:val="002A4C04"/>
    <w:rsid w:val="002B040D"/>
    <w:rsid w:val="002C5C1D"/>
    <w:rsid w:val="002D1386"/>
    <w:rsid w:val="002D1F1B"/>
    <w:rsid w:val="002D2F69"/>
    <w:rsid w:val="002E1D83"/>
    <w:rsid w:val="002E7E51"/>
    <w:rsid w:val="0030513C"/>
    <w:rsid w:val="00310E3B"/>
    <w:rsid w:val="0031334D"/>
    <w:rsid w:val="00315AF2"/>
    <w:rsid w:val="00326C3E"/>
    <w:rsid w:val="003304C9"/>
    <w:rsid w:val="00332360"/>
    <w:rsid w:val="003543E8"/>
    <w:rsid w:val="0036400C"/>
    <w:rsid w:val="00364DD3"/>
    <w:rsid w:val="00372D84"/>
    <w:rsid w:val="003800D1"/>
    <w:rsid w:val="003A0573"/>
    <w:rsid w:val="003A1F01"/>
    <w:rsid w:val="003A3ADA"/>
    <w:rsid w:val="003A4C60"/>
    <w:rsid w:val="003B0680"/>
    <w:rsid w:val="003B7232"/>
    <w:rsid w:val="003C353B"/>
    <w:rsid w:val="003D1AE3"/>
    <w:rsid w:val="003D7062"/>
    <w:rsid w:val="003E135D"/>
    <w:rsid w:val="003E3764"/>
    <w:rsid w:val="003F3461"/>
    <w:rsid w:val="00400C27"/>
    <w:rsid w:val="00406A85"/>
    <w:rsid w:val="004121F9"/>
    <w:rsid w:val="004142AF"/>
    <w:rsid w:val="004151FC"/>
    <w:rsid w:val="004246D2"/>
    <w:rsid w:val="0042729E"/>
    <w:rsid w:val="00431526"/>
    <w:rsid w:val="00437C61"/>
    <w:rsid w:val="00444132"/>
    <w:rsid w:val="004464BD"/>
    <w:rsid w:val="00450789"/>
    <w:rsid w:val="00453905"/>
    <w:rsid w:val="00485458"/>
    <w:rsid w:val="00486AFC"/>
    <w:rsid w:val="004B1EE1"/>
    <w:rsid w:val="004B5D7D"/>
    <w:rsid w:val="004C50C7"/>
    <w:rsid w:val="004C7DEE"/>
    <w:rsid w:val="004D37DB"/>
    <w:rsid w:val="004F41ED"/>
    <w:rsid w:val="005111B0"/>
    <w:rsid w:val="005255CC"/>
    <w:rsid w:val="00527F6E"/>
    <w:rsid w:val="00532CDD"/>
    <w:rsid w:val="0054009A"/>
    <w:rsid w:val="00552A1C"/>
    <w:rsid w:val="0057794B"/>
    <w:rsid w:val="005874DA"/>
    <w:rsid w:val="005973EF"/>
    <w:rsid w:val="005B1E75"/>
    <w:rsid w:val="005B700E"/>
    <w:rsid w:val="005C0058"/>
    <w:rsid w:val="005C1F76"/>
    <w:rsid w:val="005C343F"/>
    <w:rsid w:val="005D1F2B"/>
    <w:rsid w:val="005D3FEA"/>
    <w:rsid w:val="005D7F8F"/>
    <w:rsid w:val="005E1A52"/>
    <w:rsid w:val="005F4681"/>
    <w:rsid w:val="00601D65"/>
    <w:rsid w:val="00606615"/>
    <w:rsid w:val="00622B8F"/>
    <w:rsid w:val="00641861"/>
    <w:rsid w:val="00647A6C"/>
    <w:rsid w:val="00657A9F"/>
    <w:rsid w:val="00663D89"/>
    <w:rsid w:val="006671D8"/>
    <w:rsid w:val="00680A7C"/>
    <w:rsid w:val="00682BB0"/>
    <w:rsid w:val="00686B7C"/>
    <w:rsid w:val="006902C4"/>
    <w:rsid w:val="006921DB"/>
    <w:rsid w:val="006A35D0"/>
    <w:rsid w:val="006A4BCC"/>
    <w:rsid w:val="006D690D"/>
    <w:rsid w:val="006E01B3"/>
    <w:rsid w:val="006F1028"/>
    <w:rsid w:val="006F4F84"/>
    <w:rsid w:val="0070207E"/>
    <w:rsid w:val="00703624"/>
    <w:rsid w:val="00714DE8"/>
    <w:rsid w:val="00717123"/>
    <w:rsid w:val="0072324E"/>
    <w:rsid w:val="007234EE"/>
    <w:rsid w:val="007265DB"/>
    <w:rsid w:val="00727666"/>
    <w:rsid w:val="007347B1"/>
    <w:rsid w:val="00754666"/>
    <w:rsid w:val="007613A9"/>
    <w:rsid w:val="0077422A"/>
    <w:rsid w:val="00775BB6"/>
    <w:rsid w:val="00780965"/>
    <w:rsid w:val="00780D63"/>
    <w:rsid w:val="00782713"/>
    <w:rsid w:val="007A201A"/>
    <w:rsid w:val="007A31E9"/>
    <w:rsid w:val="007B1594"/>
    <w:rsid w:val="007C552F"/>
    <w:rsid w:val="007E0E84"/>
    <w:rsid w:val="007E4109"/>
    <w:rsid w:val="00807396"/>
    <w:rsid w:val="0081398E"/>
    <w:rsid w:val="00832B90"/>
    <w:rsid w:val="00834878"/>
    <w:rsid w:val="00836AD3"/>
    <w:rsid w:val="00840D6A"/>
    <w:rsid w:val="00842781"/>
    <w:rsid w:val="0084374A"/>
    <w:rsid w:val="00845C48"/>
    <w:rsid w:val="00846F78"/>
    <w:rsid w:val="00851F5D"/>
    <w:rsid w:val="00852273"/>
    <w:rsid w:val="008538D7"/>
    <w:rsid w:val="00860BE1"/>
    <w:rsid w:val="00870EF7"/>
    <w:rsid w:val="008845A2"/>
    <w:rsid w:val="008A3C91"/>
    <w:rsid w:val="008A7481"/>
    <w:rsid w:val="008B13C3"/>
    <w:rsid w:val="008B208E"/>
    <w:rsid w:val="008B4EDF"/>
    <w:rsid w:val="008C50F3"/>
    <w:rsid w:val="008C512D"/>
    <w:rsid w:val="009319F6"/>
    <w:rsid w:val="00936AA0"/>
    <w:rsid w:val="0094207C"/>
    <w:rsid w:val="00952428"/>
    <w:rsid w:val="009550EA"/>
    <w:rsid w:val="00961014"/>
    <w:rsid w:val="0096172C"/>
    <w:rsid w:val="00967057"/>
    <w:rsid w:val="009707A1"/>
    <w:rsid w:val="00976B4B"/>
    <w:rsid w:val="00993A51"/>
    <w:rsid w:val="009A34C4"/>
    <w:rsid w:val="009A4432"/>
    <w:rsid w:val="009C7C69"/>
    <w:rsid w:val="009D1D2C"/>
    <w:rsid w:val="009D4C06"/>
    <w:rsid w:val="009E1287"/>
    <w:rsid w:val="00A00B66"/>
    <w:rsid w:val="00A137D5"/>
    <w:rsid w:val="00A15A94"/>
    <w:rsid w:val="00A31C3E"/>
    <w:rsid w:val="00A3533D"/>
    <w:rsid w:val="00A5225A"/>
    <w:rsid w:val="00A70677"/>
    <w:rsid w:val="00A81405"/>
    <w:rsid w:val="00A84ADF"/>
    <w:rsid w:val="00AA06EF"/>
    <w:rsid w:val="00AA4826"/>
    <w:rsid w:val="00AA5F8B"/>
    <w:rsid w:val="00AE09AE"/>
    <w:rsid w:val="00AF5D1D"/>
    <w:rsid w:val="00B00D26"/>
    <w:rsid w:val="00B21AB9"/>
    <w:rsid w:val="00B301E9"/>
    <w:rsid w:val="00B45743"/>
    <w:rsid w:val="00B461E3"/>
    <w:rsid w:val="00B46FB4"/>
    <w:rsid w:val="00B57774"/>
    <w:rsid w:val="00BA00E8"/>
    <w:rsid w:val="00BA191B"/>
    <w:rsid w:val="00BA6DF1"/>
    <w:rsid w:val="00BB24C0"/>
    <w:rsid w:val="00BB4BDC"/>
    <w:rsid w:val="00BB7206"/>
    <w:rsid w:val="00BC5AD9"/>
    <w:rsid w:val="00BC6A34"/>
    <w:rsid w:val="00C00E1C"/>
    <w:rsid w:val="00C02FC6"/>
    <w:rsid w:val="00C17B47"/>
    <w:rsid w:val="00C2571C"/>
    <w:rsid w:val="00C27EA3"/>
    <w:rsid w:val="00C30D3F"/>
    <w:rsid w:val="00C45D24"/>
    <w:rsid w:val="00C51DED"/>
    <w:rsid w:val="00C56810"/>
    <w:rsid w:val="00C6032D"/>
    <w:rsid w:val="00C635F3"/>
    <w:rsid w:val="00C64AE7"/>
    <w:rsid w:val="00C6679C"/>
    <w:rsid w:val="00C73D59"/>
    <w:rsid w:val="00C7618D"/>
    <w:rsid w:val="00C80391"/>
    <w:rsid w:val="00C82526"/>
    <w:rsid w:val="00C826A8"/>
    <w:rsid w:val="00C85628"/>
    <w:rsid w:val="00C963CA"/>
    <w:rsid w:val="00C96B7F"/>
    <w:rsid w:val="00CA029A"/>
    <w:rsid w:val="00CA4FFD"/>
    <w:rsid w:val="00CA59F8"/>
    <w:rsid w:val="00CA690F"/>
    <w:rsid w:val="00CC0484"/>
    <w:rsid w:val="00CC61CC"/>
    <w:rsid w:val="00CE24B1"/>
    <w:rsid w:val="00CE4368"/>
    <w:rsid w:val="00CE6A63"/>
    <w:rsid w:val="00CF0E54"/>
    <w:rsid w:val="00CF4D3D"/>
    <w:rsid w:val="00D214FB"/>
    <w:rsid w:val="00D36D2F"/>
    <w:rsid w:val="00D44A21"/>
    <w:rsid w:val="00D46557"/>
    <w:rsid w:val="00D5050C"/>
    <w:rsid w:val="00D57F50"/>
    <w:rsid w:val="00D8666D"/>
    <w:rsid w:val="00D96A8F"/>
    <w:rsid w:val="00DA1DC5"/>
    <w:rsid w:val="00DC3270"/>
    <w:rsid w:val="00DC73D1"/>
    <w:rsid w:val="00DD1427"/>
    <w:rsid w:val="00DE00B7"/>
    <w:rsid w:val="00DE159A"/>
    <w:rsid w:val="00DF5A79"/>
    <w:rsid w:val="00E051D1"/>
    <w:rsid w:val="00E06E62"/>
    <w:rsid w:val="00E1380C"/>
    <w:rsid w:val="00E15822"/>
    <w:rsid w:val="00E26945"/>
    <w:rsid w:val="00E30EB6"/>
    <w:rsid w:val="00E3197B"/>
    <w:rsid w:val="00E43BBC"/>
    <w:rsid w:val="00E61656"/>
    <w:rsid w:val="00E626BD"/>
    <w:rsid w:val="00E62C39"/>
    <w:rsid w:val="00E8223C"/>
    <w:rsid w:val="00E90AD6"/>
    <w:rsid w:val="00E97FB0"/>
    <w:rsid w:val="00EA10DD"/>
    <w:rsid w:val="00EA5BCC"/>
    <w:rsid w:val="00EA7086"/>
    <w:rsid w:val="00EB0B36"/>
    <w:rsid w:val="00EB235B"/>
    <w:rsid w:val="00EB4A38"/>
    <w:rsid w:val="00EC593E"/>
    <w:rsid w:val="00ED0908"/>
    <w:rsid w:val="00F204DF"/>
    <w:rsid w:val="00F30C81"/>
    <w:rsid w:val="00F35453"/>
    <w:rsid w:val="00F47132"/>
    <w:rsid w:val="00F52A69"/>
    <w:rsid w:val="00F53779"/>
    <w:rsid w:val="00F63778"/>
    <w:rsid w:val="00F712F3"/>
    <w:rsid w:val="00F77FC0"/>
    <w:rsid w:val="00F8789E"/>
    <w:rsid w:val="00F94367"/>
    <w:rsid w:val="00FA5889"/>
    <w:rsid w:val="00FA5BAF"/>
    <w:rsid w:val="00FA79E9"/>
    <w:rsid w:val="00FB0EF4"/>
    <w:rsid w:val="00FB3F0B"/>
    <w:rsid w:val="00FB44E3"/>
    <w:rsid w:val="00FC4E62"/>
    <w:rsid w:val="00FC6E6F"/>
    <w:rsid w:val="00FE243A"/>
    <w:rsid w:val="00FE639E"/>
    <w:rsid w:val="00FF5168"/>
    <w:rsid w:val="00FF6E7E"/>
    <w:rsid w:val="01137593"/>
    <w:rsid w:val="01BD2617"/>
    <w:rsid w:val="024F14E2"/>
    <w:rsid w:val="02B20A50"/>
    <w:rsid w:val="03264E8D"/>
    <w:rsid w:val="032809B5"/>
    <w:rsid w:val="03EF6DD2"/>
    <w:rsid w:val="042B4817"/>
    <w:rsid w:val="04B4285F"/>
    <w:rsid w:val="04DA4B65"/>
    <w:rsid w:val="05421B16"/>
    <w:rsid w:val="05B707E2"/>
    <w:rsid w:val="05E57513"/>
    <w:rsid w:val="079113A5"/>
    <w:rsid w:val="08120009"/>
    <w:rsid w:val="08202807"/>
    <w:rsid w:val="090E79B9"/>
    <w:rsid w:val="0931601E"/>
    <w:rsid w:val="093C2BA0"/>
    <w:rsid w:val="09494CCE"/>
    <w:rsid w:val="095364E5"/>
    <w:rsid w:val="09A436AE"/>
    <w:rsid w:val="09A9687A"/>
    <w:rsid w:val="09AB3F1B"/>
    <w:rsid w:val="0A7F17BA"/>
    <w:rsid w:val="0A841803"/>
    <w:rsid w:val="0ABD5519"/>
    <w:rsid w:val="0C0B7A7D"/>
    <w:rsid w:val="0CEF1E7B"/>
    <w:rsid w:val="0E59328B"/>
    <w:rsid w:val="0E947F2C"/>
    <w:rsid w:val="0F016542"/>
    <w:rsid w:val="0F5B0956"/>
    <w:rsid w:val="0FAD0B84"/>
    <w:rsid w:val="0FF75F31"/>
    <w:rsid w:val="10A42123"/>
    <w:rsid w:val="10EE44B2"/>
    <w:rsid w:val="113B31C4"/>
    <w:rsid w:val="123D6C21"/>
    <w:rsid w:val="13134617"/>
    <w:rsid w:val="142A0589"/>
    <w:rsid w:val="14DA7DF7"/>
    <w:rsid w:val="1588660C"/>
    <w:rsid w:val="15C71E26"/>
    <w:rsid w:val="169F3ECA"/>
    <w:rsid w:val="17431C91"/>
    <w:rsid w:val="175A30C6"/>
    <w:rsid w:val="18721917"/>
    <w:rsid w:val="187A4A56"/>
    <w:rsid w:val="1AFD3F0E"/>
    <w:rsid w:val="1B075F4E"/>
    <w:rsid w:val="1BA029CD"/>
    <w:rsid w:val="1BF932A2"/>
    <w:rsid w:val="1C0C7402"/>
    <w:rsid w:val="1C47510C"/>
    <w:rsid w:val="1C586543"/>
    <w:rsid w:val="1C97217B"/>
    <w:rsid w:val="1D08529E"/>
    <w:rsid w:val="1D8727E4"/>
    <w:rsid w:val="1D8A2ADA"/>
    <w:rsid w:val="1DEA25DD"/>
    <w:rsid w:val="1E3203E9"/>
    <w:rsid w:val="1E554957"/>
    <w:rsid w:val="1F80522C"/>
    <w:rsid w:val="1F9C0A32"/>
    <w:rsid w:val="20344F28"/>
    <w:rsid w:val="206B6E35"/>
    <w:rsid w:val="20E9333F"/>
    <w:rsid w:val="21544CBB"/>
    <w:rsid w:val="21703015"/>
    <w:rsid w:val="21A2352F"/>
    <w:rsid w:val="22AA11FD"/>
    <w:rsid w:val="231D6A7B"/>
    <w:rsid w:val="231E4566"/>
    <w:rsid w:val="2413651C"/>
    <w:rsid w:val="25003AE9"/>
    <w:rsid w:val="256D0B75"/>
    <w:rsid w:val="266C5788"/>
    <w:rsid w:val="267D00F9"/>
    <w:rsid w:val="26D63658"/>
    <w:rsid w:val="27391D14"/>
    <w:rsid w:val="2742077E"/>
    <w:rsid w:val="27BA6F6E"/>
    <w:rsid w:val="29315D06"/>
    <w:rsid w:val="29392326"/>
    <w:rsid w:val="298D3B65"/>
    <w:rsid w:val="2A21475F"/>
    <w:rsid w:val="2AAB5F9B"/>
    <w:rsid w:val="2AB62F2F"/>
    <w:rsid w:val="2B4B4C9A"/>
    <w:rsid w:val="2B997063"/>
    <w:rsid w:val="2C6111DF"/>
    <w:rsid w:val="2CCE6A74"/>
    <w:rsid w:val="2D795DA8"/>
    <w:rsid w:val="2DB80F12"/>
    <w:rsid w:val="2E817A5B"/>
    <w:rsid w:val="2EFE2B97"/>
    <w:rsid w:val="2EFE5640"/>
    <w:rsid w:val="2F05399E"/>
    <w:rsid w:val="2F356F64"/>
    <w:rsid w:val="2F4A36E0"/>
    <w:rsid w:val="2FCA4047"/>
    <w:rsid w:val="2FE02BE0"/>
    <w:rsid w:val="30B1481C"/>
    <w:rsid w:val="316B7AED"/>
    <w:rsid w:val="316F2606"/>
    <w:rsid w:val="324C153F"/>
    <w:rsid w:val="329D486F"/>
    <w:rsid w:val="33E12813"/>
    <w:rsid w:val="34270DE9"/>
    <w:rsid w:val="34533DE0"/>
    <w:rsid w:val="346F4D80"/>
    <w:rsid w:val="353B1990"/>
    <w:rsid w:val="36A53D0C"/>
    <w:rsid w:val="37A819E8"/>
    <w:rsid w:val="37ED0962"/>
    <w:rsid w:val="38476EBA"/>
    <w:rsid w:val="39271411"/>
    <w:rsid w:val="39283787"/>
    <w:rsid w:val="3A295ABA"/>
    <w:rsid w:val="3A79187B"/>
    <w:rsid w:val="3A98584A"/>
    <w:rsid w:val="3AE30359"/>
    <w:rsid w:val="3B081454"/>
    <w:rsid w:val="3B8C2DA8"/>
    <w:rsid w:val="3BBD350F"/>
    <w:rsid w:val="3BF15DFF"/>
    <w:rsid w:val="3E071E89"/>
    <w:rsid w:val="3E885993"/>
    <w:rsid w:val="3F14100F"/>
    <w:rsid w:val="3FFE0536"/>
    <w:rsid w:val="41184B46"/>
    <w:rsid w:val="419814AD"/>
    <w:rsid w:val="41B51FA6"/>
    <w:rsid w:val="42727AC6"/>
    <w:rsid w:val="42B20CC5"/>
    <w:rsid w:val="42D610E1"/>
    <w:rsid w:val="436F6AF5"/>
    <w:rsid w:val="43CC0121"/>
    <w:rsid w:val="44475622"/>
    <w:rsid w:val="44B67511"/>
    <w:rsid w:val="451A625C"/>
    <w:rsid w:val="45595843"/>
    <w:rsid w:val="45912575"/>
    <w:rsid w:val="45D9406F"/>
    <w:rsid w:val="46314AF2"/>
    <w:rsid w:val="464C50A2"/>
    <w:rsid w:val="46BC1950"/>
    <w:rsid w:val="474E5EFA"/>
    <w:rsid w:val="478C2D25"/>
    <w:rsid w:val="47CE1952"/>
    <w:rsid w:val="47CF76D7"/>
    <w:rsid w:val="48C20E2F"/>
    <w:rsid w:val="492A79C1"/>
    <w:rsid w:val="4A42545A"/>
    <w:rsid w:val="4A781865"/>
    <w:rsid w:val="4A9C5343"/>
    <w:rsid w:val="4ACC5F08"/>
    <w:rsid w:val="4B9F6BEC"/>
    <w:rsid w:val="4BD64C4D"/>
    <w:rsid w:val="4E08067F"/>
    <w:rsid w:val="4E383FCA"/>
    <w:rsid w:val="4E9D2B83"/>
    <w:rsid w:val="50651A5F"/>
    <w:rsid w:val="50D633E2"/>
    <w:rsid w:val="51265965"/>
    <w:rsid w:val="51726DB2"/>
    <w:rsid w:val="535D08A9"/>
    <w:rsid w:val="54517E32"/>
    <w:rsid w:val="54957A40"/>
    <w:rsid w:val="54FC1B97"/>
    <w:rsid w:val="55510822"/>
    <w:rsid w:val="5576105E"/>
    <w:rsid w:val="560D1826"/>
    <w:rsid w:val="562F39CA"/>
    <w:rsid w:val="563A557A"/>
    <w:rsid w:val="566C7B5F"/>
    <w:rsid w:val="56BC545E"/>
    <w:rsid w:val="56E06D14"/>
    <w:rsid w:val="577C6721"/>
    <w:rsid w:val="582F2BE2"/>
    <w:rsid w:val="589153CD"/>
    <w:rsid w:val="589E58B3"/>
    <w:rsid w:val="58AE49CA"/>
    <w:rsid w:val="5AE71A91"/>
    <w:rsid w:val="5AED0AD7"/>
    <w:rsid w:val="5B2B3440"/>
    <w:rsid w:val="5C456CC7"/>
    <w:rsid w:val="5CF34460"/>
    <w:rsid w:val="5D104A2D"/>
    <w:rsid w:val="5D2C0A9F"/>
    <w:rsid w:val="5DB51B57"/>
    <w:rsid w:val="5DC6569E"/>
    <w:rsid w:val="5DDC59BA"/>
    <w:rsid w:val="5DF64CA8"/>
    <w:rsid w:val="5E3267F0"/>
    <w:rsid w:val="5EDE11DC"/>
    <w:rsid w:val="60A431AA"/>
    <w:rsid w:val="61740342"/>
    <w:rsid w:val="619303FA"/>
    <w:rsid w:val="61D81C88"/>
    <w:rsid w:val="62FB4656"/>
    <w:rsid w:val="64B72052"/>
    <w:rsid w:val="657B399D"/>
    <w:rsid w:val="65D97DD4"/>
    <w:rsid w:val="665362A0"/>
    <w:rsid w:val="66914066"/>
    <w:rsid w:val="67783227"/>
    <w:rsid w:val="68897EBF"/>
    <w:rsid w:val="68D550BD"/>
    <w:rsid w:val="69A92880"/>
    <w:rsid w:val="69D21B42"/>
    <w:rsid w:val="6A9B636F"/>
    <w:rsid w:val="6B477751"/>
    <w:rsid w:val="6C9803F8"/>
    <w:rsid w:val="6D864B34"/>
    <w:rsid w:val="6DE047AA"/>
    <w:rsid w:val="6EB447AB"/>
    <w:rsid w:val="6ECA138C"/>
    <w:rsid w:val="6F7B2F4A"/>
    <w:rsid w:val="6FFB25C7"/>
    <w:rsid w:val="70E664AF"/>
    <w:rsid w:val="70FA0FDC"/>
    <w:rsid w:val="7177762C"/>
    <w:rsid w:val="745C2308"/>
    <w:rsid w:val="74D622CF"/>
    <w:rsid w:val="75661D10"/>
    <w:rsid w:val="76272520"/>
    <w:rsid w:val="763C4BC3"/>
    <w:rsid w:val="76737017"/>
    <w:rsid w:val="76EF5700"/>
    <w:rsid w:val="77B66169"/>
    <w:rsid w:val="77C55B6B"/>
    <w:rsid w:val="788C46FB"/>
    <w:rsid w:val="78B23ADD"/>
    <w:rsid w:val="795E0FAC"/>
    <w:rsid w:val="796060F8"/>
    <w:rsid w:val="79BB569A"/>
    <w:rsid w:val="7A114758"/>
    <w:rsid w:val="7AE47EFB"/>
    <w:rsid w:val="7B8E57AA"/>
    <w:rsid w:val="7C8A489B"/>
    <w:rsid w:val="7CA71A21"/>
    <w:rsid w:val="7CF81A66"/>
    <w:rsid w:val="7D357E1D"/>
    <w:rsid w:val="7E001E4A"/>
    <w:rsid w:val="7EF63AEA"/>
    <w:rsid w:val="7F0E0CED"/>
    <w:rsid w:val="7F36590A"/>
    <w:rsid w:val="7F503F5F"/>
    <w:rsid w:val="7F6238D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iPriority w:val="0"/>
  </w:style>
  <w:style w:type="table" w:default="1" w:styleId="14">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rPr>
      <w:sz w:val="24"/>
    </w:rPr>
  </w:style>
  <w:style w:type="paragraph" w:styleId="3">
    <w:name w:val="Plain Text"/>
    <w:basedOn w:val="1"/>
    <w:link w:val="16"/>
    <w:uiPriority w:val="99"/>
    <w:rPr>
      <w:rFonts w:ascii="宋体" w:hAnsi="Courier New"/>
      <w:szCs w:val="21"/>
    </w:rPr>
  </w:style>
  <w:style w:type="paragraph" w:styleId="4">
    <w:name w:val="Date"/>
    <w:basedOn w:val="1"/>
    <w:next w:val="1"/>
    <w:uiPriority w:val="0"/>
    <w:pPr>
      <w:ind w:left="100" w:leftChars="2500"/>
    </w:p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7"/>
    <w:qFormat/>
    <w:uiPriority w:val="0"/>
    <w:pPr>
      <w:spacing w:before="240" w:after="60" w:line="312" w:lineRule="auto"/>
      <w:jc w:val="center"/>
      <w:outlineLvl w:val="1"/>
    </w:pPr>
    <w:rPr>
      <w:rFonts w:ascii="Cambria" w:hAnsi="Cambria" w:cs="Times New Roman"/>
      <w:b/>
      <w:bCs/>
      <w:kern w:val="28"/>
      <w:sz w:val="32"/>
      <w:szCs w:val="32"/>
    </w:rPr>
  </w:style>
  <w:style w:type="paragraph" w:styleId="8">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10">
    <w:name w:val="page number"/>
    <w:uiPriority w:val="0"/>
  </w:style>
  <w:style w:type="character" w:styleId="11">
    <w:name w:val="FollowedHyperlink"/>
    <w:uiPriority w:val="0"/>
    <w:rPr>
      <w:color w:val="800080"/>
      <w:u w:val="single"/>
    </w:rPr>
  </w:style>
  <w:style w:type="character" w:styleId="12">
    <w:name w:val="Emphasis"/>
    <w:qFormat/>
    <w:uiPriority w:val="0"/>
    <w:rPr>
      <w:i/>
      <w:iCs/>
    </w:rPr>
  </w:style>
  <w:style w:type="character" w:styleId="13">
    <w:name w:val="Hyperlink"/>
    <w:uiPriority w:val="0"/>
    <w:rPr>
      <w:color w:val="0000CC"/>
      <w:u w:val="none"/>
    </w:rPr>
  </w:style>
  <w:style w:type="table" w:styleId="15">
    <w:name w:val="Table Grid"/>
    <w:basedOn w:val="1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纯文本 字符"/>
    <w:link w:val="3"/>
    <w:qFormat/>
    <w:uiPriority w:val="99"/>
    <w:rPr>
      <w:rFonts w:ascii="宋体" w:hAnsi="Courier New"/>
      <w:kern w:val="2"/>
      <w:sz w:val="21"/>
      <w:szCs w:val="21"/>
    </w:rPr>
  </w:style>
  <w:style w:type="character" w:customStyle="1" w:styleId="17">
    <w:name w:val="副标题 字符"/>
    <w:link w:val="7"/>
    <w:uiPriority w:val="0"/>
    <w:rPr>
      <w:rFonts w:ascii="Cambria" w:hAnsi="Cambria" w:cs="Times New Roman"/>
      <w:b/>
      <w:bCs/>
      <w:kern w:val="28"/>
      <w:sz w:val="32"/>
      <w:szCs w:val="32"/>
    </w:rPr>
  </w:style>
  <w:style w:type="character" w:customStyle="1" w:styleId="18">
    <w:name w:val="sb1"/>
    <w:uiPriority w:val="0"/>
    <w:rPr>
      <w:sz w:val="15"/>
      <w:szCs w:val="15"/>
      <w:vertAlign w:val="superscript"/>
    </w:rPr>
  </w:style>
  <w:style w:type="character" w:customStyle="1" w:styleId="19">
    <w:name w:val="xb1"/>
    <w:uiPriority w:val="0"/>
    <w:rPr>
      <w:sz w:val="15"/>
      <w:szCs w:val="15"/>
      <w:vertAlign w:val="subscript"/>
    </w:rPr>
  </w:style>
  <w:style w:type="paragraph" w:customStyle="1" w:styleId="20">
    <w:name w:val="DefaultParagraph"/>
    <w:uiPriority w:val="0"/>
    <w:rPr>
      <w:rFonts w:ascii="Calibri" w:hAnsi="Calibri" w:eastAsia="宋体" w:cs="Times New Roman"/>
      <w:kern w:val="2"/>
      <w:sz w:val="21"/>
      <w:szCs w:val="22"/>
      <w:lang w:val="en-US" w:eastAsia="zh-CN" w:bidi="ar-SA"/>
    </w:rPr>
  </w:style>
  <w:style w:type="paragraph" w:customStyle="1" w:styleId="21">
    <w:name w:val="Char Char Char Char Char Char Char Char Char Char Char Char Char Char Char Char Char Char Char"/>
    <w:basedOn w:val="1"/>
    <w:uiPriority w:val="0"/>
    <w:pPr>
      <w:widowControl/>
      <w:spacing w:line="300" w:lineRule="auto"/>
      <w:ind w:firstLine="200" w:firstLineChars="200"/>
    </w:pPr>
    <w:rPr>
      <w:szCs w:val="20"/>
    </w:rPr>
  </w:style>
  <w:style w:type="paragraph" w:customStyle="1" w:styleId="22">
    <w:name w:val="a"/>
    <w:basedOn w:val="1"/>
    <w:uiPriority w:val="0"/>
    <w:pPr>
      <w:widowControl/>
      <w:spacing w:before="100" w:beforeAutospacing="1" w:after="100" w:afterAutospacing="1" w:line="270" w:lineRule="atLeast"/>
      <w:jc w:val="left"/>
    </w:pPr>
    <w:rPr>
      <w:rFonts w:hint="eastAsia" w:ascii="宋体" w:hAnsi="宋体" w:cs="Arial Unicode MS"/>
      <w:color w:val="000000"/>
      <w:kern w:val="0"/>
      <w:sz w:val="18"/>
      <w:szCs w:val="18"/>
    </w:rPr>
  </w:style>
  <w:style w:type="paragraph" w:customStyle="1" w:styleId="23">
    <w:name w:val="msonospacing"/>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24">
    <w:name w:val="_Style 2"/>
    <w:basedOn w:val="1"/>
    <w:uiPriority w:val="0"/>
    <w:pPr>
      <w:widowControl/>
      <w:spacing w:line="300" w:lineRule="auto"/>
      <w:ind w:firstLine="200" w:firstLineChars="200"/>
    </w:pPr>
  </w:style>
  <w:style w:type="paragraph" w:customStyle="1" w:styleId="25">
    <w:name w:val="msolistparagraph"/>
    <w:basedOn w:val="1"/>
    <w:uiPriority w:val="0"/>
    <w:pPr>
      <w:widowControl/>
      <w:spacing w:before="100" w:beforeAutospacing="1" w:after="100" w:afterAutospacing="1"/>
      <w:jc w:val="left"/>
    </w:pPr>
    <w:rPr>
      <w:rFonts w:ascii="宋体" w:hAnsi="宋体" w:cs="宋体"/>
      <w:kern w:val="0"/>
      <w:sz w:val="24"/>
    </w:rPr>
  </w:style>
  <w:style w:type="paragraph" w:customStyle="1" w:styleId="26">
    <w:name w:val="题干格式"/>
    <w:basedOn w:val="1"/>
    <w:link w:val="27"/>
    <w:qFormat/>
    <w:uiPriority w:val="0"/>
    <w:pPr>
      <w:spacing w:line="312" w:lineRule="auto"/>
      <w:ind w:left="150" w:hanging="150" w:hangingChars="150"/>
      <w:textAlignment w:val="center"/>
    </w:pPr>
    <w:rPr>
      <w:rFonts w:ascii="Times New Roman" w:hAnsi="Times New Roman"/>
      <w:szCs w:val="21"/>
    </w:rPr>
  </w:style>
  <w:style w:type="character" w:customStyle="1" w:styleId="27">
    <w:name w:val="题干格式 Char"/>
    <w:link w:val="26"/>
    <w:qFormat/>
    <w:uiPriority w:val="0"/>
    <w:rPr>
      <w:rFonts w:ascii="Times New Roman" w:hAnsi="Times New Roman"/>
      <w:kern w:val="2"/>
      <w:sz w:val="21"/>
      <w:szCs w:val="21"/>
    </w:rPr>
  </w:style>
  <w:style w:type="paragraph" w:customStyle="1" w:styleId="28">
    <w:name w:val="答案格式"/>
    <w:basedOn w:val="26"/>
    <w:link w:val="29"/>
    <w:qFormat/>
    <w:uiPriority w:val="0"/>
    <w:pPr>
      <w:ind w:left="200" w:leftChars="200" w:firstLine="0" w:firstLineChars="0"/>
    </w:pPr>
  </w:style>
  <w:style w:type="character" w:customStyle="1" w:styleId="29">
    <w:name w:val="答案格式 Char"/>
    <w:link w:val="28"/>
    <w:qFormat/>
    <w:uiPriority w:val="0"/>
    <w:rPr>
      <w:rFonts w:ascii="Times New Roman" w:hAnsi="Times New Roman"/>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oleObject" Target="embeddings/oleObject1.bin"/><Relationship Id="rId18" Type="http://schemas.openxmlformats.org/officeDocument/2006/relationships/image" Target="media/image14.pn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customShpInfo spid="_x0000_s1027"/>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815</Words>
  <Characters>4646</Characters>
  <Lines>38</Lines>
  <Paragraphs>10</Paragraphs>
  <TotalTime>5</TotalTime>
  <ScaleCrop>false</ScaleCrop>
  <LinksUpToDate>false</LinksUpToDate>
  <CharactersWithSpaces>5451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2017-03-14T01:20:00Z</dcterms:created>
  <dc:creator>user</dc:creator>
  <cp:lastModifiedBy>Administrator</cp:lastModifiedBy>
  <cp:lastPrinted>2023-03-16T12:25:00Z</cp:lastPrinted>
  <dcterms:modified xsi:type="dcterms:W3CDTF">2023-10-11T09:21:28Z</dcterms:modified>
  <dc:title>2006～2007学年度第一学期期中考试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