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pacing w:line="360" w:lineRule="auto"/>
        <w:jc w:val="center"/>
        <w:rPr>
          <w:rFonts w:hint="eastAsia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12103100</wp:posOffset>
            </wp:positionV>
            <wp:extent cx="381000" cy="4064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四川省宜宾市兴文县2022-2023学年九年级（下）期中语文试卷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一、语文知识及运用。（20分）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1．（3分）下列词语的书写，不完全正确的一项是（　　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A．赃物  宽宥  濡养  鸠占鹊巢</w:t>
      </w:r>
      <w:bookmarkStart w:id="0" w:name="_GoBack"/>
      <w:bookmarkEnd w:id="0"/>
    </w:p>
    <w:p>
      <w:pPr>
        <w:spacing w:line="360" w:lineRule="auto"/>
        <w:rPr>
          <w:rFonts w:hint="eastAsia"/>
        </w:rPr>
      </w:pPr>
      <w:r>
        <w:rPr>
          <w:rFonts w:hint="eastAsia"/>
        </w:rPr>
        <w:t>B．恣睢  惋惜  藻饰  形销骨立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C．箴言  遵循  掂记  无精打彩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D．契合  娴熟   喧嚣  振聋发聩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2．（3分）依次填入下列横线处的词语，正确的一项是（　　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ㅤㅤ时间记录坚实的脚步，岁月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奋斗的足迹。三年的如歌岁月转瞬即逝，离别的伤 感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。面对老师、父母的谆谆教诲，同学们深钻细研，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，不懂就问。暂时落后 的同学也不必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，可以从榜样身上汲取力量，超越自我。这个夏天，让我们踔厉奋发、砥砺前行，用热烈的青春谱写最美的华章。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A．镌刻  油然而生  心无旁骛   自惭形秽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B．篆刻  情不自禁  心无旁骛  自不量力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C．镌刻  油然而生  趋之若鹜   自不量力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D．篆刻  情不自禁  趋之若鹜   自惭形秽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3．（3分）下列句子属于假设复句的一项是（　　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A．无论顺境还是逆境，都是人生不可或缺的一部分。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B．如果成功是幸福，那么分享成功的经验就是更大的幸福。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C．与其困顿挣扎，不如心向阳光，冲出阴霾。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D．生活中不是缺少美，而是缺少发现美的眼睛。</w:t>
      </w:r>
    </w:p>
    <w:p>
      <w:pPr>
        <w:spacing w:line="360" w:lineRule="auto"/>
        <w:rPr>
          <w:rFonts w:hint="eastAsia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567690</wp:posOffset>
            </wp:positionV>
            <wp:extent cx="2789555" cy="1495425"/>
            <wp:effectExtent l="0" t="0" r="10795" b="9525"/>
            <wp:wrapTight wrapText="bothSides">
              <wp:wrapPolygon>
                <wp:start x="0" y="0"/>
                <wp:lineTo x="0" y="21462"/>
                <wp:lineTo x="21389" y="21462"/>
                <wp:lineTo x="21389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8955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4．（5分）请你作为代言人，选择家乡的一个景点，为家乡的旅游发展设计一种有创意的宣传方式。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5．（6分）学校组织开展与戏曲有关的活动，在有关戏曲招贴画的征集活动中，有两幅画难分伯仲。请你帮助评委从下面两幅招贴画中选出最能体现戏曲特点的一幅，并说说你选择的理由。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二、现代文阅读。（36分）</w:t>
      </w: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（9分）读下面的说明性文本，完成问题。</w:t>
      </w:r>
    </w:p>
    <w:p>
      <w:pPr>
        <w:spacing w:line="360" w:lineRule="auto"/>
        <w:jc w:val="center"/>
        <w:rPr>
          <w:rFonts w:hint="eastAsia"/>
        </w:rPr>
      </w:pPr>
      <w:r>
        <w:rPr>
          <w:rFonts w:hint="eastAsia"/>
        </w:rPr>
        <w:t>聊天机器人何以爆火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①最近，ChatGPT的人工智能聊天机器人在全世界爆火，2022年11月30日公开上线，仅5天，用户量就突破了一百万。它除了能陪聊解闷，还能写代码、写论文、写诗和小说、画画、翻译、做数学题……只要你下指令，它就能完成，而且它对自己也有很清晰的认知。比如当你问它“ChatGPT有什么缺点”时，它给出的回答是：“对上下文理解有限、缺乏常识、训练数据有偏见，以及存在被滥用的可能性。”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②ChatGPT，是人工智能公司OpenAI基于大型语言模型GPT-3.5开发出来的聊天机器人。它操作简单，容易上手，你只需要在对话框里输入问题，就可以获得答案。它也会在聊天的过程中更正之前犯过的错误，质疑不合逻辑的提问甚至干脆拒绝回答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③GPT的中文全称是“生成型预训练变换模型”。它是一个大量语言数据训练出来的概率模型，可以根据上文提示，预测下一个单词、下一句话应该是什么。在3.5模型版本之前，GPT-3一度是全球最大的自然语言模型，有1750亿个参数——要知道，2018年发布的GPT-1里，这个数字仅为1.17亿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④ChatGPT的出现，证明更大的模型的确效果更好。另外一个成功的因素是GPT-3.5吸收了大量来自网络的内容，包括成千上万的维基百科词条、社交媒体帖子和新闻报道。它通过这些内容来学习单词、句子以及单词之间的关系，这让它比之前所有的聊天机器人都更连贯、更富有逻辑和创意。读者可以发挥自己的想象力，让ChatGPT完成很多奇思妙想的任务，比如用鲁迅的口吻写报告等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ㅤㅤ⑤很快，人们发现了ChatGPT的意外用途：只要简单输入几个关键词，AI就可以立刻输出一篇文章。但另一方面，如何辨别文本是由真人所写、还是ChatGPT生成的，变得十分困难。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⑥“只有魔法能够打败魔法”，只有程序才能识别另一个程序。ChatGPT发布不到两个月文本检测程序GPTZero横空出世。它可以快捷、有效地检测出ChatGPT的作品，识别误报率不到2%。其作者爱德华•田，是普林斯顿大学四年级学生，正在攻读计算机科学与新闻学双专业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ㅤㅤ⑦ChatGPT也不是完美无缺的，随着使用的深入，人们很快发现它也会一本正经地胡说八道。</w:t>
      </w:r>
      <w:r>
        <w:rPr>
          <w:rFonts w:hint="eastAsia"/>
          <w:u w:val="single"/>
        </w:rPr>
        <w:t>比如当被问道“红楼梦中贾宝玉适合娶谁”时，ChatGPT非常肯定地说“贾母”</w:t>
      </w:r>
      <w:r>
        <w:rPr>
          <w:rFonts w:hint="eastAsia"/>
        </w:rPr>
        <w:t>；有人要求它背诵《观沧海》，它干脆自己编了一首古诗。就国外网友的集体投票结果来看，ChatGPT的错误率在2%～5%。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ㅤㅤ⑧对一个有趣的聊天机器人来说，这个表现无伤大雅，但如果真要应用到严肃的商业场景，例如合同、公文的写作，无疑还需要进一步提高其结果的稳定性。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⑨对此，开发者OpenAI在对ChatGPT的训练中加入了新的训练方式——RLHF（基于人类反馈的强化学习）。简单说就是，由人类训练师来对AI的答案进行人工排名和评级，并重新反馈到系统里，供模型进行下一步的训练，使其输出的内容能够更完整，也更具有逻辑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ㅤㅤ⑩有消息称GPT-4将会有</w:t>
      </w:r>
      <w:r>
        <w:rPr>
          <w:rFonts w:hint="eastAsia"/>
          <w:em w:val="dot"/>
        </w:rPr>
        <w:t>大约</w:t>
      </w:r>
      <w:r>
        <w:rPr>
          <w:rFonts w:hint="eastAsia"/>
        </w:rPr>
        <w:t>100万亿个参数，性能较现在的版本将又是一次飞跃。看到这里，一定又有人开始担忧人类的未来了。如何不被AI取代？一起看看AI给出的建议吧!（以下文字由ChatGPT自动生成）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ㅤㅤ⑪“想要不被AI取代，首先要学会持续学习和提升自己的技能。随着科技的发展，新技术和新应用日新月异，人类的知识和技能也必须不断更新和提升。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ㅤㅤ⑫其次，要开发自己独特的人类技能，并将其与AI相结合。人类有许多独特的技能，如创造力、情感理解、人际交往等，这些技能是AI无法模仿的。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⑬最后，要注重个人品质和职业道德。人类与AI的本质区别在于，人类有自己的思想和感情，有自己的价值观和道德标准。这包括拥有责任心、诚信和尊重他人等基本品质，以及遵守规则、尊重原则和尽职尽责等职业道德。只有通过这些方面的努力，才能让人类在竞争中保持优势，不被AI取代。”</w:t>
      </w:r>
    </w:p>
    <w:p>
      <w:pPr>
        <w:spacing w:line="360" w:lineRule="auto"/>
        <w:jc w:val="right"/>
        <w:rPr>
          <w:rFonts w:hint="eastAsia"/>
        </w:rPr>
      </w:pPr>
      <w:r>
        <w:rPr>
          <w:rFonts w:hint="eastAsia"/>
        </w:rPr>
        <w:t>（选自2023年第2期《今日中国》，有删改）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6.</w:t>
      </w:r>
      <w:r>
        <w:rPr>
          <w:rFonts w:hint="eastAsia"/>
        </w:rPr>
        <w:t xml:space="preserve">下列关于ChatGPT的说法，不符合文意的一项是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A.GPT-3.5模型版本是目前全球最大的自然语言模型。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B.ChatGPT不是完美无缺的，它的错误率在2%～5%。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C.GPTZero可以快捷、有效地检测出ChatGPT的作品。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D.ChatGPT已经能运用到生活中的各个领域，如严肃的商业场景。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7.</w:t>
      </w:r>
      <w:r>
        <w:rPr>
          <w:rFonts w:hint="eastAsia"/>
        </w:rPr>
        <w:t xml:space="preserve">下列对本文的说法，有误的一项是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A.本文是一篇事物说明文。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B.本文主要运用的说明顺序是时间顺序。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C.第⑦段画线句运用了举例子的说明方法。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D.第⑩段中的加点词“大约”不可以删除。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8.</w:t>
      </w:r>
      <w:r>
        <w:rPr>
          <w:rFonts w:hint="eastAsia"/>
        </w:rPr>
        <w:t>关于如何不被AI取代，文中给出了一些建议，下列说法不准确的一项是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A.学会持续学习和提升自己的技能。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B.开发独特的人类技能。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C.使人工智能完全拥有人类的情感。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D.注重个人品质和职业道德。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（9分）读下面的文本，完成问题。</w:t>
      </w:r>
    </w:p>
    <w:p>
      <w:pPr>
        <w:spacing w:line="360" w:lineRule="auto"/>
        <w:jc w:val="center"/>
        <w:rPr>
          <w:rFonts w:hint="eastAsia"/>
        </w:rPr>
      </w:pPr>
      <w:r>
        <w:rPr>
          <w:rFonts w:hint="eastAsia"/>
        </w:rPr>
        <w:t>海纳百川，有容乃大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ㅤㅤ①在中华民族修身养性、砥砺品行的源流中，“有容乃大“具有长久的意义。在此，“容”主要指宽容，延伸为胸怀、气度等。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②“有容乃大”出自《尚书•君陈》：“尔无忿疾于顽。无求备于一夫。必有忍，其乃有济。有容，德乃大。”大意是说，对于顽冥不化的人，不要愤然忌恨。要有忍耐，才会有补益。要懂得包容，德行才算伟大。所以人要学会宽容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③“有容乃大”，最早则见于明代兵部尚书、太子太保袁可立的自勉联“受益惟谦，有容乃大”。而使其名声更大、传播更广的，是清末名臣、民族英雄林则徐。林则徐题于书室的八字联：“海纳百川，有容乃大；壁立千仞，无欲则刚。”这是以大海能容纳无数江河细流的无限容量，告诉我们宽容的人具有非凡胸襟和超常气度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④为什么要强调宽容呢？原因很简单，对集体而言，这是团结奋进的重要基础，对个人来说，是增加阅历、历练成熟的必然过程。世界上没有完美的人和事，总有这样那样的不足与缺憾。宽容是一股和煦的春风，能消融凝结在人们心中的坚冰。宽容是一束温暖的阳光，能驱散积聚在人们心头的阴云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ㅤㅤ⑤很多时候，如果我们以宽容之量来对待他人，包括那些与自己意见相悖、有过误会甚至是冒犯自己的人，不但有益于大家更好相处、携手共进，而且对于团结协作具有积极的意义。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⑥凡成大事者，都具备容人容事的气量，能容人所难容，故能成人所难成。我们都知道廉颇和蔺相如的故事，赵国老将廉颇不服文官蔺相如，蔺相如得知后，尽量回避、容让，不与对方发生冲突。有人认为蔺相如是畏惧廉颇，蔺相如却表示，自己之所以容忍、退让，是把国家的公利放在前面，把个人的私怨放在后面。这成就了赵国的强大。所以说，宽容无论对于个人还是国家都是大有裨益的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ㅤㅤ⑦宽容是中华民族的传统美德。如何才能抵达“容“的境界？</w:t>
      </w:r>
      <w:r>
        <w:rPr>
          <w:rFonts w:hint="eastAsia"/>
          <w:u w:val="single"/>
        </w:rPr>
        <w:t>尊重是宽容的基石，理解是宽容的桥梁，严于律己，宽以待人是宽容的路径</w:t>
      </w:r>
      <w:r>
        <w:rPr>
          <w:rFonts w:hint="eastAsia"/>
        </w:rPr>
        <w:t>。要学会容人之短。任何人都有所长，也有所短。还要看到，有些短是成长过程中，可以逐步克服的。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⑧容人之短不易，容人之长尤难，需要更宽的胸怀和更高的境界。对水平高于自己的同志是心怀不满还是真诚点赞，考量的是胸襟和远见。水容山之高，山高水远；天容地之厚，地久天长。从某种意义上讲，能容人之长，更利人利己利事业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ㅤㅤ⑨当然，宽容不是无原则的纵容，不是消极的忍受，更不是对错误言行姑息迁就，要把握好“度”。</w:t>
      </w:r>
    </w:p>
    <w:p>
      <w:pPr>
        <w:spacing w:line="360" w:lineRule="auto"/>
        <w:jc w:val="right"/>
        <w:rPr>
          <w:rFonts w:hint="eastAsia"/>
        </w:rPr>
      </w:pPr>
      <w:r>
        <w:rPr>
          <w:rFonts w:hint="eastAsia"/>
        </w:rPr>
        <w:t>（选自2022年9月30日《中国纪检监察报》，有删改）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9.</w:t>
      </w:r>
      <w:r>
        <w:rPr>
          <w:rFonts w:hint="eastAsia"/>
        </w:rPr>
        <w:t xml:space="preserve">选文第⑦段画线句运用的论证方法是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A.比喻论证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B.对比论证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C.道理论证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D.举例论证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10.</w:t>
      </w:r>
      <w:r>
        <w:rPr>
          <w:rFonts w:hint="eastAsia"/>
        </w:rPr>
        <w:t xml:space="preserve">下列对文章内容的理解和分析，不正确的一项是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A.从议论文的分类来看，本文是一篇观点鲜明的立论文。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B.谚语“予人玫瑰，手有余香”可以作为第⑥段的论据。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C.本文的“容”要求人们能容人之长，也要容人之短。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D.第⑨段是文章的补充论证，目的是让论证更全面、严密。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11.</w:t>
      </w:r>
      <w:r>
        <w:rPr>
          <w:rFonts w:hint="eastAsia"/>
        </w:rPr>
        <w:t>下列对本文中心论点的提炼，最准确的一项是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A.宽容对团结协作具有积极意义。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B.容人更能利己。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C.具备容人容事气量者能成大器。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D.人要学会宽容。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三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（18分）读下面的文学类文本，完成问题。</w:t>
      </w:r>
    </w:p>
    <w:p>
      <w:pPr>
        <w:spacing w:line="360" w:lineRule="auto"/>
        <w:jc w:val="center"/>
        <w:rPr>
          <w:rFonts w:hint="eastAsia"/>
        </w:rPr>
      </w:pPr>
      <w:r>
        <w:rPr>
          <w:rFonts w:hint="eastAsia"/>
        </w:rPr>
        <w:t>油灯</w:t>
      </w:r>
    </w:p>
    <w:p>
      <w:pPr>
        <w:spacing w:line="360" w:lineRule="auto"/>
        <w:jc w:val="center"/>
        <w:rPr>
          <w:rFonts w:hint="eastAsia"/>
        </w:rPr>
      </w:pPr>
      <w:r>
        <w:rPr>
          <w:rFonts w:hint="eastAsia"/>
        </w:rPr>
        <w:t>乔峻岭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①记忆中，母亲每日脚不沾地地忙碌着。到了夜间，母亲辛勤劳动了一天后，取出她的针线篮箩，戴上顶针，穿针引线，在油灯下开始为全家人缝补衣服、打袼褙、剪鞋样、纳鞋底、制作单鞋和棉鞋……其中，母亲为我们做的“轮胎胶底鞋”既结实又耐用，她有不逊于鞋匠的手艺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②在油灯下，我听着父亲讲故事，讲《三国演义》中关公为什么是红脸、岳飞精忠报国、杨香扼虎救父、井冈山朱德的扁担、保卫延安、《三字经》等。父亲没有上过学，只能自学文化。那时的我不懂父亲讲这些故事的意义，听着只觉得热闹、好奇。现在回想起来，这大概就是国风家训，给人培养一种奋发向上的精神。父亲的良苦用心、古朴至诚，给我以后的成长以启迪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③记得上小学的某一年初冬，我在家里换洗衣服。晚饭后我和弟弟先睡了，母亲将我身穿的单裤洗净后放在炉火上烤干，而后拿出用麦子换回的一点棉花，给我缝制棉裤。夜深了，屋里冷森森的，母亲随手往炉火里添了几节碎麻秆。土炕和炉台紧挨着，火星溅到棉花上引着了火，母亲怕火烧到被子，急忙把我和弟弟喊醒。我俩爬起来帮忙灭火，谁知我一个不小心，“当”一下将灯柱碰倒，把满满一灯麻油洒到了炉台上。母亲迅速拿来一把菜刀，用刀把油刮进灯碗里，然后又用一块旧棉花搓成几条灯芯，在炉台的洒油处来回搓，直到搓干那点油才作罢。母亲一边利落地收拾，一边絮语：“可惜了，把能吃好几顿的油洒了，唉……”收拾完灶台，母亲继续给我缝制棉裤，我和弟弟又进入了梦乡。我醒来时，天已大亮，新棉裤就搭在我的被子上……我穿上刚做好的棉裤，腿上暖暖的，心里却酸酸的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ㅤㅤ④</w:t>
      </w:r>
      <w:r>
        <w:rPr>
          <w:rFonts w:hint="eastAsia"/>
          <w:u w:val="single"/>
        </w:rPr>
        <w:t>雨季里，往往有一番别有情趣的场景</w:t>
      </w:r>
      <w:r>
        <w:rPr>
          <w:rFonts w:hint="eastAsia"/>
        </w:rPr>
        <w:t>。人们被雨丝裹足，待在家中又觉得心里发闷，就趁着夜色出来走动走动。有时候他们会来到我们家里，点一盏油灯，摊开棋枰，象田马日地来它几盘。看到人多，我们兄弟姐妹们就像过年似的开心。</w:t>
      </w:r>
      <w:r>
        <w:rPr>
          <w:rFonts w:hint="eastAsia"/>
          <w:u w:val="wave"/>
        </w:rPr>
        <w:t>而父亲则会小心翼翼地将自己舍不得抽的烟恭恭敬敬地点上</w:t>
      </w:r>
      <w:r>
        <w:rPr>
          <w:rFonts w:hint="eastAsia"/>
        </w:rPr>
        <w:t>，分给大家，并不时地拿钢针剔除油灯上的灯花。恰在此时，离我家不远的小河里传来蛙鸣声，这便成了乡村夜晚的美妙的背景音乐。后来，我每每读到赵师秀《约客》中的“黄梅时节家家雨，青草池塘处处蛙。有约不来过夜半，闲敲棋子落灯花”时，就情不自禁地想起乡村难忘的夏夜。</w:t>
      </w:r>
    </w:p>
    <w:p>
      <w:pPr>
        <w:spacing w:line="360" w:lineRule="auto"/>
        <w:jc w:val="right"/>
        <w:rPr>
          <w:rFonts w:hint="eastAsia"/>
        </w:rPr>
      </w:pPr>
      <w:r>
        <w:rPr>
          <w:rFonts w:hint="eastAsia"/>
        </w:rPr>
        <w:t>（选自2022年第11期《散文选刊•下半月》，有删改）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12.</w:t>
      </w:r>
      <w:r>
        <w:rPr>
          <w:rFonts w:hint="eastAsia"/>
        </w:rPr>
        <w:t xml:space="preserve">下列对选文相关内容和艺术特色的分析鉴赏，不正确的一项是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A.开篇写母亲“脚不沾地地忙碌”及做鞋手艺，是为了引出油灯与父亲的故事。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B.“我”穿上新棉裤时“腿上暖暖的，心里却酸酸的”，是指母爱“暖”，生活“酸”。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C.第④段画波浪线的句子通过对父亲神态、动作的描写，塑造了父亲真诚、大方的形象。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D.结尾引用诗歌，突出了乡村夜晚的美妙，增添了诗意的氛围，使乡情更浓郁。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13.</w:t>
      </w:r>
      <w:r>
        <w:rPr>
          <w:rFonts w:hint="eastAsia"/>
        </w:rPr>
        <w:t xml:space="preserve">选文以“油灯”为题的妙处有哪些？下列分析不当的一项是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A.“油灯”是文章的线索，串起了儿时记忆中的人与事。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B.“油灯”之光是暗淡的，奠定了文章伤感的基调。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C.“油灯”与夜晚密不可分，交代了文中人物活动的主要环境。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D.“油灯”是老物件，象征着儿时清贫的生活。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14.</w:t>
      </w:r>
      <w:r>
        <w:rPr>
          <w:rFonts w:hint="eastAsia"/>
        </w:rPr>
        <w:t>读第④段中画横线的句子，联系上下文简要分析这里的“别有情趣”包含了哪些情趣。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15.</w:t>
      </w:r>
      <w:r>
        <w:rPr>
          <w:rFonts w:hint="eastAsia"/>
        </w:rPr>
        <w:t>回忆性散文都有一些共同的特点，如内容真实、事件典型、注重细节描写等，请你结合本文内容，选择其中两方面的特点，简要分析这些特点在作品中的体现与作用。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三、古诗文阅读。（28分）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（16分）读下面文言文，完成问题。</w:t>
      </w:r>
    </w:p>
    <w:p>
      <w:pPr>
        <w:spacing w:line="360" w:lineRule="auto"/>
        <w:jc w:val="center"/>
        <w:rPr>
          <w:rFonts w:hint="eastAsia"/>
        </w:rPr>
      </w:pPr>
      <w:r>
        <w:rPr>
          <w:rFonts w:hint="eastAsia"/>
        </w:rPr>
        <w:t>记雪月之观（节选）</w:t>
      </w:r>
    </w:p>
    <w:p>
      <w:pPr>
        <w:spacing w:line="360" w:lineRule="auto"/>
        <w:jc w:val="center"/>
        <w:rPr>
          <w:rFonts w:hint="eastAsia"/>
        </w:rPr>
      </w:pPr>
      <w:r>
        <w:rPr>
          <w:rFonts w:hint="eastAsia"/>
        </w:rPr>
        <w:t>沈周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是夜月出，月与雪争烂，坐纸窗下，觉明彻异尝。遂添衣起，登溪西小楼。楼临水，下皆虚澄，又四囿于雪，若涂银，若泼汞，腾光照人，骨肉相莹。月映清波间，树影滉①弄，又若镜中见疏发，离离然可爱。寒浃②肌肤，清人肺腑。</w:t>
      </w:r>
    </w:p>
    <w:p>
      <w:pPr>
        <w:spacing w:line="360" w:lineRule="auto"/>
        <w:rPr>
          <w:rFonts w:hint="eastAsia"/>
          <w:u w:val="single"/>
        </w:rPr>
      </w:pPr>
      <w:r>
        <w:rPr>
          <w:rFonts w:hint="eastAsia"/>
        </w:rPr>
        <w:t>ㅤㅤ因凭栏楯上。仰而茫然，俯而恍然；呀③而莫禁，眄④而莫收；神与物融，人观两奇，盖天将致我于太素⑤之乡，殆不可以笔画追状，文字敷⑥说，以传信于不能从者。</w:t>
      </w:r>
      <w:r>
        <w:rPr>
          <w:rFonts w:hint="eastAsia"/>
          <w:u w:val="single"/>
        </w:rPr>
        <w:t>顾所得不亦多矣！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ㅤㅤ尚思天下名山川宜大乎此也，其雪与月当有神矣。我思挟之以飞遨八表，而返其怀。汗漫⑦虽未易平，然老气衰飒⑧，有不胜其冷者。乃浩歌下楼，夜已过二鼓矣。</w:t>
      </w:r>
      <w:r>
        <w:rPr>
          <w:rFonts w:hint="eastAsia"/>
          <w:u w:val="single"/>
        </w:rPr>
        <w:t>仍归窗间，兀坐若失</w:t>
      </w:r>
      <w:r>
        <w:rPr>
          <w:rFonts w:hint="eastAsia"/>
        </w:rPr>
        <w:t>。念平生此景亦不屡遇，而健忘日，</w:t>
      </w:r>
      <w:r>
        <w:rPr>
          <w:rFonts w:hint="eastAsia"/>
          <w:u w:val="wave"/>
        </w:rPr>
        <w:t>寻改数日则又荒荒不知其所云因笔之</w:t>
      </w:r>
      <w:r>
        <w:rPr>
          <w:rFonts w:hint="eastAsia"/>
        </w:rPr>
        <w:t>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【注释】①混：波动。②浃（jiā）：透。③呀（xiā）：张大了口。④眄：看，望。⑤太素：相当于现在的“宇宙”。⑥敷：铺陈。⑦汗漫：没有边际的。⑧衰飒：衰落。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16.</w:t>
      </w:r>
      <w:r>
        <w:rPr>
          <w:rFonts w:hint="eastAsia"/>
        </w:rPr>
        <w:t xml:space="preserve">下列关于文中画波浪线部分的断句，正确的一项是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A.寻改数日/则又荒荒不知/其所云因笔之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B.寻改/数日则又荒荒不知其所云/因笔之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C.寻改/数日则又荒荒不知/其所云因笔之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D.寻改数日/则又荒荒不知其所云/因笔之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17.</w:t>
      </w:r>
      <w:r>
        <w:rPr>
          <w:rFonts w:hint="eastAsia"/>
        </w:rPr>
        <w:t xml:space="preserve">对下列加点字理解不当的一项是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  <w:em w:val="dot"/>
        </w:rPr>
        <w:t>若</w:t>
      </w:r>
      <w:r>
        <w:rPr>
          <w:rFonts w:hint="eastAsia"/>
        </w:rPr>
        <w:t>涂银，若泼汞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若：如，好像。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B.离离</w:t>
      </w:r>
      <w:r>
        <w:rPr>
          <w:rFonts w:hint="eastAsia"/>
          <w:em w:val="dot"/>
        </w:rPr>
        <w:t>然</w:t>
      </w:r>
      <w:r>
        <w:rPr>
          <w:rFonts w:hint="eastAsia"/>
        </w:rPr>
        <w:t>可爱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         </w:t>
      </w:r>
      <w:r>
        <w:rPr>
          <w:rFonts w:hint="eastAsia"/>
        </w:rPr>
        <w:t>然：然而。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C.尚思天下名山川</w:t>
      </w:r>
      <w:r>
        <w:rPr>
          <w:rFonts w:hint="eastAsia"/>
          <w:em w:val="dot"/>
        </w:rPr>
        <w:t>宜</w:t>
      </w:r>
      <w:r>
        <w:rPr>
          <w:rFonts w:hint="eastAsia"/>
        </w:rPr>
        <w:t>大乎此也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宜：应该。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  <w:em w:val="dot"/>
        </w:rPr>
        <w:t>乃</w:t>
      </w:r>
      <w:r>
        <w:rPr>
          <w:rFonts w:hint="eastAsia"/>
        </w:rPr>
        <w:t>浩歌下楼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          </w:t>
      </w:r>
      <w:r>
        <w:rPr>
          <w:rFonts w:hint="eastAsia"/>
        </w:rPr>
        <w:t>乃：于是，就。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18.</w:t>
      </w:r>
      <w:r>
        <w:rPr>
          <w:rFonts w:hint="eastAsia"/>
        </w:rPr>
        <w:t>把文中两个画横线的文言句子翻译成现代汉语。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①顾所得不亦多矣!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②仍归窗间，兀坐若失。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（6分）阅读下面的古诗词，完成问题。</w:t>
      </w:r>
    </w:p>
    <w:p>
      <w:pPr>
        <w:spacing w:line="360" w:lineRule="auto"/>
        <w:jc w:val="center"/>
        <w:rPr>
          <w:rFonts w:hint="eastAsia"/>
        </w:rPr>
      </w:pPr>
      <w:r>
        <w:rPr>
          <w:rFonts w:hint="eastAsia"/>
        </w:rPr>
        <w:t>【甲】行军九日思长安故园</w:t>
      </w:r>
    </w:p>
    <w:p>
      <w:pPr>
        <w:spacing w:line="360" w:lineRule="auto"/>
        <w:jc w:val="center"/>
        <w:rPr>
          <w:rFonts w:hint="eastAsia"/>
        </w:rPr>
      </w:pPr>
      <w:r>
        <w:rPr>
          <w:rFonts w:hint="eastAsia"/>
        </w:rPr>
        <w:t>岑参</w:t>
      </w:r>
    </w:p>
    <w:p>
      <w:pPr>
        <w:spacing w:line="360" w:lineRule="auto"/>
        <w:jc w:val="center"/>
        <w:rPr>
          <w:rFonts w:hint="eastAsia"/>
        </w:rPr>
      </w:pPr>
      <w:r>
        <w:rPr>
          <w:rFonts w:hint="eastAsia"/>
        </w:rPr>
        <w:t>强欲登高去，无人送酒来。</w:t>
      </w:r>
    </w:p>
    <w:p>
      <w:pPr>
        <w:spacing w:line="360" w:lineRule="auto"/>
        <w:jc w:val="center"/>
        <w:rPr>
          <w:rFonts w:hint="eastAsia"/>
        </w:rPr>
      </w:pPr>
      <w:r>
        <w:rPr>
          <w:rFonts w:hint="eastAsia"/>
        </w:rPr>
        <w:t>遥怜故园菊，应傍战场开。</w:t>
      </w:r>
    </w:p>
    <w:p>
      <w:pPr>
        <w:spacing w:line="360" w:lineRule="auto"/>
        <w:jc w:val="center"/>
        <w:rPr>
          <w:rFonts w:hint="eastAsia"/>
        </w:rPr>
      </w:pPr>
      <w:r>
        <w:rPr>
          <w:rFonts w:hint="eastAsia"/>
        </w:rPr>
        <w:t>【乙】破阵子•为陈同甫赋壮词以寄之</w:t>
      </w:r>
    </w:p>
    <w:p>
      <w:pPr>
        <w:spacing w:line="360" w:lineRule="auto"/>
        <w:jc w:val="center"/>
        <w:rPr>
          <w:rFonts w:hint="eastAsia"/>
        </w:rPr>
      </w:pPr>
      <w:r>
        <w:rPr>
          <w:rFonts w:hint="eastAsia"/>
        </w:rPr>
        <w:t>辛弃疾</w:t>
      </w:r>
    </w:p>
    <w:p>
      <w:pPr>
        <w:spacing w:line="360" w:lineRule="auto"/>
        <w:jc w:val="center"/>
        <w:rPr>
          <w:rFonts w:hint="eastAsia"/>
        </w:rPr>
      </w:pPr>
      <w:r>
        <w:rPr>
          <w:rFonts w:hint="eastAsia"/>
        </w:rPr>
        <w:t>醉里挑灯看剑，梦回吹角连营。八百里分麾下炙，五十弦翻塞外声，沙场秋点兵。</w:t>
      </w:r>
    </w:p>
    <w:p>
      <w:pPr>
        <w:spacing w:line="360" w:lineRule="auto"/>
        <w:jc w:val="center"/>
        <w:rPr>
          <w:rFonts w:hint="eastAsia"/>
        </w:rPr>
      </w:pPr>
      <w:r>
        <w:rPr>
          <w:rFonts w:hint="eastAsia"/>
        </w:rPr>
        <w:t>马作的卢飞快，弓如霹雳弦惊。了却君王天下事，赢得生前身后名。可怜白发生！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19.</w:t>
      </w:r>
      <w:r>
        <w:rPr>
          <w:rFonts w:hint="eastAsia"/>
        </w:rPr>
        <w:t>下列对这两首诗词的理解分析，不正确的一项是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A.【甲】诗“送酒”化用有关陶渊明的典故，其中兴高采烈之情，溢于言表。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B.【甲】诗“怜”字不仅写出了对故乡菊花的怀念，还写出了对菊花开在战场的怜惜。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C.【乙】词上片“秋”点明了季节，于秋季的战场点兵，烘托了肃杀的气氛。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D.【乙】词下片前两句将“弓弦发声”比作“霹雳”，表现了战斗场面的激烈。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20.</w:t>
      </w:r>
      <w:r>
        <w:rPr>
          <w:rFonts w:hint="eastAsia"/>
        </w:rPr>
        <w:t xml:space="preserve">下列对两首诗词的艺术手法及蕴含的情感的理解，正确的一项是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A.两首诗词都调动了多重感官。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B.两首诗词都运用了虚实结合的手法。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C.【甲】诗重议论，【乙】词重抒情。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D.都抒发了作者壮志难酬的悲愤。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21</w:t>
      </w:r>
      <w:r>
        <w:rPr>
          <w:rFonts w:hint="eastAsia"/>
        </w:rPr>
        <w:t>．（6分）在横线处按要求填写句子。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（1）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</w:rPr>
        <w:t>，寂寞沙洲冷。（苏轼《卜算子•黄州定慧院寓居作》）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（2）至于夏水襄陵，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</w:rPr>
        <w:t xml:space="preserve"> 。（郦道元《三峡》）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 xml:space="preserve">（3）岑参《白雪歌送武判官归京》中，“ 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</w:rPr>
        <w:t>，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</w:rPr>
        <w:t xml:space="preserve"> ”两句，勾画出酷寒天气中沙漠坚冰纵横、乌云密布的景象，同时渲染出浓重的离别气氛。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 xml:space="preserve">（4）柳宗元《小石潭记》中，既写了游鱼的数量和姿态，又从侧面写出潭水清澈的句子是： 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</w:rPr>
        <w:t>，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</w:rPr>
        <w:t xml:space="preserve"> 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四、名著阅读。（6分）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2．（6分）读完《儒林外史》，班上同学展开讨论。甲说“《儒林外史》是典型的讽刺小说。”乙说：“不尽然，它也在宣扬传统美德，树立了许多正面形象。”你同意谁的观点？请举例说明。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五、写作。（60分）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3．（60分）读下面的材料，按要求作文。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ㅤㅤ四川扬琴中有一个术语叫作“铁门槛”，意为难以跨越的高峰，难以达到的造诣。四川省曲艺研究院非物质文化遗产丛书《燕莺吟》中写道：“准确模拟完成一首艺术作品，谓之匠人；继承并发展一门艺术，造就属于自己的‘铁门槛’，谓之大家；推动改变一门艺术的前进方向，对后世影响深远，谓之大师。”扬琴名家李德才也曾告诫学生：“学我者生，似我者死。照搬老师，没有活路。”传承、创新，要有属于自己的“铁门槛”。</w:t>
      </w:r>
    </w:p>
    <w:p>
      <w:pPr>
        <w:spacing w:line="360" w:lineRule="auto"/>
      </w:pPr>
      <w:r>
        <w:rPr>
          <w:rFonts w:hint="eastAsia"/>
        </w:rPr>
        <w:t>ㅤㅤ上述材料带给了你怎样的思考？请自拟题目，写一篇不少于600字的文章，除诗歌外，文体不限，文中不得出现真实的人名、校名、地名。</w:t>
      </w:r>
      <w:r>
        <w:br w:type="page"/>
      </w:r>
      <w:r>
        <w:drawing>
          <wp:inline>
            <wp:extent cx="5004435" cy="5989179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4435" cy="5989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1E0F11DA"/>
    <w:rsid w:val="24131EA6"/>
    <w:rsid w:val="2628108B"/>
    <w:rsid w:val="3CD15B81"/>
    <w:rsid w:val="4772770F"/>
    <w:rsid w:val="4AE41175"/>
    <w:rsid w:val="4E0D4016"/>
    <w:rsid w:val="4EB62E28"/>
    <w:rsid w:val="577E64AD"/>
    <w:rsid w:val="6BFB41AA"/>
    <w:rsid w:val="78EE4DE9"/>
  </w:rsids>
  <w:docVars>
    <w:docVar w:name="commondata" w:val="eyJoZGlkIjoiY2U0NGVlNGMzY2MwOGRiNzc1ZWQ1MTQzMmI4YzQzODA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Long my heart</cp:lastModifiedBy>
  <cp:revision>0</cp:revision>
  <dcterms:created xsi:type="dcterms:W3CDTF">2014-10-29T12:08:00Z</dcterms:created>
  <dcterms:modified xsi:type="dcterms:W3CDTF">2023-09-20T09:42:50Z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