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10502900</wp:posOffset>
            </wp:positionV>
            <wp:extent cx="292100" cy="4445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6"/>
        </w:rPr>
        <w:t>2022—2023学年度第二学期教育集团期中教学质量监测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九年级语文试题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（时间：120分钟 满分：120分）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温馨提示：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1．本试卷共8页。考试结束后，将答题卡交回。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2．答卷前，考生务必用0.5毫米黑色签字笔将自己的姓名、准考证号、座号填写在答题卡规定的位置上。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试卷答案必须用0.5毫米黑色签字笔写在答题卡各题目指定区域内相应的位置，不能写在试卷上；如需改动，先划掉原来的答案，然后再写上新的答案；不准使用涂改液、胶带纸、修正带。不按以上要求作答的答案无效。</w:t>
      </w:r>
    </w:p>
    <w:p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一、积累运用（29分）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1．下列词语中，加点字注音完全正确的一项是（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em w:val="dot"/>
        </w:rPr>
        <w:t>蜷</w:t>
      </w:r>
      <w:r>
        <w:rPr>
          <w:rFonts w:hint="eastAsia" w:ascii="Times New Roman" w:hAnsi="Times New Roman"/>
        </w:rPr>
        <w:t>伏（</w:t>
      </w:r>
      <w:r>
        <w:rPr>
          <w:rFonts w:ascii="Times New Roman" w:hAnsi="Times New Roman"/>
        </w:rPr>
        <w:t>quán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粗</w:t>
      </w:r>
      <w:r>
        <w:rPr>
          <w:rFonts w:hint="eastAsia" w:ascii="Times New Roman" w:hAnsi="Times New Roman"/>
          <w:em w:val="dot"/>
        </w:rPr>
        <w:t>犷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kuǎng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蓦</w:t>
      </w:r>
      <w:r>
        <w:rPr>
          <w:rFonts w:hint="eastAsia" w:ascii="Times New Roman" w:hAnsi="Times New Roman"/>
        </w:rPr>
        <w:t>然（</w:t>
      </w:r>
      <w:r>
        <w:rPr>
          <w:rFonts w:ascii="Times New Roman" w:hAnsi="Times New Roman"/>
        </w:rPr>
        <w:t>mù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咄咄</w:t>
      </w:r>
      <w:r>
        <w:rPr>
          <w:rFonts w:hint="eastAsia" w:ascii="Times New Roman" w:hAnsi="Times New Roman"/>
        </w:rPr>
        <w:t>逼人（</w:t>
      </w:r>
      <w:r>
        <w:rPr>
          <w:rFonts w:ascii="Times New Roman" w:hAnsi="Times New Roman"/>
        </w:rPr>
        <w:t>duò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em w:val="dot"/>
        </w:rPr>
        <w:t>稽</w:t>
      </w:r>
      <w:r>
        <w:rPr>
          <w:rFonts w:hint="eastAsia" w:ascii="Times New Roman" w:hAnsi="Times New Roman"/>
        </w:rPr>
        <w:t>首（</w:t>
      </w:r>
      <w:r>
        <w:rPr>
          <w:rFonts w:ascii="Times New Roman" w:hAnsi="Times New Roman"/>
        </w:rPr>
        <w:t>qǐ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诘</w:t>
      </w:r>
      <w:r>
        <w:rPr>
          <w:rFonts w:hint="eastAsia" w:ascii="Times New Roman" w:hAnsi="Times New Roman"/>
        </w:rPr>
        <w:t>难（</w:t>
      </w:r>
      <w:r>
        <w:rPr>
          <w:rFonts w:ascii="Times New Roman" w:hAnsi="Times New Roman"/>
        </w:rPr>
        <w:t>jié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荒</w:t>
      </w:r>
      <w:r>
        <w:rPr>
          <w:rFonts w:hint="eastAsia" w:ascii="Times New Roman" w:hAnsi="Times New Roman"/>
          <w:em w:val="dot"/>
        </w:rPr>
        <w:t>谬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miào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觥</w:t>
      </w:r>
      <w:r>
        <w:rPr>
          <w:rFonts w:hint="eastAsia" w:ascii="Times New Roman" w:hAnsi="Times New Roman"/>
        </w:rPr>
        <w:t>筹交错（</w:t>
      </w:r>
      <w:r>
        <w:rPr>
          <w:rFonts w:ascii="Times New Roman" w:hAnsi="Times New Roman"/>
        </w:rPr>
        <w:t>gōng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em w:val="dot"/>
        </w:rPr>
        <w:t>殷</w:t>
      </w:r>
      <w:r>
        <w:rPr>
          <w:rFonts w:hint="eastAsia" w:ascii="Times New Roman" w:hAnsi="Times New Roman"/>
        </w:rPr>
        <w:t>红（</w:t>
      </w:r>
      <w:r>
        <w:rPr>
          <w:rFonts w:ascii="Times New Roman" w:hAnsi="Times New Roman"/>
        </w:rPr>
        <w:t>yān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什</w:t>
      </w:r>
      <w:r>
        <w:rPr>
          <w:rFonts w:hint="eastAsia" w:ascii="Times New Roman" w:hAnsi="Times New Roman"/>
        </w:rPr>
        <w:t>物（shí）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筵</w:t>
      </w:r>
      <w:r>
        <w:rPr>
          <w:rFonts w:hint="eastAsia" w:ascii="Times New Roman" w:hAnsi="Times New Roman"/>
        </w:rPr>
        <w:t>席（yàn）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气冲</w:t>
      </w:r>
      <w:r>
        <w:rPr>
          <w:rFonts w:hint="eastAsia" w:ascii="Times New Roman" w:hAnsi="Times New Roman"/>
          <w:em w:val="dot"/>
        </w:rPr>
        <w:t>斗</w:t>
      </w:r>
      <w:r>
        <w:rPr>
          <w:rFonts w:hint="eastAsia" w:ascii="Times New Roman" w:hAnsi="Times New Roman"/>
        </w:rPr>
        <w:t>牛（dóu）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D．遒</w:t>
      </w:r>
      <w:r>
        <w:rPr>
          <w:rFonts w:hint="eastAsia" w:ascii="Times New Roman" w:hAnsi="Times New Roman"/>
          <w:em w:val="dot"/>
        </w:rPr>
        <w:t>劲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jìng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炽</w:t>
      </w:r>
      <w:r>
        <w:rPr>
          <w:rFonts w:hint="eastAsia" w:ascii="Times New Roman" w:hAnsi="Times New Roman"/>
        </w:rPr>
        <w:t>热（</w:t>
      </w:r>
      <w:r>
        <w:rPr>
          <w:rFonts w:ascii="Times New Roman" w:hAnsi="Times New Roman"/>
        </w:rPr>
        <w:t>chì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镌</w:t>
      </w:r>
      <w:r>
        <w:rPr>
          <w:rFonts w:hint="eastAsia" w:ascii="Times New Roman" w:hAnsi="Times New Roman"/>
        </w:rPr>
        <w:t>刻（</w:t>
      </w:r>
      <w:r>
        <w:rPr>
          <w:rFonts w:ascii="Times New Roman" w:hAnsi="Times New Roman"/>
        </w:rPr>
        <w:t>juān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强</w:t>
      </w:r>
      <w:r>
        <w:rPr>
          <w:rFonts w:hint="eastAsia" w:ascii="Times New Roman" w:hAnsi="Times New Roman"/>
        </w:rPr>
        <w:t>词夺理（</w:t>
      </w:r>
      <w:r>
        <w:rPr>
          <w:rFonts w:ascii="Times New Roman" w:hAnsi="Times New Roman"/>
        </w:rPr>
        <w:t>qiǎng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2．下列词语书写完全正确的一项是（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A．诀别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迁徙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混为一谈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不屑置辩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B．儒养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篷松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眼花缭乱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无精打彩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C．谰语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取缔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消声匿迹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锋芒必露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D．慰藉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浮燥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震耳欲聋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名幅其实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3．下列句子中加点成语使用正确的一项是（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A．发展低碳经济</w:t>
      </w:r>
      <w:r>
        <w:rPr>
          <w:rFonts w:hint="eastAsia" w:ascii="Times New Roman" w:hAnsi="Times New Roman"/>
          <w:em w:val="dot"/>
        </w:rPr>
        <w:t>首当其冲</w:t>
      </w:r>
      <w:r>
        <w:rPr>
          <w:rFonts w:hint="eastAsia" w:ascii="Times New Roman" w:hAnsi="Times New Roman"/>
        </w:rPr>
        <w:t>的是要坚持节约资源、保护环境，协调资源利用和环境保护的关系，实现可持续发展。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B．长假期间，学生贪玩忘了做作业，有些家长却替代孩子完成任务</w:t>
      </w:r>
      <w:r>
        <w:rPr>
          <w:rFonts w:hint="eastAsia" w:ascii="Times New Roman" w:hAnsi="Times New Roman"/>
          <w:em w:val="dot"/>
        </w:rPr>
        <w:t>李代桃僵</w:t>
      </w:r>
      <w:r>
        <w:rPr>
          <w:rFonts w:hint="eastAsia" w:ascii="Times New Roman" w:hAnsi="Times New Roman"/>
        </w:rPr>
        <w:t>，这其实是害了孩子。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C．对于孩子的坏习惯，他总是</w:t>
      </w:r>
      <w:r>
        <w:rPr>
          <w:rFonts w:hint="eastAsia" w:ascii="Times New Roman" w:hAnsi="Times New Roman"/>
          <w:em w:val="dot"/>
        </w:rPr>
        <w:t>不以为然</w:t>
      </w:r>
      <w:r>
        <w:rPr>
          <w:rFonts w:hint="eastAsia" w:ascii="Times New Roman" w:hAnsi="Times New Roman"/>
        </w:rPr>
        <w:t>，觉得这些都无关紧要，不必大惊小怪。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D．一些消费者只关注商品外包装而忽视其内在价值，这种做法无异于</w:t>
      </w:r>
      <w:r>
        <w:rPr>
          <w:rFonts w:hint="eastAsia" w:ascii="Times New Roman" w:hAnsi="Times New Roman"/>
          <w:em w:val="dot"/>
        </w:rPr>
        <w:t>买椟还珠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4．下列句子中没有语病的一项是（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A．各部门必须尽快提高反电信网络诈骗工作，确保社会和谐稳定。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B．重视不重视、落实不落实，决定了道法课在立德树人中发挥关键作用。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C．当前，全球物种灭绝速度加快，生态系统退化，对人类的生存和发展构成重大威胁。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D．我国已建立各类自然保护地近万处，约占陆地领土面积的18％左右。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5．下列关于古代文化、文学常识的表述错误的一项是（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A．古人将“山的北面，水的南面”称作阴。《愚公移山》中“达于汉阴”是指“到达汉水的南面”。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B．具有极高文学价值的“史书”是我国历史的重要佐证，其编写体例较多。司马迁的《史记》为编年体，刘向的《战国策》为国别体，司马光的《资治通鉴》为纪传体。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C．古人对年龄有特定称谓，按照从小到大的顺序依次为垂髫、束发、弱冠、而立、知命、花甲、古稀等：对官职的升迁也有特定称谓，“谪”“左迁”“放”属于降低官职。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D．更定：晚上八时左右。更，古代夜间的计时单位，一夜分为五更，每更约两小时。旧时每晚八时左右，打鼓报告初更开始，称为“定更”。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6．把下面句子组成一段语意连贯的话，排序最恰当的一项是（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①探寻这个问题的答案，不妨从读书的目的和价值入手。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②另一方面，阅读的重要意义更在于启发思考。无论是哪一种方式，知识和信息最终需要沉淀为思想和智慧。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③当“读书”遇上“刷屏”时代，阅读的“质感”该如何保持？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④由此看来，阅读最重要的是在字里行间、屏幕内外获得“开卷有益”的熏陶和升华。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⑤一方面，阅读是为了摄取知识与获得信息。从纸质书籍到电子屏幕，开阔眼界的方式更为丰富。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A．③⑤②①④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B．③①⑤②④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C．⑤②③④①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D．⑤③①②④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7．默写。（8分）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（1）晴川历历汉阳树，______。（崔颢《黄鹤楼》）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（2）______，西北望，射天狼。（苏轼《江城子·密州出猎》）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（3）金樽清酒斗十千，______。（李白《行路难》）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（4）______，云归而岩穴暝。（欧阳修《醉翁亭记》）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（5）______，小桥流水人家。（马致远《天净沙·秋思》）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（6）______，可以为师矣。（《论语》）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（7）王湾《次北固山下》描写时序交替，暗含时光流逝，蕴含自然理趣的诗是：______，______。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（8）说到奉献，人们常常借用李商隐《无题》中______，______一句表达对奉献精神的赞美。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8．根据下列材料，完成题目。（5分）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材料一：在夏至节这一天的正午时分，太阳几乎直射北回归线，北回归线的地区就会出现短暂的“立竿无影”现象。天文专家表示，中国的北回归线标志点都设有“窥阳孔”，公众可以验证夏至中午阳光是否垂直射向地面，是否“立竿无影”。而其他生活在北回归线上及其以南附近区域的人们，也可于夏至日前后几天的中午在太阳下立根竿子，观测“立竿见影”变成“立杆无影”这一奇景的过程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材料二：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3086100" cy="2162175"/>
            <wp:effectExtent l="0" t="0" r="0" b="9525"/>
            <wp:docPr id="1" name="图片 1" descr="16948246211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824621123(1)"/>
                    <pic:cNvPicPr>
                      <a:picLocks noChangeAspect="1"/>
                    </pic:cNvPicPr>
                  </pic:nvPicPr>
                  <pic:blipFill>
                    <a:blip r:embed="rId7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（1）任务一：请用一句话概括材料一的主要内容。（不超过20个字。）（1分）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（2）任务二：请描述材料二图画内容，向同学们介绍谷雨这一节气。（2分）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（3）任务三：某电视台将上线“中国节气”系列节目，请你为节目拟写宣传标语，呼吁大家关注并传承节气文化。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（要求：①上下两句字数相同，结构对称；②不超过20字。）（2分）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9．下列有关名著的表述不正确的</w:t>
      </w:r>
      <w:r>
        <w:rPr>
          <w:rFonts w:hint="eastAsia" w:ascii="Times New Roman" w:hAnsi="Times New Roman"/>
          <w:em w:val="dot"/>
        </w:rPr>
        <w:t>两项</w:t>
      </w:r>
      <w:r>
        <w:rPr>
          <w:rFonts w:hint="eastAsia" w:ascii="Times New Roman" w:hAnsi="Times New Roman"/>
        </w:rPr>
        <w:t>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A．《儒林外史》没有贯穿全书的中心人物和主要情节，而是由众多故事连缀而成，表现的是普通士人日常生活中的生存状态与精神世界。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B．《海底两万里》想象丰富，全书用第三人称，语言平实，将科学与文学巧妙地结合，体现了作者的科学精神和非凡的想象力。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C．《朝花夕拾》以简洁舒缓的文字描述往事，又不时夹杂着有趣的议论或犀利的批判；既有温情与童趣，也有对人情世故的洞察。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D．《简·爱》中简·爱在得知罗切斯特疯了的妻子还活着后，便毅然离开，可见她是一个敢于追求自由、平等和独立人格的女性。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E．《西游记》中，美猴王向菩提祖师学道。他学会了长生之道、筋斗云、七十二般变化，练就了火眼金睛。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10．读《水浒传》中重复出现的“夜”。请从下面选项中任选一个，结合情节，分析“夜”这一场景对表现人物形象的作用。（2分）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A．林冲雪夜上梁山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B．宋公明夜打曾头市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我选（    ），________________________________________________</w:t>
      </w:r>
    </w:p>
    <w:p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二、阅读理解（共41分）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（一）阅读下面的宋词，完成11～12题。（共5分）</w:t>
      </w:r>
    </w:p>
    <w:p>
      <w:pPr>
        <w:spacing w:line="288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苏幕遮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宋·周邦彦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燎沉香，消溽暑。乌雀呼晴，侵晓窥檐语。叶上初阳干宿雨，水面清圆，一一风荷举。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故乡遥，何日去？家住吴门，久作长安旅。五月渔郎相忆否？小楫轻舟，梦入芙蓉浦。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11．“燎沉香，消溽暑”从______和触觉的角度写夏日焚香去暑的情景，渲染了______的气氛。（2分）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12．请从表现手法的角度，赏析“小楫轻舟，梦入芙蓉浦”的妙处。（3分）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（二）阅读下面文言文，完成13～16题（12分）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【甲】余幼时即嗜学。家贫，无从致书以观，每假借于藏书之家，手自笔录，计日以还。天大寒，砚冰坚，手指不可屈伸，弗之息。录毕，</w:t>
      </w:r>
      <w:r>
        <w:rPr>
          <w:rFonts w:hint="eastAsia" w:ascii="楷体" w:hAnsi="楷体" w:eastAsia="楷体" w:cs="楷体"/>
          <w:em w:val="dot"/>
        </w:rPr>
        <w:t>走</w:t>
      </w:r>
      <w:r>
        <w:rPr>
          <w:rFonts w:hint="eastAsia" w:ascii="楷体" w:hAnsi="楷体" w:eastAsia="楷体" w:cs="楷体"/>
        </w:rPr>
        <w:t>送之，不敢稍逾约。以是人多以书假余，余因得遍观群书。既加冠，益慕圣贤之道。又</w:t>
      </w:r>
      <w:r>
        <w:rPr>
          <w:rFonts w:hint="eastAsia" w:ascii="楷体" w:hAnsi="楷体" w:eastAsia="楷体" w:cs="楷体"/>
          <w:em w:val="dot"/>
        </w:rPr>
        <w:t>患</w:t>
      </w:r>
      <w:r>
        <w:rPr>
          <w:rFonts w:hint="eastAsia" w:ascii="楷体" w:hAnsi="楷体" w:eastAsia="楷体" w:cs="楷体"/>
        </w:rPr>
        <w:t>无硕师名人与游，</w:t>
      </w:r>
      <w:r>
        <w:rPr>
          <w:rFonts w:hint="eastAsia" w:ascii="楷体" w:hAnsi="楷体" w:eastAsia="楷体" w:cs="楷体"/>
          <w:u w:val="single"/>
        </w:rPr>
        <w:t>尝趋百里外，从乡之先达执经叩问</w:t>
      </w:r>
      <w:r>
        <w:rPr>
          <w:rFonts w:hint="eastAsia" w:ascii="楷体" w:hAnsi="楷体" w:eastAsia="楷体" w:cs="楷体"/>
        </w:rPr>
        <w:t>。</w:t>
      </w:r>
    </w:p>
    <w:p>
      <w:pPr>
        <w:spacing w:line="288" w:lineRule="auto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（选自宋濂《送东阳马生序》）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【乙】安熙，字敬仲。熙祖皆以学行</w:t>
      </w:r>
      <w:r>
        <w:rPr>
          <w:rFonts w:hint="eastAsia" w:ascii="楷体" w:hAnsi="楷体" w:eastAsia="楷体" w:cs="楷体"/>
          <w:em w:val="dot"/>
        </w:rPr>
        <w:t>淑</w:t>
      </w:r>
      <w:r>
        <w:rPr>
          <w:rFonts w:hint="eastAsia" w:ascii="楷体" w:hAnsi="楷体" w:eastAsia="楷体" w:cs="楷体"/>
        </w:rPr>
        <w:t>其乡里人。熙</w:t>
      </w:r>
      <w:r>
        <w:rPr>
          <w:rFonts w:hint="eastAsia" w:ascii="楷体" w:hAnsi="楷体" w:eastAsia="楷体" w:cs="楷体"/>
          <w:em w:val="dot"/>
        </w:rPr>
        <w:t>既</w:t>
      </w:r>
      <w:r>
        <w:rPr>
          <w:rFonts w:hint="eastAsia" w:ascii="楷体" w:hAnsi="楷体" w:eastAsia="楷体" w:cs="楷体"/>
        </w:rPr>
        <w:t>承其家学，及闻保定刘因之学，心向慕焉。熙家与因所居相去数百里，</w:t>
      </w:r>
      <w:r>
        <w:rPr>
          <w:rFonts w:hint="eastAsia" w:ascii="楷体" w:hAnsi="楷体" w:eastAsia="楷体" w:cs="楷体"/>
          <w:u w:val="single"/>
        </w:rPr>
        <w:t>因亦闻熙力于为己之学，深许之</w:t>
      </w:r>
      <w:r>
        <w:rPr>
          <w:rFonts w:hint="eastAsia" w:ascii="楷体" w:hAnsi="楷体" w:eastAsia="楷体" w:cs="楷体"/>
        </w:rPr>
        <w:t>，熙方将造其门，而因已殁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，乃从因门人乌叔备问其学。自因得宋儒朱熹之书，故其学以朱学为宗，教人必尊朱熹。熙治学简靓和易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，务为下学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之功。其《告先圣文》有曰：“余力学文，穷理尽性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，循循有序，发轫圣途</w:t>
      </w:r>
      <w:r>
        <w:rPr>
          <w:rFonts w:hint="eastAsia" w:ascii="楷体" w:hAnsi="楷体" w:eastAsia="楷体" w:cs="楷体"/>
          <w:vertAlign w:val="superscript"/>
        </w:rPr>
        <w:t>⑤</w:t>
      </w:r>
      <w:r>
        <w:rPr>
          <w:rFonts w:hint="eastAsia" w:ascii="楷体" w:hAnsi="楷体" w:eastAsia="楷体" w:cs="楷体"/>
        </w:rPr>
        <w:t>。”熙不屑仕进，家居教授垂数十年，四方之来学者，多所成就。</w:t>
      </w:r>
    </w:p>
    <w:p>
      <w:pPr>
        <w:spacing w:line="288" w:lineRule="auto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（选自宋濂《元史》，有删改）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【注释】①殁：死亡，去世。②简靓和易：简约沉静，态度温和，容易接近。③下学：这里指学习人情事理的基本常识。④穷理尽性：泛指穷究事理。⑤发轫圣途：从圣人的道路出发。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13．解释下列句中加点的词语。（4分）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em w:val="dot"/>
        </w:rPr>
        <w:t>走</w:t>
      </w:r>
      <w:r>
        <w:rPr>
          <w:rFonts w:hint="eastAsia" w:ascii="Times New Roman" w:hAnsi="Times New Roman"/>
        </w:rPr>
        <w:t>送之（    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（2）又</w:t>
      </w:r>
      <w:r>
        <w:rPr>
          <w:rFonts w:hint="eastAsia" w:ascii="Times New Roman" w:hAnsi="Times New Roman"/>
          <w:em w:val="dot"/>
        </w:rPr>
        <w:t>患</w:t>
      </w:r>
      <w:r>
        <w:rPr>
          <w:rFonts w:hint="eastAsia" w:ascii="Times New Roman" w:hAnsi="Times New Roman"/>
        </w:rPr>
        <w:t>无硕师名人与游（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（3）熙</w:t>
      </w:r>
      <w:r>
        <w:rPr>
          <w:rFonts w:hint="eastAsia" w:ascii="Times New Roman" w:hAnsi="Times New Roman"/>
          <w:em w:val="dot"/>
        </w:rPr>
        <w:t>既</w:t>
      </w:r>
      <w:r>
        <w:rPr>
          <w:rFonts w:hint="eastAsia" w:ascii="Times New Roman" w:hAnsi="Times New Roman"/>
        </w:rPr>
        <w:t>承其家学（    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（4）熙祖皆以学行</w:t>
      </w:r>
      <w:r>
        <w:rPr>
          <w:rFonts w:hint="eastAsia" w:ascii="Times New Roman" w:hAnsi="Times New Roman"/>
          <w:em w:val="dot"/>
        </w:rPr>
        <w:t>淑</w:t>
      </w:r>
      <w:r>
        <w:rPr>
          <w:rFonts w:hint="eastAsia" w:ascii="Times New Roman" w:hAnsi="Times New Roman"/>
        </w:rPr>
        <w:t>其乡里人（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14．下列各组句子中加点词的意义和用法，</w:t>
      </w:r>
      <w:r>
        <w:rPr>
          <w:rFonts w:hint="eastAsia" w:ascii="Times New Roman" w:hAnsi="Times New Roman"/>
          <w:em w:val="dot"/>
        </w:rPr>
        <w:t>全部相同</w:t>
      </w:r>
      <w:r>
        <w:rPr>
          <w:rFonts w:hint="eastAsia" w:ascii="Times New Roman" w:hAnsi="Times New Roman"/>
        </w:rPr>
        <w:t>的一组是（    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A．熙祖皆</w:t>
      </w:r>
      <w:r>
        <w:rPr>
          <w:rFonts w:hint="eastAsia" w:ascii="Times New Roman" w:hAnsi="Times New Roman"/>
          <w:em w:val="dot"/>
        </w:rPr>
        <w:t>以</w:t>
      </w:r>
      <w:r>
        <w:rPr>
          <w:rFonts w:hint="eastAsia" w:ascii="Times New Roman" w:hAnsi="Times New Roman"/>
        </w:rPr>
        <w:t>学行淑其乡里人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可</w:t>
      </w:r>
      <w:r>
        <w:rPr>
          <w:rFonts w:hint="eastAsia" w:ascii="Times New Roman" w:hAnsi="Times New Roman"/>
          <w:em w:val="dot"/>
        </w:rPr>
        <w:t>以</w:t>
      </w:r>
      <w:r>
        <w:rPr>
          <w:rFonts w:hint="eastAsia" w:ascii="Times New Roman" w:hAnsi="Times New Roman"/>
        </w:rPr>
        <w:t>为师矣（《＜论语＞十二章》）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em w:val="dot"/>
        </w:rPr>
        <w:t>乃</w:t>
      </w:r>
      <w:r>
        <w:rPr>
          <w:rFonts w:hint="eastAsia" w:ascii="Times New Roman" w:hAnsi="Times New Roman"/>
        </w:rPr>
        <w:t>从因门人乌叔备问其学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乃</w:t>
      </w:r>
      <w:r>
        <w:rPr>
          <w:rFonts w:hint="eastAsia" w:ascii="Times New Roman" w:hAnsi="Times New Roman"/>
        </w:rPr>
        <w:t>不知有汉（《桃花源记》）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C．及闻保定刘因</w:t>
      </w:r>
      <w:r>
        <w:rPr>
          <w:rFonts w:hint="eastAsia" w:ascii="Times New Roman" w:hAnsi="Times New Roman"/>
          <w:em w:val="dot"/>
        </w:rPr>
        <w:t>之</w:t>
      </w:r>
      <w:r>
        <w:rPr>
          <w:rFonts w:hint="eastAsia" w:ascii="Times New Roman" w:hAnsi="Times New Roman"/>
        </w:rPr>
        <w:t>学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公将鼓</w:t>
      </w:r>
      <w:r>
        <w:rPr>
          <w:rFonts w:hint="eastAsia" w:ascii="Times New Roman" w:hAnsi="Times New Roman"/>
          <w:em w:val="dot"/>
        </w:rPr>
        <w:t>之</w:t>
      </w:r>
      <w:r>
        <w:rPr>
          <w:rFonts w:hint="eastAsia" w:ascii="Times New Roman" w:hAnsi="Times New Roman"/>
        </w:rPr>
        <w:t>（《曹刿论战》）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D．熙既承</w:t>
      </w:r>
      <w:r>
        <w:rPr>
          <w:rFonts w:hint="eastAsia" w:ascii="Times New Roman" w:hAnsi="Times New Roman"/>
          <w:em w:val="dot"/>
        </w:rPr>
        <w:t>其</w:t>
      </w:r>
      <w:r>
        <w:rPr>
          <w:rFonts w:hint="eastAsia" w:ascii="Times New Roman" w:hAnsi="Times New Roman"/>
        </w:rPr>
        <w:t>家学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其</w:t>
      </w:r>
      <w:r>
        <w:rPr>
          <w:rFonts w:hint="eastAsia" w:ascii="Times New Roman" w:hAnsi="Times New Roman"/>
        </w:rPr>
        <w:t>真不知马也（《马说》）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15．请将文中画横线的句子翻译成现代汉语。（4分）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（1）尝趋百里外，从乡之先达执经叩问。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（2）因亦闻熙力于为己之学，深许之。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16．【甲】【乙】两文中宋濂和安熙身上哪些相同品质值得我们学习？请简要概括。（2分）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（三）阅读下面的文章，完成17～20题。（10分）</w:t>
      </w:r>
    </w:p>
    <w:p>
      <w:pPr>
        <w:spacing w:line="288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弘扬民族精神  贡献青春力量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温静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①“我为伟大的祖国和人民而骄傲，为自强不息的民族精神而自豪！”习近平主席发表二〇二一年新年贸词，对自强不息民族精神的赞扬，引发强烈反响。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一个民族之所以伟大，根本就在于在任何困难和风险面前都不放弃、不退缩、不止步，百折不挠地为自己的前途命运而奋斗。千百年来，中华民族历经磨难而生生不息、薪火相传，始终保持旺盛的生命力。对新时代青年来说，自当弘扬民族精神，执着追求，不断进取，用奋斗回答时代之问、青春之问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自强不息是对当今时代的不辜负。我们正处在大有可为的新时代。新时代脱贫攻坚目标任务如期完成，驻村青年干部群体功不可没；乡村振兴战略全面推进，返乡创业青年大展拳脚：航天事业不断取得新成就，青年创新团队大放异彩；中国制造转型升级，越来越多匠心青年脱颖而出……伟大时代孕有着更多机会，搭建起更大舞台，提供了更多选择。时代造就了青年，而青年也在创造并推动这个时代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④自强不息是对未来人生的不设限。时代楷模张桂梅校长创办的华坪女高，有一段震撼人心的誓词：“我生来就是高山而非溪流，我欲于群峰之巅俯视平庸的沟壑。”这句话激励了许多家境贫寒的山区女孩，不认命、不服输，走出山区，看见更广阔的世界。自强不息，就是坚定自己的人生要由自己设定。从“我也就这样”的自我束缚到“我还能这样”的突破，不仅打破了一种观念，更开启了一种新的人生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⑤自强不息是顺境中的不放松。许多青年都有这样的情况，就是在实现阶段性目标后斗志减退、思想松懈、惰性渐生。考上大学后只想着及格就好，进入职场后只想着差不多就可以。在最应该奋斗的年纪选择安逸，也就放弃了未来的无限可能。青年是最有朝气、生命力和创造力的群体，应当只争朝夕、不负韶华，在每一个机遇里收获成长，从每一次挑战中磨砺成熟，从而找到实现青春梦想和人生价值的正确打开方式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⑥自强不息是逆境中的不放弃。李大钊曾以激昂的笔触描绘出青年的独特气质：“青年之字典，无‘困难’之字；青年之口头，无‘障碍’之语。”当今，90后和00后以行动展示出青春的生机和力量。新冠肺炎疫情打乱了许多人的发展节奏：备战半年的资格考试临时取消；精心准备的求职面试突然更改方式；万事俱备、只待实施的工作方案始终无法启动……但他们并不气馁，以乘风破浪的姿态向目标前进。青春无悔，奋斗无价，越是迎难而上，就越能体验到拼搏的意义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⑦在全面建成小康社会、实现第一个百年奋斗目标之后，我们要开启全面建设社会主义现代化国家新征程，向第二个百年奋斗目标进军。中国青年要乘势而上，涵养自强不息的青春气质，展现新担当，实现新作为，为铸就新的历史伟业贡献青春力量。</w:t>
      </w:r>
    </w:p>
    <w:p>
      <w:pPr>
        <w:spacing w:line="288" w:lineRule="auto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（选自《人民日报》2021年1月24日）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17．本文的中心论点是什么？（2分）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18．选文第④段运用了什么论证方法？有什么作用？（3分）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19．文章从哪几个方面对“民族精神”进行了论述？（3分）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20．中华民族是历经磨难、不屈不挠的伟大民族，中国人民是勤劳勇敢、自强不息的伟大人民。从古至今，中国就有许多自强不息的人物，请任举一例，为本文补充一则事实论据。（2分）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（四）阅读下面的文章，完成21～25题。（14分）</w:t>
      </w:r>
    </w:p>
    <w:p>
      <w:pPr>
        <w:spacing w:line="288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耀眼的军装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李金良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①母亲属牛，是共和国的同龄人。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②她这一辈子，心心念念，喜欢父亲和我们哥儿仨穿军装的样子。她说，军装，在村里“挺耀眼”。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今年，年已古稀的她，身体依然硬朗，精力旺盛，保持着“老黄牛”的坚忍和倔强。父亲离开8年了，她孤身一人执意留在村里，种粮种菜，养鸡养鸭，带人采摘，自给自足，怡然自得。而最让她引以为豪的，是父亲和我们哥儿仨都曾是军人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④细究起来，母亲的军旅情结，该是打父亲身上产生的。父亲参军6年，是一名公安边防部队的警卫战士，高大英武，会武术，上世纪60年代驻守东北。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⑤回乡后，父亲经常与村里人油灯夜话，一年年，一遍遍，讲着他和战友们的故事。有他们战斗班化装潜入白山黑水，到山头阵地侦察，摸排敌情，多次智斗“黑瞎子”的故事；有东北的苞米成熟时，整个连队“吃蒸饭”，糊一锅茄子、几屉苞米，然后茄子捣酱做菜，就着啃苞米的故事；还有他们战友之间，以命相交，彼此照应，把牺牲的战友父母拜作亲生爹娘、养老送终的故事。凡此种种，激励自己一生坦然前行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⑥印象中，自己上小学时，父亲带头在村里架起电线，搞起了乡里第一个电动磨面坊。那时，父亲的磨面坊经常被三里五村的乡亲排队围满。乡亲们拎着粮食袋，翘首挨个往前</w:t>
      </w:r>
      <w:r>
        <w:rPr>
          <w:rFonts w:hint="eastAsia" w:ascii="楷体" w:hAnsi="楷体" w:eastAsia="楷体" w:cs="楷体"/>
          <w:em w:val="dot"/>
        </w:rPr>
        <w:t>挪</w:t>
      </w:r>
      <w:r>
        <w:rPr>
          <w:rFonts w:hint="eastAsia" w:ascii="楷体" w:hAnsi="楷体" w:eastAsia="楷体" w:cs="楷体"/>
        </w:rPr>
        <w:t>，等着用电动粗磨、细磨，把自己家里的玉米、小麦磨好，回去享用。还记得，自己每每去喊父亲回家吃饭，都坐在他的自行车后座上，看到他从头到脚一身面粉，成为一个“白人”。从村西头到村东头，他骑车穿过整个村子。路上遇到的乡亲，都会主动跟他打招呼，在他们的眼神里，都怀着敬意，我自己也因此而自豪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⑦母亲起早贪黑，经年劳作，一边抚养着我们兄妹4个人，一边种地，春播、夏长、秋收和冬藏，很忙碌。她还养了老母猪，靠卖猪仔儿挣钱。她不仅把我们兄妹抚养成人、成家立业，还在村里盖了3座砖房，其中辛劳，不言而喻。至今记得，我考到县里中学后，入学时的8块钱学费、书本费，都是母亲找邻居借的。一次，我返回家里取干粮。从地里赶回来给我蒸馍的母亲，打发好我后，又匆匆返回地里干活。身材娇弱的她，脸上满满都是倦意，被汗水浸透的衣衫后背上，清晰印上了两道农药喷雾器留下的金属痕迹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⑧中学毕业后，母亲告诉我，男人不能待在家里，应该走出去干事业，最有出息的就是当兵扛枪、穿上军装，“耀眼”乡里。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⑨在她的鼓励下，我怀着斑斓的梦，背起绿色背包，在风雪飞舞的冬至，走进了军营，穿上“空军蓝”，一穿就是26年。其间，许是受到母亲不辞辛劳的激励，许是缘于拳拳报恩之心，许是无数英模的激励鞭策，一路走来，我在人民空军的大熔炉里，先后荣立4次三等功，经常获优评先，还考上了军校，入了党，走上干部岗位，最后留在北京工作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⑩看着一步步成长起来的我，母亲怀着对穿军装“挺耀眼”的心理，接着将二弟、三弟都送进了军营，并一以贯之地鞭策他们扎根军营、建功立业。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⑪于是，“一家四个兵，个个有军功”，成了乡亲们形容我们家的口头禅。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⑫与我不同的是，二弟当的是陆军，坦克驾驶员，在部队服役12年。退伍后，与战友搞起了养殖场，风风火火，事业有成。三弟当的是武警，担任过文书和炊事员，在部队服役16年。退伍后，与爱人开起了营养餐配送网店，天天忙活，日子过得很殷实。我们哥儿仨都是兵，但兵种不同。乡亲们时常调侃，说再把我的妹妹送到海军，我们家的军兵种就全了。令人遗憾的是，妹妹除了名字有个“海”字外，其他都与海军无缘。每次遇有乡亲调侃时，母亲总是满脸笑容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⑬母亲是个地地道道的农村妇女，讲不出什么大道理，却以自己的坚忍支撑起这个家，敦促我们兄弟走好军旅之路，迈好人生步伐。现在，每当我们工作遇到坎坷，生活中有挫折时，使用母亲的教诲自勉，无惧风雨，步履轻盈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⑭母亲不是军人，但她生命中对军装“挺耀眼”的情结，一直支撑着身边的四个军人。实际上，她的骨子里，既有千百年来传统中国农民的坚毅、朴实、勤劳、善良，又涌动着中国军人所具有的忠诚、自信、勇敢担当。从某种意义上讲，她也是一个兵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⑮母亲与共和国同龄，沐浴着祖国的阳光和雨露，在平凡中孕育着许多不平凡。而正是社会上这些无数平凡的个人，成就了国家的不平凡。我和兄弟们所能做的，就是保持军人本色，以应有的忠诚、自信、勇敢、担当，跑好自己的接力棒。</w:t>
      </w:r>
    </w:p>
    <w:p>
      <w:pPr>
        <w:spacing w:line="288" w:lineRule="auto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（选自《光明日报》，有删改）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21．文章以“军装”为线索展开叙述，请你理清文脉，在横线上依次填写相应的内容。（3分）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父亲保边防，一生坦然前行→①______→②______→三弟当武警，退伍日子殷实→③______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22．文章第④段在文中有什么作用？请简要分析。（3分）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23．阅读下面的句子，联系上下文，赏析加点词的表达效果。（2分）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乡亲们拎着粮食袋，翘首挨个往前</w:t>
      </w:r>
      <w:r>
        <w:rPr>
          <w:rFonts w:hint="eastAsia" w:ascii="楷体" w:hAnsi="楷体" w:eastAsia="楷体" w:cs="楷体"/>
          <w:em w:val="dot"/>
        </w:rPr>
        <w:t>挪</w:t>
      </w:r>
      <w:r>
        <w:rPr>
          <w:rFonts w:hint="eastAsia" w:ascii="楷体" w:hAnsi="楷体" w:eastAsia="楷体" w:cs="楷体"/>
        </w:rPr>
        <w:t>，等着用电动粗磨、细磨，把自己家里的玉米、小麦磨好，回去享用。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24．本文标题中的“耀眼”具体表现在哪里？请简要分析。（3分）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25．作者在文章最后写到“她生命中对军装‘挺耀眼’的情结，一直支撑着身边的四个军人”，请说说母亲的这种情结是如何支撑我们兄弟三个的。（3分）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三、作文（共50分）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26．阅读下面文字，按要求写作。</w:t>
      </w:r>
    </w:p>
    <w:p>
      <w:pPr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“摘星星的妈妈”王亚平为畅游浩瀚星空，坚守初心，心无旁骛；“华为之父”任正非为成就通讯领域的“荣耀”，苦心孤诣，攻坚克难；“最美奋斗者”路遥为书写“平凡的世界”，呕心沥血，笔耕不辍……他们坚定选择，不懈奋斗，拥有了精彩丰盈的人生。今天的青少年个性独立，思想多元，如能秉持这种“一生择一事”的信念，生命会更加美好充实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你在学习、生活中坚持做过什么有意义的事？有怎样的收获和感受？请根据自身感受或见闻，自拟标题，写一篇文章，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①文体自选（诗歌除外）。②内容充实具体。③书写规范、工整，卷面整洁。④不少于600字。⑤文中不得出现真实的地名、校名、人名等。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2022—2023学年度第二学期教育集团期中质量监测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九年级语文试题评分参考</w:t>
      </w:r>
    </w:p>
    <w:p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一、积累运用（29分）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2．A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3．D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4．C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5．B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6．B（每小题2分，共12分）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（1）芳草萋萋鹦鹉洲（2）会挽雕弓如满月（3）玉盘珍羞直万钱（4）（若夫）日出而林霏开（5）枯藤老树昏鸦（6）温故而知新（7）海日生残夜，江春入旧年（8）春蚕到死丝方尽，蜡炬成灰泪始干（8分。每题1分，出现错别字或添字、漏字该小题不得分。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8．（1）夏至日正午北回归线地区将现“立竿无影”。（1分）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（2）谷雨，即“雨生百谷”的意思，也是农忙时节，此时田中秧苗初插、作物新种，降水明显增加，谷类作物经过雨水滋润茁壮成长。（2分）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（3）示例：①传承节气文化，坚定文化自信。②关注节气文化，弘扬科学精神。（2分）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9．BE（2分）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10．【示例一】我选A，林冲在雪夜忍无可忍怒杀陆谦等人，被逼上梁山，雪夜烘托了林冲由逆来顺受到奋起反抗的形象转变。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【示例二】我选B，为报史文恭杀害晁盖之仇及曾家夺马之仇，宋江与众好汉利用夜晚，用计攻打曾头市，表现了宋江侠肝义胆，智勇双全的形象。（2分）</w:t>
      </w:r>
    </w:p>
    <w:p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二、阅读理解（41分）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（一）5分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11．嗅觉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清静闲适 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运用了虚实结合的表现手法，实写眼前美景，借虚写作者在梦境中摇起双桨，驾着一叶轻舟，回到当年和渔郎一起捕鱼的芙蓉浦，把作者的思乡之苦表达得淋漓尽致，表现了作者强烈的思乡之情和无法回到故乡的伤感矛盾心理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（二）12分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13．（1）跑 （2）担心，担忧，忧虑 （3）已经（4）善，被……称善（4分）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14．A（2分）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15．（1）（我）曾经快步走到百里以外，拿着经书向同乡有道德有学问的前辈请教。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（2）刘因也听说了安熙致力于研究自己的学问，对他很赞许。（4分）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16．勤奋好学，虚心求教，专心踏实。（2分）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（三）10分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新时代青年应当弘扬自强不息的民族精神，为铸就新的历史伟业贡献青春力量。（或第七段最后一句：“中国青年要乘势而上，涵养自强不息的青春气质，展现新担当，实现新作为，为铸就新的历史伟业贡献青春力量。”）（意思对即可）（回答标题不得分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18．道理论证。引用华坪女高的誓词，有力地论证了“自强不息是对未来人生的不设限”的观点，增强了文章的说服力。（3分）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19．从对当今时代的不辜负、对未来人生的不设限、顺境中的不放松、逆境中的不放弃四个方面进行了论述。（3分）（少答一点扣一分）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20．示例一：司马迁从小受父亲影响，喜欢历史，广泛积累资料，受父亲临终嘱托，开始研读整理资料，谁知一场飞来横祸使他入狱受刑，但他自强不息，发愤写作，终于完成了史书。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示例二：屠呦呦在没有先进实验设备，科研条件十分艰苦的条件下，带领团队，自强不息，攻坚克难，实验千百次后终于发现了青蒿素，解决了世界性难题，获得诺贝尔奖。（2分）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（四）14分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21．①“我”穿空军蓝，获优评先提干；②二弟当陆军，退伍事业有成；③母亲非军人，心有“军装”情结。（3分）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22．结构上，承上启下；内容上，交代了母亲崇尚军人、产生军旅情结的原因，奠定了文章的感情基调。（3分）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23．“挪”是指缓慢地移动，这里用“挪”这个动词生动形象地描写了排队磨面的队伍移动缓慢，写出了排队磨面的乡亲之多，从侧面表现了父亲工作的忙碌和电动磨面坊生意的红火。（2分）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①军装穿在身上很精神，很耀眼；②当兵扛枪、穿上军装，是男人有出息的表现，能“耀眼”乡里；③乡亲们因“我们”家四个男人全部穿上了军装，而且军种不同，个个有军功而心生羡慕，故感觉军装耀眼；④军装所承载的家国情怀和军人的精神品质耀眼。（写出一点得1分，写出三点得满分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①母亲鼓励“我们”走出去干事业，当兵扛枪、穿上军装，指引了“我们”前进的方向；②母亲激励“我们”要建功立业；③母亲敦促“我们”走好军旅之路，迈好人生步伐；④母亲的忠诚、自信、勇敢、担当等品质潜移默化地影响着“我们”。（写出一点得1分，写出三点得满分3分）</w:t>
      </w:r>
    </w:p>
    <w:p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三、写作表达（50分）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26．作文评分标准：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iODIyMGJkNmM4MDZjMGFiMWYwOWZjOTI3ZDU0ODI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57C93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3249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03EDB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D3242F0"/>
    <w:rsid w:val="0E151406"/>
    <w:rsid w:val="17DF1A16"/>
    <w:rsid w:val="187B7550"/>
    <w:rsid w:val="19E8688F"/>
    <w:rsid w:val="27DF6D11"/>
    <w:rsid w:val="2B4D48D0"/>
    <w:rsid w:val="2E354F9C"/>
    <w:rsid w:val="37447D17"/>
    <w:rsid w:val="38274566"/>
    <w:rsid w:val="388F676C"/>
    <w:rsid w:val="38C311C3"/>
    <w:rsid w:val="421C6103"/>
    <w:rsid w:val="42317B1B"/>
    <w:rsid w:val="440B3139"/>
    <w:rsid w:val="479C40ED"/>
    <w:rsid w:val="50F4488D"/>
    <w:rsid w:val="558865A6"/>
    <w:rsid w:val="57CD065F"/>
    <w:rsid w:val="5D5F49C6"/>
    <w:rsid w:val="6847523D"/>
    <w:rsid w:val="6CA11984"/>
    <w:rsid w:val="72D279A6"/>
    <w:rsid w:val="74A82404"/>
    <w:rsid w:val="74E04EB3"/>
    <w:rsid w:val="757969E1"/>
    <w:rsid w:val="7A627632"/>
    <w:rsid w:val="7AD54B15"/>
    <w:rsid w:val="7F81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DBE6DE-E236-41BB-8EB6-846F248597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1520</Words>
  <Characters>8669</Characters>
  <Lines>72</Lines>
  <Paragraphs>20</Paragraphs>
  <TotalTime>18</TotalTime>
  <ScaleCrop>false</ScaleCrop>
  <LinksUpToDate>false</LinksUpToDate>
  <CharactersWithSpaces>10169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2023-10-11T11:54:58Z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