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attachedToolbars.bin" ContentType="application/vnd.ms-word.attachedToolbars"/>
  <Override PartName="/word/customizations.xml" ContentType="application/vnd.ms-word.keyMapCustomization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宋体" w:hAnsi="宋体"/>
          <w:b/>
          <w:sz w:val="36"/>
          <w:szCs w:val="36"/>
        </w:rPr>
      </w:pPr>
      <w:r>
        <w:rPr>
          <w:rFonts w:hint="eastAsia" w:ascii="宋体" w:hAnsi="宋体"/>
          <w:b/>
          <w:sz w:val="36"/>
          <w:szCs w:val="36"/>
          <w:lang w:eastAsia="zh-CN"/>
        </w:rPr>
        <w:drawing>
          <wp:anchor distT="0" distB="0" distL="114300" distR="114300" simplePos="0" relativeHeight="251659264" behindDoc="0" locked="0" layoutInCell="1" allowOverlap="1">
            <wp:simplePos x="0" y="0"/>
            <wp:positionH relativeFrom="page">
              <wp:posOffset>11557000</wp:posOffset>
            </wp:positionH>
            <wp:positionV relativeFrom="topMargin">
              <wp:posOffset>11988800</wp:posOffset>
            </wp:positionV>
            <wp:extent cx="431800" cy="368300"/>
            <wp:effectExtent l="0" t="0" r="10160" b="12700"/>
            <wp:wrapNone/>
            <wp:docPr id="100056" name="图片 100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6" name="图片 100056"/>
                    <pic:cNvPicPr>
                      <a:picLocks noChangeAspect="1"/>
                    </pic:cNvPicPr>
                  </pic:nvPicPr>
                  <pic:blipFill>
                    <a:blip r:embed="rId4"/>
                    <a:stretch>
                      <a:fillRect/>
                    </a:stretch>
                  </pic:blipFill>
                  <pic:spPr>
                    <a:xfrm>
                      <a:off x="0" y="0"/>
                      <a:ext cx="431800" cy="368300"/>
                    </a:xfrm>
                    <a:prstGeom prst="rect">
                      <a:avLst/>
                    </a:prstGeom>
                  </pic:spPr>
                </pic:pic>
              </a:graphicData>
            </a:graphic>
          </wp:anchor>
        </w:drawing>
      </w:r>
      <w:r>
        <w:rPr>
          <w:rFonts w:hint="eastAsia" w:ascii="宋体" w:hAnsi="宋体"/>
          <w:b/>
          <w:sz w:val="36"/>
          <w:szCs w:val="36"/>
          <w:lang w:eastAsia="zh-CN"/>
        </w:rPr>
        <w:t>四川省宜宾市叙州区</w:t>
      </w:r>
      <w:r>
        <w:rPr>
          <w:rFonts w:hint="eastAsia" w:ascii="宋体" w:hAnsi="宋体"/>
          <w:b/>
          <w:sz w:val="36"/>
          <w:szCs w:val="36"/>
        </w:rPr>
        <w:t>观音学校2023学年春期期中</w:t>
      </w:r>
    </w:p>
    <w:p>
      <w:pPr>
        <w:jc w:val="center"/>
        <w:rPr>
          <w:rFonts w:hint="eastAsia" w:ascii="宋体" w:hAnsi="宋体"/>
          <w:b/>
          <w:sz w:val="36"/>
          <w:szCs w:val="36"/>
        </w:rPr>
      </w:pPr>
      <w:r>
        <w:rPr>
          <w:rFonts w:hint="eastAsia" w:ascii="宋体" w:hAnsi="宋体"/>
          <w:b/>
          <w:sz w:val="44"/>
          <w:szCs w:val="44"/>
        </w:rPr>
        <w:t>九年级物理</w:t>
      </w:r>
      <w:r>
        <w:rPr>
          <w:rFonts w:hint="eastAsia" w:ascii="宋体" w:hAnsi="宋体"/>
          <w:b/>
          <w:sz w:val="36"/>
          <w:szCs w:val="36"/>
        </w:rPr>
        <w:t>学情检测试题</w:t>
      </w:r>
    </w:p>
    <w:p>
      <w:pPr>
        <w:pStyle w:val="2"/>
        <w:rPr>
          <w:rFonts w:hint="eastAsia"/>
        </w:rPr>
      </w:pPr>
    </w:p>
    <w:p>
      <w:pPr>
        <w:adjustRightInd w:val="0"/>
        <w:snapToGrid w:val="0"/>
        <w:ind w:left="-142" w:leftChars="-135" w:hanging="141" w:hangingChars="67"/>
        <w:jc w:val="left"/>
        <w:rPr>
          <w:b/>
          <w:bCs/>
          <w:color w:val="000000"/>
          <w:szCs w:val="21"/>
        </w:rPr>
      </w:pPr>
      <w:r>
        <w:rPr>
          <w:rFonts w:hint="eastAsia"/>
          <w:b/>
          <w:bCs/>
          <w:color w:val="000000"/>
          <w:szCs w:val="21"/>
        </w:rPr>
        <w:t>一、选择题（</w:t>
      </w:r>
      <w:r>
        <w:rPr>
          <w:rFonts w:hint="eastAsia"/>
          <w:b/>
          <w:bCs/>
          <w:color w:val="000000"/>
          <w:kern w:val="0"/>
          <w:szCs w:val="21"/>
        </w:rPr>
        <w:t>选择题共14小题，每小题3分，共42分。其中第1</w:t>
      </w:r>
      <w:r>
        <w:rPr>
          <w:rFonts w:hint="eastAsia"/>
          <w:b/>
          <w:bCs/>
          <w:color w:val="000000"/>
          <w:szCs w:val="21"/>
        </w:rPr>
        <w:t>～</w:t>
      </w:r>
      <w:r>
        <w:rPr>
          <w:rFonts w:hint="eastAsia"/>
          <w:b/>
          <w:bCs/>
          <w:color w:val="000000"/>
          <w:kern w:val="0"/>
          <w:szCs w:val="21"/>
        </w:rPr>
        <w:t>10题为单项选择题；第11</w:t>
      </w:r>
      <w:r>
        <w:rPr>
          <w:rFonts w:hint="eastAsia"/>
          <w:b/>
          <w:bCs/>
          <w:color w:val="000000"/>
          <w:szCs w:val="21"/>
        </w:rPr>
        <w:t>～</w:t>
      </w:r>
      <w:r>
        <w:rPr>
          <w:rFonts w:hint="eastAsia"/>
          <w:b/>
          <w:bCs/>
          <w:color w:val="000000"/>
          <w:kern w:val="0"/>
          <w:szCs w:val="21"/>
        </w:rPr>
        <w:t>14题为多项选择题，选对未选全得2分，错选和不选得0分。</w:t>
      </w:r>
      <w:r>
        <w:rPr>
          <w:rFonts w:hint="eastAsia"/>
          <w:b/>
          <w:bCs/>
          <w:color w:val="000000"/>
          <w:szCs w:val="21"/>
        </w:rPr>
        <w:t>）</w:t>
      </w:r>
    </w:p>
    <w:p>
      <w:pPr>
        <w:pStyle w:val="23"/>
        <w:adjustRightInd w:val="0"/>
        <w:snapToGrid w:val="0"/>
        <w:ind w:left="0" w:firstLine="0"/>
        <w:rPr>
          <w:rFonts w:hint="eastAsia" w:ascii="宋体" w:hAnsi="宋体" w:eastAsia="宋体" w:cs="宋体"/>
          <w:szCs w:val="21"/>
          <w:shd w:val="clear" w:color="auto" w:fill="FFFFFF"/>
          <w:lang w:eastAsia="zh-CN"/>
        </w:rPr>
      </w:pPr>
      <w:bookmarkStart w:id="0" w:name="topic_decad416-4a0f-4a06-ace4-75ec35e49e"/>
      <w:r>
        <w:rPr>
          <w:rFonts w:hint="eastAsia" w:ascii="宋体" w:hAnsi="宋体" w:eastAsia="宋体"/>
          <w:szCs w:val="21"/>
          <w:lang w:eastAsia="zh-CN"/>
        </w:rPr>
        <w:t>1</w:t>
      </w:r>
      <w:bookmarkEnd w:id="0"/>
      <w:r>
        <w:rPr>
          <w:rFonts w:hint="eastAsia" w:ascii="宋体" w:hAnsi="宋体" w:eastAsia="宋体"/>
          <w:szCs w:val="21"/>
          <w:lang w:eastAsia="zh-CN"/>
        </w:rPr>
        <w:t>.</w:t>
      </w:r>
      <w:r>
        <w:rPr>
          <w:rFonts w:hint="eastAsia" w:ascii="宋体" w:hAnsi="宋体" w:eastAsia="宋体" w:cs="宋体"/>
          <w:szCs w:val="21"/>
          <w:shd w:val="clear" w:color="auto" w:fill="FFFFFF"/>
          <w:lang w:eastAsia="zh-CN"/>
        </w:rPr>
        <w:t>德国物理学家欧姆发现了电阻中电流与电压的正比关系，即著名的欧姆定律。以下哪个物理量单位是以他的名字命名的（     ）</w:t>
      </w:r>
      <w:r>
        <w:rPr>
          <w:rFonts w:ascii="宋体" w:hAnsi="宋体" w:eastAsia="宋体" w:cs="宋体"/>
          <w:szCs w:val="21"/>
          <w:shd w:val="clear" w:color="auto" w:fill="FFFFFF"/>
          <w:lang w:eastAsia="zh-CN"/>
        </w:rPr>
        <w:br w:type="textWrapping"/>
      </w:r>
      <w:r>
        <w:rPr>
          <w:rFonts w:hint="eastAsia" w:ascii="宋体" w:hAnsi="宋体" w:eastAsia="宋体" w:cs="宋体"/>
          <w:szCs w:val="21"/>
          <w:shd w:val="clear" w:color="auto" w:fill="FFFFFF"/>
          <w:lang w:eastAsia="zh-CN"/>
        </w:rPr>
        <w:t>A．电阻</w:t>
      </w:r>
      <w:r>
        <w:rPr>
          <w:rFonts w:ascii="宋体" w:hAnsi="宋体" w:eastAsia="宋体" w:cs="宋体"/>
          <w:szCs w:val="21"/>
          <w:shd w:val="clear" w:color="auto" w:fill="FFFFFF"/>
          <w:lang w:eastAsia="zh-CN"/>
        </w:rPr>
        <w:tab/>
      </w:r>
      <w:r>
        <w:rPr>
          <w:rFonts w:ascii="宋体" w:hAnsi="宋体" w:eastAsia="宋体" w:cs="宋体"/>
          <w:szCs w:val="21"/>
          <w:shd w:val="clear" w:color="auto" w:fill="FFFFFF"/>
          <w:lang w:eastAsia="zh-CN"/>
        </w:rPr>
        <w:tab/>
      </w:r>
      <w:r>
        <w:rPr>
          <w:rFonts w:ascii="宋体" w:hAnsi="宋体" w:eastAsia="宋体" w:cs="宋体"/>
          <w:szCs w:val="21"/>
          <w:shd w:val="clear" w:color="auto" w:fill="FFFFFF"/>
          <w:lang w:eastAsia="zh-CN"/>
        </w:rPr>
        <w:tab/>
      </w:r>
      <w:r>
        <w:rPr>
          <w:rFonts w:hint="eastAsia" w:ascii="宋体" w:hAnsi="宋体" w:eastAsia="宋体" w:cs="宋体"/>
          <w:szCs w:val="21"/>
          <w:shd w:val="clear" w:color="auto" w:fill="FFFFFF"/>
          <w:lang w:eastAsia="zh-CN"/>
        </w:rPr>
        <w:t>B．电压</w:t>
      </w:r>
      <w:r>
        <w:rPr>
          <w:rFonts w:ascii="宋体" w:hAnsi="宋体" w:eastAsia="宋体" w:cs="宋体"/>
          <w:szCs w:val="21"/>
          <w:shd w:val="clear" w:color="auto" w:fill="FFFFFF"/>
          <w:lang w:eastAsia="zh-CN"/>
        </w:rPr>
        <w:tab/>
      </w:r>
      <w:r>
        <w:rPr>
          <w:rFonts w:ascii="宋体" w:hAnsi="宋体" w:eastAsia="宋体" w:cs="宋体"/>
          <w:szCs w:val="21"/>
          <w:shd w:val="clear" w:color="auto" w:fill="FFFFFF"/>
          <w:lang w:eastAsia="zh-CN"/>
        </w:rPr>
        <w:tab/>
      </w:r>
      <w:r>
        <w:rPr>
          <w:rFonts w:ascii="宋体" w:hAnsi="宋体" w:eastAsia="宋体" w:cs="宋体"/>
          <w:szCs w:val="21"/>
          <w:shd w:val="clear" w:color="auto" w:fill="FFFFFF"/>
          <w:lang w:eastAsia="zh-CN"/>
        </w:rPr>
        <w:tab/>
      </w:r>
      <w:r>
        <w:rPr>
          <w:rFonts w:ascii="宋体" w:hAnsi="宋体" w:eastAsia="宋体" w:cs="宋体"/>
          <w:szCs w:val="21"/>
          <w:shd w:val="clear" w:color="auto" w:fill="FFFFFF"/>
          <w:lang w:eastAsia="zh-CN"/>
        </w:rPr>
        <w:tab/>
      </w:r>
      <w:r>
        <w:rPr>
          <w:rFonts w:hint="eastAsia" w:ascii="宋体" w:hAnsi="宋体" w:eastAsia="宋体" w:cs="宋体"/>
          <w:szCs w:val="21"/>
          <w:shd w:val="clear" w:color="auto" w:fill="FFFFFF"/>
          <w:lang w:eastAsia="zh-CN"/>
        </w:rPr>
        <w:t>C．电流</w:t>
      </w:r>
      <w:r>
        <w:rPr>
          <w:rFonts w:ascii="宋体" w:hAnsi="宋体" w:eastAsia="宋体" w:cs="宋体"/>
          <w:szCs w:val="21"/>
          <w:shd w:val="clear" w:color="auto" w:fill="FFFFFF"/>
          <w:lang w:eastAsia="zh-CN"/>
        </w:rPr>
        <w:tab/>
      </w:r>
      <w:r>
        <w:rPr>
          <w:rFonts w:ascii="宋体" w:hAnsi="宋体" w:eastAsia="宋体" w:cs="宋体"/>
          <w:szCs w:val="21"/>
          <w:shd w:val="clear" w:color="auto" w:fill="FFFFFF"/>
          <w:lang w:eastAsia="zh-CN"/>
        </w:rPr>
        <w:tab/>
      </w:r>
      <w:r>
        <w:rPr>
          <w:rFonts w:ascii="宋体" w:hAnsi="宋体" w:eastAsia="宋体" w:cs="宋体"/>
          <w:szCs w:val="21"/>
          <w:shd w:val="clear" w:color="auto" w:fill="FFFFFF"/>
          <w:lang w:eastAsia="zh-CN"/>
        </w:rPr>
        <w:tab/>
      </w:r>
      <w:r>
        <w:rPr>
          <w:rFonts w:hint="eastAsia" w:ascii="宋体" w:hAnsi="宋体" w:eastAsia="宋体" w:cs="宋体"/>
          <w:szCs w:val="21"/>
          <w:shd w:val="clear" w:color="auto" w:fill="FFFFFF"/>
          <w:lang w:eastAsia="zh-CN"/>
        </w:rPr>
        <w:t>D．电功率</w:t>
      </w:r>
    </w:p>
    <w:p>
      <w:pPr>
        <w:pStyle w:val="23"/>
        <w:adjustRightInd w:val="0"/>
        <w:snapToGrid w:val="0"/>
        <w:ind w:left="0" w:firstLine="0"/>
        <w:rPr>
          <w:rFonts w:hint="eastAsia" w:ascii="宋体" w:hAnsi="宋体" w:eastAsia="宋体" w:cs="宋体"/>
          <w:szCs w:val="21"/>
          <w:shd w:val="clear" w:color="auto" w:fill="FFFFFF"/>
          <w:lang w:eastAsia="zh-CN"/>
        </w:rPr>
      </w:pPr>
      <w:r>
        <w:rPr>
          <w:rFonts w:hint="eastAsia" w:ascii="宋体" w:hAnsi="宋体" w:eastAsia="宋体" w:cs="宋体"/>
          <w:szCs w:val="21"/>
          <w:shd w:val="clear" w:color="auto" w:fill="FFFFFF"/>
          <w:lang w:eastAsia="zh-CN"/>
        </w:rPr>
        <w:t>2.物理源于生活，又服务于生活，下列叙述与实际相符合的是（    ）</w:t>
      </w:r>
    </w:p>
    <w:p>
      <w:pPr>
        <w:pStyle w:val="23"/>
        <w:adjustRightInd w:val="0"/>
        <w:snapToGrid w:val="0"/>
        <w:ind w:left="0" w:firstLine="0"/>
        <w:rPr>
          <w:rFonts w:ascii="宋体" w:hAnsi="宋体" w:eastAsia="宋体" w:cs="宋体"/>
          <w:szCs w:val="21"/>
          <w:shd w:val="clear" w:color="auto" w:fill="FFFFFF"/>
          <w:lang w:eastAsia="zh-CN"/>
        </w:rPr>
      </w:pPr>
      <w:r>
        <w:rPr>
          <w:rFonts w:hint="eastAsia" w:ascii="宋体" w:hAnsi="宋体" w:eastAsia="宋体" w:cs="宋体"/>
          <w:szCs w:val="21"/>
          <w:shd w:val="clear" w:color="auto" w:fill="FFFFFF"/>
          <w:lang w:eastAsia="zh-CN"/>
        </w:rPr>
        <w:t>A．华为P50 Pro手机的质量约为5kg</w:t>
      </w:r>
      <w:r>
        <w:rPr>
          <w:rFonts w:ascii="宋体" w:hAnsi="宋体" w:eastAsia="宋体" w:cs="宋体"/>
          <w:szCs w:val="21"/>
          <w:shd w:val="clear" w:color="auto" w:fill="FFFFFF"/>
          <w:lang w:eastAsia="zh-CN"/>
        </w:rPr>
        <w:tab/>
      </w:r>
      <w:r>
        <w:rPr>
          <w:rFonts w:ascii="宋体" w:hAnsi="宋体" w:eastAsia="宋体" w:cs="宋体"/>
          <w:szCs w:val="21"/>
          <w:shd w:val="clear" w:color="auto" w:fill="FFFFFF"/>
          <w:lang w:eastAsia="zh-CN"/>
        </w:rPr>
        <w:tab/>
      </w:r>
      <w:r>
        <w:rPr>
          <w:rFonts w:hint="eastAsia" w:ascii="宋体" w:hAnsi="宋体" w:eastAsia="宋体" w:cs="宋体"/>
          <w:szCs w:val="21"/>
          <w:shd w:val="clear" w:color="auto" w:fill="FFFFFF"/>
          <w:lang w:eastAsia="zh-CN"/>
        </w:rPr>
        <w:t>B．人体的正常体温是37℃（口腔温度）</w:t>
      </w:r>
      <w:r>
        <w:rPr>
          <w:rFonts w:ascii="宋体" w:hAnsi="宋体" w:eastAsia="宋体" w:cs="宋体"/>
          <w:szCs w:val="21"/>
          <w:shd w:val="clear" w:color="auto" w:fill="FFFFFF"/>
          <w:lang w:eastAsia="zh-CN"/>
        </w:rPr>
        <w:tab/>
      </w:r>
    </w:p>
    <w:p>
      <w:pPr>
        <w:pStyle w:val="23"/>
        <w:adjustRightInd w:val="0"/>
        <w:snapToGrid w:val="0"/>
        <w:ind w:left="0" w:firstLine="0"/>
        <w:rPr>
          <w:rFonts w:hint="eastAsia" w:ascii="宋体" w:hAnsi="宋体" w:eastAsia="宋体" w:cs="宋体"/>
          <w:szCs w:val="21"/>
          <w:shd w:val="clear" w:color="auto" w:fill="FFFFFF"/>
          <w:lang w:eastAsia="zh-CN"/>
        </w:rPr>
      </w:pPr>
      <w:r>
        <w:rPr>
          <w:rFonts w:hint="eastAsia" w:ascii="宋体" w:hAnsi="宋体" w:eastAsia="宋体" w:cs="宋体"/>
          <w:szCs w:val="21"/>
          <w:shd w:val="clear" w:color="auto" w:fill="FFFFFF"/>
          <w:lang w:eastAsia="zh-CN"/>
        </w:rPr>
        <w:t>C．我国海域深处蕴藏的大量的“可燃冰”属于可再生能源</w:t>
      </w:r>
      <w:r>
        <w:rPr>
          <w:rFonts w:hint="eastAsia" w:ascii="宋体" w:hAnsi="宋体" w:eastAsia="宋体" w:cs="宋体"/>
          <w:szCs w:val="21"/>
          <w:shd w:val="clear" w:color="auto" w:fill="FFFFFF"/>
          <w:lang w:eastAsia="zh-CN"/>
        </w:rPr>
        <w:tab/>
      </w:r>
      <w:r>
        <w:rPr>
          <w:rFonts w:hint="eastAsia" w:ascii="宋体" w:hAnsi="宋体" w:eastAsia="宋体" w:cs="宋体"/>
          <w:szCs w:val="21"/>
          <w:shd w:val="clear" w:color="auto" w:fill="FFFFFF"/>
          <w:lang w:eastAsia="zh-CN"/>
        </w:rPr>
        <w:tab/>
      </w:r>
    </w:p>
    <w:p>
      <w:pPr>
        <w:pStyle w:val="23"/>
        <w:adjustRightInd w:val="0"/>
        <w:snapToGrid w:val="0"/>
        <w:ind w:left="0" w:firstLine="0"/>
        <w:rPr>
          <w:rFonts w:ascii="宋体" w:hAnsi="宋体" w:eastAsia="宋体" w:cs="宋体"/>
          <w:szCs w:val="21"/>
          <w:shd w:val="clear" w:color="auto" w:fill="FFFFFF"/>
          <w:lang w:eastAsia="zh-CN"/>
        </w:rPr>
      </w:pPr>
      <w:r>
        <w:rPr>
          <w:rFonts w:hint="eastAsia" w:ascii="宋体" w:hAnsi="宋体" w:eastAsia="宋体" w:cs="宋体"/>
          <w:szCs w:val="21"/>
          <w:shd w:val="clear" w:color="auto" w:fill="FFFFFF"/>
          <w:lang w:eastAsia="zh-CN"/>
        </w:rPr>
        <w:t>D．人正常步行的速度约为11m/s</w:t>
      </w:r>
    </w:p>
    <w:p>
      <w:pPr>
        <w:rPr>
          <w:rFonts w:hint="eastAsia" w:ascii="宋体" w:hAnsi="宋体" w:eastAsia="宋体" w:cs="宋体"/>
          <w:szCs w:val="21"/>
          <w:shd w:val="clear" w:color="auto" w:fill="FFFFFF"/>
        </w:rPr>
      </w:pPr>
      <w:r>
        <w:rPr>
          <w:rFonts w:ascii="宋体" w:hAnsi="宋体" w:eastAsia="宋体" w:cs="宋体"/>
          <w:szCs w:val="21"/>
          <w:shd w:val="clear" w:color="auto" w:fill="FFFFFF"/>
        </w:rPr>
        <w:pict>
          <v:group id="组合 56" o:spid="_x0000_s1025" o:spt="203" style="position:absolute;left:0pt;margin-left:-3.85pt;margin-top:15.35pt;height:105.75pt;width:426.7pt;z-index:251661312;mso-width-relative:page;mso-height-relative:page;" coordsize="54864,16002">
            <o:lock v:ext="edit" aspectratio="f"/>
            <v:group id="组合 52" o:spid="_x0000_s1026" o:spt="203" style="position:absolute;left:0;top:0;height:16002;width:12573;" coordsize="12573,16002">
              <o:lock v:ext="edit" aspectratio="f"/>
              <v:shape id="文本框 35" o:spid="_x0000_s1027" o:spt="202" type="#_x0000_t202" style="position:absolute;left:0;top:11144;height:2857;width:12573;" filled="f" stroked="f" coordsize="21600,21600">
                <v:path/>
                <v:fill on="f" focussize="0,0"/>
                <v:stroke on="f" weight="0.5pt"/>
                <v:imagedata o:title=""/>
                <o:lock v:ext="edit" aspectratio="f"/>
                <v:textbox>
                  <w:txbxContent>
                    <w:p>
                      <w:r>
                        <w:rPr>
                          <w:rFonts w:hint="eastAsia"/>
                        </w:rPr>
                        <w:t>游戏中的“手影”</w:t>
                      </w:r>
                    </w:p>
                  </w:txbxContent>
                </v:textbox>
              </v:shape>
              <v:shape id="图片 41" o:spid="_x0000_s1028" o:spt="75" type="#_x0000_t75" style="position:absolute;left:1524;top:0;height:10572;width:9448;" filled="f" o:preferrelative="t" stroked="f" coordsize="21600,21600">
                <v:path arrowok="t"/>
                <v:fill on="f" focussize="0,0"/>
                <v:stroke on="f"/>
                <v:imagedata r:id="rId5" o:title=""/>
                <o:lock v:ext="edit" aspectratio="t"/>
              </v:shape>
              <v:shape id="文本框 48" o:spid="_x0000_s1029" o:spt="202" type="#_x0000_t202" style="position:absolute;left:4572;top:13144;height:2858;width:3333;" filled="f" stroked="f" coordsize="21600,21600">
                <v:path/>
                <v:fill on="f" focussize="0,0"/>
                <v:stroke on="f" weight="0.5pt"/>
                <v:imagedata o:title=""/>
                <o:lock v:ext="edit" aspectratio="f"/>
                <v:textbox>
                  <w:txbxContent>
                    <w:p>
                      <w:pPr>
                        <w:jc w:val="center"/>
                      </w:pPr>
                      <w:r>
                        <w:t>A</w:t>
                      </w:r>
                    </w:p>
                  </w:txbxContent>
                </v:textbox>
              </v:shape>
            </v:group>
            <v:group id="组合 53" o:spid="_x0000_s1030" o:spt="203" style="position:absolute;left:11811;top:0;height:16002;width:13430;" coordsize="13430,16002">
              <o:lock v:ext="edit" aspectratio="f"/>
              <v:shape id="文本框 36" o:spid="_x0000_s1031" o:spt="202" type="#_x0000_t202" style="position:absolute;left:0;top:11144;height:2857;width:13430;" filled="f" stroked="f" coordsize="21600,21600">
                <v:path/>
                <v:fill on="f" focussize="0,0"/>
                <v:stroke on="f" weight="0.5pt"/>
                <v:imagedata o:title=""/>
                <o:lock v:ext="edit" aspectratio="f"/>
                <v:textbox>
                  <w:txbxContent>
                    <w:p>
                      <w:r>
                        <w:rPr>
                          <w:rFonts w:hint="eastAsia"/>
                        </w:rPr>
                        <w:t>钢勺在水处“折断”</w:t>
                      </w:r>
                    </w:p>
                  </w:txbxContent>
                </v:textbox>
              </v:shape>
              <v:shape id="图片 43" o:spid="_x0000_s1032" o:spt="75" type="#_x0000_t75" style="position:absolute;left:2095;top:0;height:10572;width:9182;" filled="f" o:preferrelative="t" stroked="f" coordsize="21600,21600">
                <v:path arrowok="t"/>
                <v:fill on="f" focussize="0,0"/>
                <v:stroke on="f"/>
                <v:imagedata r:id="rId6" o:title="cdbf6c81800a19d8dc61f88230fa828ba71e46d2"/>
                <o:lock v:ext="edit" aspectratio="t"/>
              </v:shape>
              <v:shape id="文本框 49" o:spid="_x0000_s1033" o:spt="202" type="#_x0000_t202" style="position:absolute;left:5048;top:13144;height:2858;width:3334;" filled="f" stroked="f" coordsize="21600,21600">
                <v:path/>
                <v:fill on="f" focussize="0,0"/>
                <v:stroke on="f" weight="0.5pt"/>
                <v:imagedata o:title=""/>
                <o:lock v:ext="edit" aspectratio="f"/>
                <v:textbox>
                  <w:txbxContent>
                    <w:p>
                      <w:pPr>
                        <w:jc w:val="center"/>
                      </w:pPr>
                      <w:r>
                        <w:t>B</w:t>
                      </w:r>
                    </w:p>
                  </w:txbxContent>
                </v:textbox>
              </v:shape>
            </v:group>
            <v:group id="组合 54" o:spid="_x0000_s1034" o:spt="203" style="position:absolute;left:24384;top:476;height:15526;width:15621;" coordsize="15621,15525">
              <o:lock v:ext="edit" aspectratio="f"/>
              <v:shape id="图片 44" o:spid="_x0000_s1035" o:spt="75" type="#_x0000_t75" style="position:absolute;left:3810;top:0;height:10134;width:7905;" filled="f" o:preferrelative="t" stroked="f" coordsize="21600,21600">
                <v:path arrowok="t"/>
                <v:fill on="f" focussize="0,0"/>
                <v:stroke on="f"/>
                <v:imagedata r:id="rId7" o:title=""/>
                <o:lock v:ext="edit" aspectratio="t"/>
              </v:shape>
              <v:shape id="文本框 45" o:spid="_x0000_s1036" o:spt="202" type="#_x0000_t202" style="position:absolute;left:0;top:10668;height:2857;width:15621;" filled="f" stroked="f" coordsize="21600,21600">
                <v:path/>
                <v:fill on="f" focussize="0,0"/>
                <v:stroke on="f" weight="0.5pt"/>
                <v:imagedata o:title=""/>
                <o:lock v:ext="edit" aspectratio="f"/>
                <v:textbox>
                  <w:txbxContent>
                    <w:p>
                      <w:r>
                        <w:rPr>
                          <w:rFonts w:hint="eastAsia"/>
                        </w:rPr>
                        <w:t>山峦在水中的“倒影”</w:t>
                      </w:r>
                    </w:p>
                  </w:txbxContent>
                </v:textbox>
              </v:shape>
              <v:shape id="文本框 50" o:spid="_x0000_s1037" o:spt="202" type="#_x0000_t202" style="position:absolute;left:6191;top:12668;height:2857;width:3334;" filled="f" stroked="f" coordsize="21600,21600">
                <v:path/>
                <v:fill on="f" focussize="0,0"/>
                <v:stroke on="f" weight="0.5pt"/>
                <v:imagedata o:title=""/>
                <o:lock v:ext="edit" aspectratio="f"/>
                <v:textbox>
                  <w:txbxContent>
                    <w:p>
                      <w:pPr>
                        <w:jc w:val="center"/>
                      </w:pPr>
                      <w:r>
                        <w:t>C</w:t>
                      </w:r>
                    </w:p>
                  </w:txbxContent>
                </v:textbox>
              </v:shape>
            </v:group>
            <v:group id="组合 55" o:spid="_x0000_s1038" o:spt="203" style="position:absolute;left:39243;top:1047;height:14955;width:15621;" coordsize="15621,14954">
              <o:lock v:ext="edit" aspectratio="f"/>
              <v:shape id="文本框 38" o:spid="_x0000_s1039" o:spt="202" type="#_x0000_t202" style="position:absolute;left:0;top:10096;height:2858;width:15621;" filled="f" stroked="f" coordsize="21600,21600">
                <v:path/>
                <v:fill on="f" focussize="0,0"/>
                <v:stroke on="f" weight="0.5pt"/>
                <v:imagedata o:title=""/>
                <o:lock v:ext="edit" aspectratio="f"/>
                <v:textbox>
                  <w:txbxContent>
                    <w:p>
                      <w:r>
                        <w:rPr>
                          <w:rFonts w:hint="eastAsia"/>
                        </w:rPr>
                        <w:t>雨后天空中的“彩虹”</w:t>
                      </w:r>
                    </w:p>
                  </w:txbxContent>
                </v:textbox>
              </v:shape>
              <v:shape id="图片 47" o:spid="_x0000_s1040" o:spt="75" type="#_x0000_t75" style="position:absolute;left:857;top:0;height:9525;width:13894;" filled="f" o:preferrelative="t" stroked="f" coordsize="21600,21600">
                <v:path arrowok="t"/>
                <v:fill on="f" focussize="0,0"/>
                <v:stroke on="f"/>
                <v:imagedata r:id="rId8" o:title=""/>
                <o:lock v:ext="edit" aspectratio="t"/>
              </v:shape>
              <v:shape id="文本框 51" o:spid="_x0000_s1041" o:spt="202" type="#_x0000_t202" style="position:absolute;left:6191;top:12096;height:2858;width:3334;" filled="f" stroked="f" coordsize="21600,21600">
                <v:path/>
                <v:fill on="f" focussize="0,0"/>
                <v:stroke on="f" weight="0.5pt"/>
                <v:imagedata o:title=""/>
                <o:lock v:ext="edit" aspectratio="f"/>
                <v:textbox>
                  <w:txbxContent>
                    <w:p>
                      <w:r>
                        <w:t>D</w:t>
                      </w:r>
                    </w:p>
                  </w:txbxContent>
                </v:textbox>
              </v:shape>
            </v:group>
          </v:group>
        </w:pict>
      </w:r>
      <w:r>
        <w:rPr>
          <w:rFonts w:hint="eastAsia" w:ascii="宋体" w:hAnsi="宋体" w:eastAsia="宋体"/>
          <w:szCs w:val="21"/>
        </w:rPr>
        <w:t>3.</w:t>
      </w:r>
      <w:r>
        <w:rPr>
          <w:rFonts w:hint="eastAsia" w:ascii="宋体" w:hAnsi="宋体" w:eastAsia="宋体" w:cs="宋体"/>
          <w:szCs w:val="21"/>
          <w:shd w:val="clear" w:color="auto" w:fill="FFFFFF"/>
        </w:rPr>
        <w:t>如图所示的现象中，由于光的反射形成的是（    ）</w:t>
      </w:r>
    </w:p>
    <w:p>
      <w:pPr>
        <w:pStyle w:val="2"/>
        <w:rPr>
          <w:rFonts w:hint="eastAsia" w:ascii="宋体" w:hAnsi="宋体" w:eastAsia="宋体" w:cs="宋体"/>
          <w:szCs w:val="21"/>
          <w:shd w:val="clear" w:color="auto" w:fill="FFFFFF"/>
        </w:rPr>
      </w:pPr>
    </w:p>
    <w:p>
      <w:pPr>
        <w:pStyle w:val="2"/>
        <w:rPr>
          <w:rFonts w:hint="eastAsia" w:ascii="宋体" w:hAnsi="宋体" w:eastAsia="宋体" w:cs="宋体"/>
          <w:szCs w:val="21"/>
          <w:shd w:val="clear" w:color="auto" w:fill="FFFFFF"/>
        </w:rPr>
      </w:pPr>
    </w:p>
    <w:p>
      <w:pPr>
        <w:pStyle w:val="2"/>
        <w:rPr>
          <w:rFonts w:hint="eastAsia" w:ascii="宋体" w:hAnsi="宋体" w:eastAsia="宋体" w:cs="宋体"/>
          <w:szCs w:val="21"/>
          <w:shd w:val="clear" w:color="auto" w:fill="FFFFFF"/>
        </w:rPr>
      </w:pPr>
    </w:p>
    <w:p>
      <w:pPr>
        <w:pStyle w:val="2"/>
      </w:pPr>
      <w:r>
        <w:rPr>
          <w:rFonts w:hint="eastAsia" w:ascii="宋体" w:hAnsi="宋体" w:eastAsia="宋体" w:cs="宋体"/>
          <w:szCs w:val="21"/>
          <w:shd w:val="clear" w:color="auto" w:fill="FFFFFF"/>
        </w:rPr>
        <w:t>游戏中的“手影”  钢勺在水中“折断” 山峦在水中的“倒影”   雨后天空的“彩虹”</w:t>
      </w:r>
    </w:p>
    <w:p>
      <w:pPr>
        <w:spacing w:line="400" w:lineRule="exact"/>
        <w:textAlignment w:val="center"/>
        <w:rPr>
          <w:rFonts w:hint="eastAsia" w:ascii="宋体" w:hAnsi="宋体" w:eastAsia="宋体"/>
          <w:kern w:val="0"/>
          <w:szCs w:val="21"/>
        </w:rPr>
      </w:pPr>
    </w:p>
    <w:p>
      <w:pPr>
        <w:spacing w:line="400" w:lineRule="exact"/>
        <w:textAlignment w:val="center"/>
        <w:rPr>
          <w:rFonts w:hint="eastAsia" w:ascii="宋体" w:hAnsi="宋体" w:eastAsia="宋体" w:cs="宋体"/>
          <w:szCs w:val="21"/>
          <w:shd w:val="clear" w:color="auto" w:fill="FFFFFF"/>
        </w:rPr>
      </w:pPr>
      <w:r>
        <w:rPr>
          <w:rFonts w:hint="eastAsia" w:ascii="宋体" w:hAnsi="宋体" w:eastAsia="宋体" w:cs="宋体"/>
          <w:szCs w:val="21"/>
          <w:shd w:val="clear" w:color="auto" w:fill="FFFFFF"/>
        </w:rPr>
        <w:t>4.如图所示的物态变化现象中，属于液化现象的是（    ）</w:t>
      </w:r>
    </w:p>
    <w:p>
      <w:pPr>
        <w:pStyle w:val="2"/>
        <w:rPr>
          <w:rFonts w:hint="eastAsia"/>
        </w:rPr>
      </w:pPr>
      <w:r>
        <w:rPr>
          <w:rFonts w:hint="eastAsia" w:ascii="宋体" w:hAnsi="宋体" w:eastAsia="宋体" w:cs="宋体"/>
          <w:szCs w:val="21"/>
          <w:shd w:val="clear" w:color="auto" w:fill="FFFFFF"/>
        </w:rPr>
        <w:pict>
          <v:shape id="图片 38" o:spid="_x0000_s1042" o:spt="75" type="#_x0000_t75" style="position:absolute;left:0pt;margin-left:7.8pt;margin-top:8.75pt;height:80.1pt;width:379.25pt;mso-wrap-distance-bottom:0pt;mso-wrap-distance-left:9pt;mso-wrap-distance-right:9pt;mso-wrap-distance-top:0pt;z-index:251662336;mso-width-relative:page;mso-height-relative:page;" filled="f" o:preferrelative="t" stroked="f" coordsize="21600,21600">
            <v:path/>
            <v:fill on="f" focussize="0,0"/>
            <v:stroke on="f"/>
            <v:imagedata r:id="rId9" o:title=""/>
            <o:lock v:ext="edit" aspectratio="t"/>
            <w10:wrap type="square"/>
          </v:shape>
        </w:pict>
      </w:r>
    </w:p>
    <w:p>
      <w:pPr>
        <w:pStyle w:val="2"/>
        <w:rPr>
          <w:rFonts w:hint="eastAsia"/>
        </w:rPr>
      </w:pPr>
    </w:p>
    <w:p>
      <w:pPr>
        <w:spacing w:line="400" w:lineRule="exact"/>
        <w:textAlignment w:val="center"/>
        <w:rPr>
          <w:rFonts w:hint="eastAsia" w:ascii="宋体" w:hAnsi="宋体" w:eastAsia="宋体"/>
          <w:kern w:val="0"/>
          <w:szCs w:val="21"/>
        </w:rPr>
      </w:pPr>
    </w:p>
    <w:p>
      <w:pPr>
        <w:spacing w:line="400" w:lineRule="exact"/>
        <w:textAlignment w:val="center"/>
        <w:rPr>
          <w:rFonts w:hint="eastAsia" w:ascii="宋体" w:hAnsi="宋体" w:eastAsia="宋体"/>
          <w:kern w:val="0"/>
          <w:szCs w:val="21"/>
        </w:rPr>
      </w:pPr>
    </w:p>
    <w:p>
      <w:pPr>
        <w:pStyle w:val="23"/>
        <w:adjustRightInd w:val="0"/>
        <w:snapToGrid w:val="0"/>
        <w:ind w:left="0" w:firstLine="0"/>
        <w:rPr>
          <w:rFonts w:hint="eastAsia" w:ascii="宋体" w:hAnsi="宋体" w:eastAsia="宋体" w:cs="宋体"/>
          <w:szCs w:val="21"/>
          <w:shd w:val="clear" w:color="auto" w:fill="FFFFFF"/>
          <w:lang w:eastAsia="zh-CN"/>
        </w:rPr>
      </w:pPr>
    </w:p>
    <w:p>
      <w:pPr>
        <w:pStyle w:val="23"/>
        <w:adjustRightInd w:val="0"/>
        <w:snapToGrid w:val="0"/>
        <w:ind w:left="0" w:firstLine="0"/>
        <w:rPr>
          <w:rFonts w:ascii="宋体" w:hAnsi="宋体" w:eastAsia="宋体" w:cs="宋体"/>
          <w:szCs w:val="21"/>
          <w:shd w:val="clear" w:color="auto" w:fill="FFFFFF"/>
          <w:lang w:eastAsia="zh-CN"/>
        </w:rPr>
      </w:pPr>
      <w:r>
        <w:rPr>
          <w:rFonts w:hint="eastAsia" w:ascii="宋体" w:hAnsi="宋体" w:eastAsia="宋体" w:cs="宋体"/>
          <w:szCs w:val="21"/>
          <w:shd w:val="clear" w:color="auto" w:fill="FFFFFF"/>
          <w:lang w:eastAsia="zh-CN"/>
        </w:rPr>
        <w:t>5.2021年</w:t>
      </w:r>
      <w:r>
        <w:rPr>
          <w:rFonts w:ascii="宋体" w:hAnsi="宋体" w:eastAsia="宋体" w:cs="宋体"/>
          <w:szCs w:val="21"/>
          <w:shd w:val="clear" w:color="auto" w:fill="FFFFFF"/>
          <w:lang w:eastAsia="zh-CN"/>
        </w:rPr>
        <w:t>翟志刚、王亚平</w:t>
      </w:r>
      <w:r>
        <w:rPr>
          <w:rFonts w:hint="eastAsia" w:ascii="宋体" w:hAnsi="宋体" w:eastAsia="宋体" w:cs="宋体"/>
          <w:szCs w:val="21"/>
          <w:shd w:val="clear" w:color="auto" w:fill="FFFFFF"/>
          <w:lang w:eastAsia="zh-CN"/>
        </w:rPr>
        <w:t>、</w:t>
      </w:r>
      <w:r>
        <w:rPr>
          <w:rFonts w:ascii="宋体" w:hAnsi="宋体" w:eastAsia="宋体" w:cs="宋体"/>
          <w:szCs w:val="21"/>
          <w:shd w:val="clear" w:color="auto" w:fill="FFFFFF"/>
          <w:lang w:eastAsia="zh-CN"/>
        </w:rPr>
        <w:t>叶光富</w:t>
      </w:r>
      <w:r>
        <w:rPr>
          <w:rFonts w:hint="eastAsia" w:ascii="宋体" w:hAnsi="宋体" w:eastAsia="宋体" w:cs="宋体"/>
          <w:szCs w:val="21"/>
          <w:shd w:val="clear" w:color="auto" w:fill="FFFFFF"/>
          <w:lang w:eastAsia="zh-CN"/>
        </w:rPr>
        <w:t>变身“太空教师”</w:t>
      </w:r>
      <w:r>
        <w:rPr>
          <w:rFonts w:ascii="宋体" w:hAnsi="宋体" w:eastAsia="宋体" w:cs="宋体"/>
          <w:szCs w:val="21"/>
          <w:shd w:val="clear" w:color="auto" w:fill="FFFFFF"/>
          <w:lang w:eastAsia="zh-CN"/>
        </w:rPr>
        <w:t>在中国空间站进行太空授课.关于他们的声音，下列说法正确的是</w:t>
      </w:r>
      <w:r>
        <w:rPr>
          <w:rFonts w:hint="eastAsia" w:ascii="宋体" w:hAnsi="宋体" w:eastAsia="宋体" w:cs="宋体"/>
          <w:szCs w:val="21"/>
          <w:shd w:val="clear" w:color="auto" w:fill="FFFFFF"/>
          <w:lang w:eastAsia="zh-CN"/>
        </w:rPr>
        <w:t>（   ）</w:t>
      </w:r>
      <w:r>
        <w:rPr>
          <w:rFonts w:ascii="宋体" w:hAnsi="宋体" w:eastAsia="宋体" w:cs="宋体"/>
          <w:szCs w:val="21"/>
          <w:shd w:val="clear" w:color="auto" w:fill="FFFFFF"/>
          <w:lang w:eastAsia="zh-CN"/>
        </w:rPr>
        <w:br w:type="textWrapping"/>
      </w:r>
      <w:r>
        <w:rPr>
          <w:rFonts w:ascii="宋体" w:hAnsi="宋体" w:eastAsia="宋体" w:cs="宋体"/>
          <w:szCs w:val="21"/>
          <w:shd w:val="clear" w:color="auto" w:fill="FFFFFF"/>
          <w:lang w:eastAsia="zh-CN"/>
        </w:rPr>
        <w:t>A.宇航员讲课的声音是由振动产生的</w:t>
      </w:r>
      <w:r>
        <w:rPr>
          <w:rFonts w:hint="eastAsia" w:ascii="宋体" w:hAnsi="宋体" w:eastAsia="宋体" w:cs="宋体"/>
          <w:szCs w:val="21"/>
          <w:shd w:val="clear" w:color="auto" w:fill="FFFFFF"/>
          <w:lang w:eastAsia="zh-CN"/>
        </w:rPr>
        <w:t xml:space="preserve">      </w:t>
      </w:r>
      <w:r>
        <w:rPr>
          <w:rFonts w:ascii="宋体" w:hAnsi="宋体" w:eastAsia="宋体" w:cs="宋体"/>
          <w:szCs w:val="21"/>
          <w:shd w:val="clear" w:color="auto" w:fill="FFFFFF"/>
          <w:lang w:eastAsia="zh-CN"/>
        </w:rPr>
        <w:t>B.太空授课的声音以声波的形式传回地球</w:t>
      </w:r>
    </w:p>
    <w:p>
      <w:pPr>
        <w:pStyle w:val="23"/>
        <w:adjustRightInd w:val="0"/>
        <w:snapToGrid w:val="0"/>
        <w:ind w:left="0" w:firstLine="0"/>
        <w:rPr>
          <w:rFonts w:ascii="宋体" w:hAnsi="宋体" w:eastAsia="宋体" w:cs="宋体"/>
          <w:szCs w:val="21"/>
          <w:shd w:val="clear" w:color="auto" w:fill="FFFFFF"/>
          <w:lang w:eastAsia="zh-CN"/>
        </w:rPr>
      </w:pPr>
      <w:r>
        <w:rPr>
          <w:rFonts w:hint="eastAsia" w:ascii="宋体" w:hAnsi="宋体" w:eastAsia="宋体" w:cs="宋体"/>
          <w:szCs w:val="21"/>
          <w:shd w:val="clear" w:color="auto" w:fill="FFFFFF"/>
          <w:lang w:eastAsia="zh-CN"/>
        </w:rPr>
        <w:t>C.</w:t>
      </w:r>
      <w:r>
        <w:rPr>
          <w:rFonts w:ascii="宋体" w:hAnsi="宋体" w:eastAsia="宋体" w:cs="宋体"/>
          <w:szCs w:val="21"/>
          <w:shd w:val="clear" w:color="auto" w:fill="FFFFFF"/>
          <w:lang w:eastAsia="zh-CN"/>
        </w:rPr>
        <w:t>女宇航员的音调高是由于振幅</w:t>
      </w:r>
      <w:r>
        <w:rPr>
          <w:rFonts w:hint="eastAsia" w:ascii="宋体" w:hAnsi="宋体" w:eastAsia="宋体" w:cs="宋体"/>
          <w:szCs w:val="21"/>
          <w:shd w:val="clear" w:color="auto" w:fill="FFFFFF"/>
          <w:lang w:eastAsia="zh-CN"/>
        </w:rPr>
        <w:t xml:space="preserve">大      </w:t>
      </w:r>
      <w:r>
        <w:rPr>
          <w:rFonts w:ascii="宋体" w:hAnsi="宋体" w:eastAsia="宋体" w:cs="宋体"/>
          <w:szCs w:val="21"/>
          <w:shd w:val="clear" w:color="auto" w:fill="FFFFFF"/>
          <w:lang w:eastAsia="zh-CN"/>
        </w:rPr>
        <w:t>D.分辨翟志刚和叶光富声音的主要依据是音调</w:t>
      </w:r>
    </w:p>
    <w:p>
      <w:pPr>
        <w:pStyle w:val="23"/>
        <w:adjustRightInd w:val="0"/>
        <w:snapToGrid w:val="0"/>
        <w:ind w:left="0" w:firstLine="0"/>
        <w:rPr>
          <w:rFonts w:ascii="宋体" w:hAnsi="宋体" w:eastAsia="宋体" w:cs="宋体"/>
          <w:szCs w:val="21"/>
          <w:shd w:val="clear" w:color="auto" w:fill="FFFFFF"/>
          <w:lang w:eastAsia="zh-CN"/>
        </w:rPr>
      </w:pPr>
      <w:r>
        <w:rPr>
          <w:rFonts w:hint="eastAsia" w:ascii="宋体" w:hAnsi="宋体" w:eastAsia="宋体" w:cs="宋体"/>
          <w:szCs w:val="21"/>
          <w:shd w:val="clear" w:color="auto" w:fill="FFFFFF"/>
          <w:lang w:eastAsia="zh-CN"/>
        </w:rPr>
        <w:t>6.</w:t>
      </w:r>
      <w:r>
        <w:rPr>
          <w:rFonts w:ascii="宋体" w:hAnsi="宋体" w:eastAsia="宋体" w:cs="宋体"/>
          <w:szCs w:val="21"/>
          <w:shd w:val="clear" w:color="auto" w:fill="FFFFFF"/>
          <w:lang w:eastAsia="zh-CN"/>
        </w:rPr>
        <w:t>汽车在公路上加速行驶，下列描述正确的是</w:t>
      </w:r>
      <w:r>
        <w:rPr>
          <w:rFonts w:hint="eastAsia" w:ascii="宋体" w:hAnsi="宋体" w:eastAsia="宋体" w:cs="宋体"/>
          <w:szCs w:val="21"/>
          <w:shd w:val="clear" w:color="auto" w:fill="FFFFFF"/>
          <w:lang w:eastAsia="zh-CN"/>
        </w:rPr>
        <w:t>（　　　）</w:t>
      </w:r>
      <w:r>
        <w:rPr>
          <w:rFonts w:ascii="宋体" w:hAnsi="宋体" w:eastAsia="宋体" w:cs="宋体"/>
          <w:szCs w:val="21"/>
          <w:shd w:val="clear" w:color="auto" w:fill="FFFFFF"/>
          <w:lang w:eastAsia="zh-CN"/>
        </w:rPr>
        <w:br w:type="textWrapping"/>
      </w:r>
      <w:r>
        <w:rPr>
          <w:rFonts w:ascii="宋体" w:hAnsi="宋体" w:eastAsia="宋体" w:cs="宋体"/>
          <w:szCs w:val="21"/>
          <w:shd w:val="clear" w:color="auto" w:fill="FFFFFF"/>
          <w:lang w:eastAsia="zh-CN"/>
        </w:rPr>
        <w:t>A</w:t>
      </w:r>
      <w:r>
        <w:rPr>
          <w:rFonts w:hint="eastAsia" w:ascii="宋体" w:hAnsi="宋体" w:eastAsia="宋体" w:cs="宋体"/>
          <w:szCs w:val="21"/>
          <w:shd w:val="clear" w:color="auto" w:fill="FFFFFF"/>
          <w:lang w:eastAsia="zh-CN"/>
        </w:rPr>
        <w:t>．</w:t>
      </w:r>
      <w:r>
        <w:rPr>
          <w:rFonts w:ascii="宋体" w:hAnsi="宋体" w:eastAsia="宋体" w:cs="宋体"/>
          <w:szCs w:val="21"/>
          <w:shd w:val="clear" w:color="auto" w:fill="FFFFFF"/>
          <w:lang w:eastAsia="zh-CN"/>
        </w:rPr>
        <w:t>汽车速度越大，汽车的惯性越大</w:t>
      </w:r>
      <w:r>
        <w:rPr>
          <w:rFonts w:hint="eastAsia" w:ascii="宋体" w:hAnsi="宋体" w:eastAsia="宋体" w:cs="宋体"/>
          <w:szCs w:val="21"/>
          <w:shd w:val="clear" w:color="auto" w:fill="FFFFFF"/>
          <w:lang w:eastAsia="zh-CN"/>
        </w:rPr>
        <w:t>　　　　</w:t>
      </w:r>
    </w:p>
    <w:p>
      <w:pPr>
        <w:pStyle w:val="23"/>
        <w:adjustRightInd w:val="0"/>
        <w:snapToGrid w:val="0"/>
        <w:ind w:left="0" w:firstLine="0"/>
        <w:rPr>
          <w:rFonts w:hint="eastAsia" w:ascii="宋体" w:hAnsi="宋体" w:eastAsia="宋体" w:cs="宋体"/>
          <w:szCs w:val="21"/>
          <w:shd w:val="clear" w:color="auto" w:fill="FFFFFF"/>
          <w:lang w:eastAsia="zh-CN"/>
        </w:rPr>
      </w:pPr>
      <w:r>
        <w:rPr>
          <w:rFonts w:ascii="宋体" w:hAnsi="宋体" w:eastAsia="宋体" w:cs="宋体"/>
          <w:szCs w:val="21"/>
          <w:shd w:val="clear" w:color="auto" w:fill="FFFFFF"/>
          <w:lang w:eastAsia="zh-CN"/>
        </w:rPr>
        <w:t>B.汽车前行紧急刹车时，乘客身体将向后倾</w:t>
      </w:r>
      <w:r>
        <w:rPr>
          <w:rFonts w:ascii="宋体" w:hAnsi="宋体" w:eastAsia="宋体" w:cs="宋体"/>
          <w:szCs w:val="21"/>
          <w:shd w:val="clear" w:color="auto" w:fill="FFFFFF"/>
          <w:lang w:eastAsia="zh-CN"/>
        </w:rPr>
        <w:br w:type="textWrapping"/>
      </w:r>
      <w:r>
        <w:rPr>
          <w:rFonts w:ascii="宋体" w:hAnsi="宋体" w:eastAsia="宋体" w:cs="宋体"/>
          <w:szCs w:val="21"/>
          <w:shd w:val="clear" w:color="auto" w:fill="FFFFFF"/>
          <w:lang w:eastAsia="zh-CN"/>
        </w:rPr>
        <w:t>C.汽车的牵引力与汽车受到的阻力是一对平衡力</w:t>
      </w:r>
      <w:r>
        <w:rPr>
          <w:rFonts w:ascii="宋体" w:hAnsi="宋体" w:eastAsia="宋体" w:cs="宋体"/>
          <w:szCs w:val="21"/>
          <w:shd w:val="clear" w:color="auto" w:fill="FFFFFF"/>
          <w:lang w:eastAsia="zh-CN"/>
        </w:rPr>
        <w:br w:type="textWrapping"/>
      </w:r>
      <w:r>
        <w:rPr>
          <w:rFonts w:ascii="宋体" w:hAnsi="宋体" w:eastAsia="宋体" w:cs="宋体"/>
          <w:szCs w:val="21"/>
          <w:shd w:val="clear" w:color="auto" w:fill="FFFFFF"/>
          <w:lang w:eastAsia="zh-CN"/>
        </w:rPr>
        <w:t>D.</w:t>
      </w:r>
      <w:r>
        <w:rPr>
          <w:rFonts w:hint="eastAsia" w:ascii="宋体" w:hAnsi="宋体" w:eastAsia="宋体" w:cs="宋体"/>
          <w:szCs w:val="21"/>
          <w:shd w:val="clear" w:color="auto" w:fill="FFFFFF"/>
          <w:lang w:eastAsia="zh-CN"/>
        </w:rPr>
        <w:t>地面对车</w:t>
      </w:r>
      <w:r>
        <w:rPr>
          <w:rFonts w:ascii="宋体" w:hAnsi="宋体" w:eastAsia="宋体" w:cs="宋体"/>
          <w:szCs w:val="21"/>
          <w:shd w:val="clear" w:color="auto" w:fill="FFFFFF"/>
          <w:lang w:eastAsia="zh-CN"/>
        </w:rPr>
        <w:t>的支持力与汽车对地面的压力是</w:t>
      </w:r>
      <w:r>
        <w:rPr>
          <w:rFonts w:hint="eastAsia" w:ascii="宋体" w:hAnsi="宋体" w:eastAsia="宋体" w:cs="宋体"/>
          <w:szCs w:val="21"/>
          <w:shd w:val="clear" w:color="auto" w:fill="FFFFFF"/>
          <w:lang w:eastAsia="zh-CN"/>
        </w:rPr>
        <w:t>一对相互作用力</w:t>
      </w:r>
    </w:p>
    <w:p>
      <w:pPr>
        <w:pStyle w:val="23"/>
        <w:adjustRightInd w:val="0"/>
        <w:snapToGrid w:val="0"/>
        <w:ind w:left="0" w:firstLine="0"/>
        <w:rPr>
          <w:rFonts w:hint="eastAsia" w:ascii="宋体" w:hAnsi="宋体" w:eastAsia="宋体" w:cs="宋体"/>
          <w:szCs w:val="21"/>
          <w:shd w:val="clear" w:color="auto" w:fill="FFFFFF"/>
          <w:lang w:eastAsia="zh-CN"/>
        </w:rPr>
      </w:pPr>
      <w:r>
        <w:rPr>
          <w:rFonts w:hint="eastAsia" w:ascii="宋体" w:hAnsi="宋体" w:eastAsia="宋体" w:cs="宋体"/>
          <w:szCs w:val="21"/>
          <w:shd w:val="clear" w:color="auto" w:fill="FFFFFF"/>
          <w:lang w:eastAsia="zh-CN"/>
        </w:rPr>
        <w:t>7.生活处处有物理，关于生活用电下列说法错误的是（　　　）</w:t>
      </w:r>
    </w:p>
    <w:p>
      <w:pPr>
        <w:pStyle w:val="23"/>
        <w:adjustRightInd w:val="0"/>
        <w:snapToGrid w:val="0"/>
        <w:ind w:left="0" w:firstLine="0"/>
        <w:rPr>
          <w:rFonts w:ascii="宋体" w:hAnsi="宋体" w:eastAsia="宋体" w:cs="宋体"/>
          <w:szCs w:val="21"/>
          <w:shd w:val="clear" w:color="auto" w:fill="FFFFFF"/>
          <w:lang w:eastAsia="zh-CN"/>
        </w:rPr>
      </w:pPr>
      <w:r>
        <w:rPr>
          <w:rFonts w:hint="eastAsia" w:ascii="宋体" w:hAnsi="宋体" w:eastAsia="宋体" w:cs="宋体"/>
          <w:szCs w:val="21"/>
          <w:shd w:val="clear" w:color="auto" w:fill="FFFFFF"/>
          <w:lang w:eastAsia="zh-CN"/>
        </w:rPr>
        <w:pict>
          <v:shape id="图片 351" o:spid="_x0000_s1043" o:spt="75" type="#_x0000_t75" style="position:absolute;left:0pt;margin-left:0pt;margin-top:6.85pt;height:65.45pt;width:412.8pt;z-index:251668480;mso-width-relative:page;mso-height-relative:page;" filled="f" o:preferrelative="t" stroked="f" coordsize="21600,21600">
            <v:path/>
            <v:fill on="f" focussize="0,0"/>
            <v:stroke on="f"/>
            <v:imagedata r:id="rId10" o:title="IMG_20230401_182115"/>
            <o:lock v:ext="edit" aspectratio="t"/>
          </v:shape>
        </w:pict>
      </w:r>
    </w:p>
    <w:p>
      <w:pPr>
        <w:pStyle w:val="23"/>
        <w:adjustRightInd w:val="0"/>
        <w:snapToGrid w:val="0"/>
        <w:ind w:left="0" w:firstLine="0"/>
        <w:rPr>
          <w:rFonts w:hint="eastAsia" w:ascii="宋体" w:hAnsi="宋体" w:eastAsia="宋体" w:cs="宋体"/>
          <w:szCs w:val="21"/>
          <w:shd w:val="clear" w:color="auto" w:fill="FFFFFF"/>
          <w:lang w:eastAsia="zh-CN"/>
        </w:rPr>
      </w:pPr>
    </w:p>
    <w:p>
      <w:pPr>
        <w:pStyle w:val="23"/>
        <w:adjustRightInd w:val="0"/>
        <w:snapToGrid w:val="0"/>
        <w:ind w:left="0" w:firstLine="0"/>
        <w:rPr>
          <w:rFonts w:hint="eastAsia" w:ascii="宋体" w:hAnsi="宋体" w:eastAsia="宋体" w:cs="宋体"/>
          <w:szCs w:val="21"/>
          <w:shd w:val="clear" w:color="auto" w:fill="FFFFFF"/>
          <w:lang w:eastAsia="zh-CN"/>
        </w:rPr>
      </w:pPr>
      <w:r>
        <w:rPr>
          <w:rFonts w:hint="eastAsia" w:ascii="宋体" w:hAnsi="宋体" w:eastAsia="宋体" w:cs="宋体"/>
          <w:szCs w:val="21"/>
          <w:shd w:val="clear" w:color="auto" w:fill="FFFFFF"/>
          <w:lang w:eastAsia="zh-CN"/>
        </w:rPr>
        <w:t>　　　Ａ　　　　　　Ｂ　　　　　　　　　　Ｃ　　　　　　Ｄ</w:t>
      </w:r>
    </w:p>
    <w:p>
      <w:pPr>
        <w:pStyle w:val="23"/>
        <w:adjustRightInd w:val="0"/>
        <w:snapToGrid w:val="0"/>
        <w:ind w:left="218" w:leftChars="104" w:firstLine="0"/>
        <w:rPr>
          <w:rFonts w:hint="eastAsia" w:ascii="宋体" w:hAnsi="宋体" w:eastAsia="宋体" w:cs="宋体"/>
          <w:szCs w:val="21"/>
          <w:shd w:val="clear" w:color="auto" w:fill="FFFFFF"/>
          <w:lang w:eastAsia="zh-CN"/>
        </w:rPr>
      </w:pPr>
    </w:p>
    <w:p>
      <w:pPr>
        <w:pStyle w:val="23"/>
        <w:adjustRightInd w:val="0"/>
        <w:snapToGrid w:val="0"/>
        <w:ind w:left="218" w:leftChars="104" w:firstLine="0"/>
        <w:rPr>
          <w:rFonts w:hint="eastAsia" w:ascii="宋体" w:hAnsi="宋体" w:eastAsia="宋体" w:cs="宋体"/>
          <w:szCs w:val="21"/>
          <w:shd w:val="clear" w:color="auto" w:fill="FFFFFF"/>
          <w:lang w:eastAsia="zh-CN"/>
        </w:rPr>
      </w:pPr>
    </w:p>
    <w:p>
      <w:pPr>
        <w:pStyle w:val="23"/>
        <w:adjustRightInd w:val="0"/>
        <w:snapToGrid w:val="0"/>
        <w:ind w:left="218" w:leftChars="104" w:firstLine="0"/>
        <w:rPr>
          <w:rFonts w:hint="eastAsia" w:ascii="宋体" w:hAnsi="宋体" w:eastAsia="宋体" w:cs="宋体"/>
          <w:szCs w:val="21"/>
          <w:shd w:val="clear" w:color="auto" w:fill="FFFFFF"/>
          <w:lang w:eastAsia="zh-CN"/>
        </w:rPr>
      </w:pPr>
      <w:r>
        <w:rPr>
          <w:rFonts w:hint="eastAsia" w:ascii="宋体" w:hAnsi="宋体" w:eastAsia="宋体" w:cs="宋体"/>
          <w:szCs w:val="21"/>
          <w:shd w:val="clear" w:color="auto" w:fill="FFFFFF"/>
          <w:lang w:eastAsia="zh-CN"/>
        </w:rPr>
        <w:t>A.使用螺丝刀试电笔时要用指尖抵住上端的金属帽</w:t>
      </w:r>
      <w:r>
        <w:rPr>
          <w:rFonts w:hint="eastAsia" w:ascii="宋体" w:hAnsi="宋体" w:eastAsia="宋体" w:cs="宋体"/>
          <w:szCs w:val="21"/>
          <w:shd w:val="clear" w:color="auto" w:fill="FFFFFF"/>
          <w:lang w:eastAsia="zh-CN"/>
        </w:rPr>
        <w:br w:type="textWrapping"/>
      </w:r>
      <w:r>
        <w:rPr>
          <w:rFonts w:hint="eastAsia" w:ascii="宋体" w:hAnsi="宋体" w:eastAsia="宋体" w:cs="宋体"/>
          <w:szCs w:val="21"/>
          <w:shd w:val="clear" w:color="auto" w:fill="FFFFFF"/>
          <w:lang w:eastAsia="zh-CN"/>
        </w:rPr>
        <w:t>B.与三孔插座中标有①的插孔相连的导线和室外的大地相连</w:t>
      </w:r>
      <w:r>
        <w:rPr>
          <w:rFonts w:hint="eastAsia" w:ascii="宋体" w:hAnsi="宋体" w:eastAsia="宋体" w:cs="宋体"/>
          <w:szCs w:val="21"/>
          <w:shd w:val="clear" w:color="auto" w:fill="FFFFFF"/>
          <w:lang w:eastAsia="zh-CN"/>
        </w:rPr>
        <w:br w:type="textWrapping"/>
      </w:r>
      <w:r>
        <w:rPr>
          <w:rFonts w:hint="eastAsia" w:ascii="宋体" w:hAnsi="宋体" w:eastAsia="宋体" w:cs="宋体"/>
          <w:szCs w:val="21"/>
          <w:shd w:val="clear" w:color="auto" w:fill="FFFFFF"/>
          <w:lang w:eastAsia="zh-CN"/>
        </w:rPr>
        <w:t>C.人站在干燥的木凳上同时接触火线和零线,不会触电</w:t>
      </w:r>
      <w:r>
        <w:rPr>
          <w:rFonts w:hint="eastAsia" w:ascii="宋体" w:hAnsi="宋体" w:eastAsia="宋体" w:cs="宋体"/>
          <w:szCs w:val="21"/>
          <w:shd w:val="clear" w:color="auto" w:fill="FFFFFF"/>
          <w:lang w:eastAsia="zh-CN"/>
        </w:rPr>
        <w:br w:type="textWrapping"/>
      </w:r>
      <w:r>
        <w:rPr>
          <w:rFonts w:hint="eastAsia" w:ascii="宋体" w:hAnsi="宋体" w:eastAsia="宋体" w:cs="宋体"/>
          <w:szCs w:val="21"/>
          <w:shd w:val="clear" w:color="auto" w:fill="FFFFFF"/>
          <w:lang w:eastAsia="zh-CN"/>
        </w:rPr>
        <w:t>D.用电器的总功率过大，容易发生火灾</w:t>
      </w:r>
    </w:p>
    <w:p>
      <w:pPr>
        <w:pStyle w:val="23"/>
        <w:adjustRightInd w:val="0"/>
        <w:snapToGrid w:val="0"/>
        <w:ind w:left="0" w:firstLine="0"/>
        <w:rPr>
          <w:rFonts w:hint="eastAsia"/>
          <w:lang w:eastAsia="zh-CN"/>
        </w:rPr>
      </w:pPr>
      <w:r>
        <w:rPr>
          <w:rFonts w:hint="eastAsia"/>
          <w:szCs w:val="21"/>
          <w:lang w:eastAsia="zh-CN"/>
        </w:rPr>
        <w:t>8</w:t>
      </w:r>
      <w:r>
        <w:rPr>
          <w:rFonts w:hint="eastAsia" w:ascii="宋体" w:hAnsi="宋体" w:eastAsia="宋体"/>
          <w:szCs w:val="21"/>
          <w:lang w:eastAsia="zh-CN"/>
        </w:rPr>
        <w:t>.</w:t>
      </w:r>
      <w:r>
        <w:rPr>
          <w:rFonts w:hint="eastAsia"/>
          <w:lang w:eastAsia="zh-CN"/>
        </w:rPr>
        <w:t>在如图所示的实验装置中，能说明电动机工作原理的是（　　）</w:t>
      </w:r>
    </w:p>
    <w:p>
      <w:pPr>
        <w:rPr>
          <w:rFonts w:hint="eastAsia"/>
        </w:rPr>
      </w:pPr>
      <w:r>
        <w:pict>
          <v:shape id="图片 347" o:spid="_x0000_s1044" o:spt="75" type="#_x0000_t75" style="position:absolute;left:0pt;margin-left:4.3pt;margin-top:12.85pt;height:51.05pt;width:70.5pt;mso-wrap-distance-left:9pt;mso-wrap-distance-right:9pt;z-index:-251653120;mso-width-relative:page;mso-height-relative:page;" filled="f" o:preferrelative="t" stroked="f" coordsize="21600,21600" wrapcoords="21592 -2 0 0 0 21600 21592 21602 8 21602 21600 21600 21600 0 8 -2 21592 -2">
            <v:path/>
            <v:fill on="f" focussize="0,0"/>
            <v:stroke on="f"/>
            <v:imagedata r:id="rId11" gain="93621f" blacklevel="-5898f" o:title="699df56d"/>
            <o:lock v:ext="edit" aspectratio="t"/>
            <w10:wrap type="tight"/>
          </v:shape>
        </w:pict>
      </w:r>
      <w:r>
        <w:pict>
          <v:shape id="图片 348" o:spid="_x0000_s1045" o:spt="75" type="#_x0000_t75" style="position:absolute;left:0pt;margin-left:99pt;margin-top:12.75pt;height:39.65pt;width:53.25pt;mso-wrap-distance-left:9pt;mso-wrap-distance-right:9pt;z-index:-251652096;mso-width-relative:page;mso-height-relative:page;" filled="f" o:preferrelative="t" stroked="f" coordsize="21600,21600" wrapcoords="21592 -2 0 0 0 21600 21592 21602 8 21602 21600 21600 21600 0 8 -2 21592 -2">
            <v:path/>
            <v:fill on="f" focussize="0,0"/>
            <v:stroke on="f"/>
            <v:imagedata r:id="rId12" gain="93621f" blacklevel="-5898f" o:title="70b5fbc3"/>
            <o:lock v:ext="edit" aspectratio="t"/>
            <w10:wrap type="tight"/>
          </v:shape>
        </w:pict>
      </w:r>
      <w:r>
        <w:pict>
          <v:shape id="图片 349" o:spid="_x0000_s1046" o:spt="75" type="#_x0000_t75" style="position:absolute;left:0pt;margin-left:289.7pt;margin-top:5.15pt;height:54.7pt;width:62.25pt;mso-wrap-distance-left:9pt;mso-wrap-distance-right:9pt;z-index:-251650048;mso-width-relative:page;mso-height-relative:page;" filled="f" o:preferrelative="t" stroked="f" coordsize="21600,21600" wrapcoords="21592 -2 0 0 0 21600 21592 21602 8 21602 21600 21600 21600 0 8 -2 21592 -2">
            <v:path/>
            <v:fill on="f" focussize="0,0"/>
            <v:stroke on="f"/>
            <v:imagedata r:id="rId13" gain="93621f" blacklevel="-5898f" o:title="20f115ca"/>
            <o:lock v:ext="edit" aspectratio="t"/>
            <w10:wrap type="tight"/>
          </v:shape>
        </w:pict>
      </w:r>
      <w:r>
        <w:pict>
          <v:shape id="图片 346" o:spid="_x0000_s1047" o:spt="75" type="#_x0000_t75" style="position:absolute;left:0pt;margin-left:184.6pt;margin-top:5.1pt;height:54.75pt;width:71.25pt;mso-wrap-distance-left:9pt;mso-wrap-distance-right:9pt;z-index:-251651072;mso-width-relative:page;mso-height-relative:page;" filled="f" o:preferrelative="t" stroked="f" coordsize="21600,21600" wrapcoords="21592 -2 0 0 0 21600 21592 21602 8 21602 21600 21600 21600 0 8 -2 21592 -2">
            <v:path/>
            <v:fill on="f" focussize="0,0"/>
            <v:stroke on="f"/>
            <v:imagedata r:id="rId14" gain="102399f" blacklevel="-5898f" o:title="8c673136"/>
            <o:lock v:ext="edit" aspectratio="t"/>
            <w10:wrap type="tight"/>
          </v:shape>
        </w:pict>
      </w:r>
    </w:p>
    <w:p/>
    <w:p>
      <w:pPr>
        <w:pStyle w:val="23"/>
        <w:adjustRightInd w:val="0"/>
        <w:snapToGrid w:val="0"/>
        <w:ind w:left="0" w:firstLine="0"/>
        <w:rPr>
          <w:rFonts w:hint="eastAsia"/>
          <w:lang w:eastAsia="zh-CN"/>
        </w:rPr>
      </w:pPr>
    </w:p>
    <w:p>
      <w:pPr>
        <w:pStyle w:val="23"/>
        <w:adjustRightInd w:val="0"/>
        <w:snapToGrid w:val="0"/>
        <w:ind w:left="0" w:firstLine="0"/>
        <w:rPr>
          <w:rFonts w:hint="eastAsia"/>
          <w:lang w:eastAsia="zh-CN"/>
        </w:rPr>
      </w:pPr>
    </w:p>
    <w:p>
      <w:pPr>
        <w:pStyle w:val="23"/>
        <w:adjustRightInd w:val="0"/>
        <w:snapToGrid w:val="0"/>
        <w:ind w:left="0" w:firstLine="0"/>
        <w:rPr>
          <w:rFonts w:hint="eastAsia"/>
          <w:lang w:eastAsia="zh-CN"/>
        </w:rPr>
      </w:pPr>
    </w:p>
    <w:p>
      <w:pPr>
        <w:pStyle w:val="23"/>
        <w:adjustRightInd w:val="0"/>
        <w:snapToGrid w:val="0"/>
        <w:ind w:left="0" w:firstLine="660" w:firstLineChars="300"/>
        <w:rPr>
          <w:rFonts w:hint="eastAsia"/>
          <w:lang w:eastAsia="zh-CN"/>
        </w:rPr>
      </w:pPr>
      <w:r>
        <w:rPr>
          <w:rFonts w:hint="eastAsia"/>
          <w:lang w:eastAsia="zh-CN"/>
        </w:rPr>
        <w:t>A                B             C                   D</w:t>
      </w:r>
    </w:p>
    <w:p>
      <w:pPr>
        <w:pStyle w:val="23"/>
        <w:adjustRightInd w:val="0"/>
        <w:snapToGrid w:val="0"/>
        <w:ind w:left="0" w:firstLine="0"/>
        <w:rPr>
          <w:rFonts w:hint="eastAsia" w:ascii="宋体" w:hAnsi="宋体" w:eastAsia="宋体" w:cs="宋体"/>
          <w:szCs w:val="21"/>
          <w:shd w:val="clear" w:color="auto" w:fill="FFFFFF"/>
          <w:vertAlign w:val="subscript"/>
          <w:lang w:eastAsia="zh-CN"/>
        </w:rPr>
      </w:pPr>
      <w:r>
        <w:rPr>
          <w:rFonts w:hint="eastAsia" w:ascii="宋体" w:hAnsi="宋体" w:eastAsia="宋体" w:cs="宋体"/>
          <w:szCs w:val="21"/>
          <w:shd w:val="clear" w:color="auto" w:fill="FFFFFF"/>
        </w:rPr>
        <w:pict>
          <v:shape id="图片 350" o:spid="_x0000_s1048" o:spt="75" type="#_x0000_t75" style="position:absolute;left:0pt;margin-left:273.25pt;margin-top:29.35pt;height:48.8pt;width:98.15pt;z-index:251667456;mso-width-relative:page;mso-height-relative:page;" filled="f" o:preferrelative="t" stroked="f" coordsize="21600,21600">
            <v:path/>
            <v:fill on="f" focussize="0,0"/>
            <v:stroke on="f"/>
            <v:imagedata r:id="rId15" o:title="IMG_20230401_185719"/>
            <o:lock v:ext="edit" aspectratio="t"/>
          </v:shape>
        </w:pict>
      </w:r>
      <w:r>
        <w:rPr>
          <w:rFonts w:hint="eastAsia" w:ascii="宋体" w:hAnsi="宋体" w:eastAsia="宋体" w:cs="宋体"/>
          <w:szCs w:val="21"/>
          <w:shd w:val="clear" w:color="auto" w:fill="FFFFFF"/>
          <w:lang w:eastAsia="zh-CN"/>
        </w:rPr>
        <w:t>9.举重是我国的优势体育项目。一位身高170cm的运动员和一位身高160cm的运动员，在挺举项目中，用相同时间把同样重的杠铃举起，如图，如果他们对杠铃所做的功分别为W</w:t>
      </w:r>
      <w:r>
        <w:rPr>
          <w:rFonts w:hint="eastAsia" w:ascii="宋体" w:hAnsi="宋体" w:eastAsia="宋体" w:cs="宋体"/>
          <w:szCs w:val="21"/>
          <w:shd w:val="clear" w:color="auto" w:fill="FFFFFF"/>
          <w:vertAlign w:val="subscript"/>
          <w:lang w:eastAsia="zh-CN"/>
        </w:rPr>
        <w:t>1</w:t>
      </w:r>
      <w:r>
        <w:rPr>
          <w:rFonts w:hint="eastAsia" w:ascii="宋体" w:hAnsi="宋体" w:eastAsia="宋体" w:cs="宋体"/>
          <w:szCs w:val="21"/>
          <w:shd w:val="clear" w:color="auto" w:fill="FFFFFF"/>
          <w:lang w:eastAsia="zh-CN"/>
        </w:rPr>
        <w:t>和W</w:t>
      </w:r>
      <w:r>
        <w:rPr>
          <w:rFonts w:hint="eastAsia" w:ascii="宋体" w:hAnsi="宋体" w:eastAsia="宋体" w:cs="宋体"/>
          <w:szCs w:val="21"/>
          <w:shd w:val="clear" w:color="auto" w:fill="FFFFFF"/>
          <w:vertAlign w:val="subscript"/>
          <w:lang w:eastAsia="zh-CN"/>
        </w:rPr>
        <w:t>2</w:t>
      </w:r>
      <w:r>
        <w:rPr>
          <w:rFonts w:hint="eastAsia" w:ascii="宋体" w:hAnsi="宋体" w:eastAsia="宋体" w:cs="宋体"/>
          <w:szCs w:val="21"/>
          <w:shd w:val="clear" w:color="auto" w:fill="FFFFFF"/>
          <w:lang w:eastAsia="zh-CN"/>
        </w:rPr>
        <w:t>，功率分别为P</w:t>
      </w:r>
      <w:r>
        <w:rPr>
          <w:rFonts w:hint="eastAsia" w:ascii="宋体" w:hAnsi="宋体" w:eastAsia="宋体" w:cs="宋体"/>
          <w:szCs w:val="21"/>
          <w:shd w:val="clear" w:color="auto" w:fill="FFFFFF"/>
          <w:vertAlign w:val="subscript"/>
          <w:lang w:eastAsia="zh-CN"/>
        </w:rPr>
        <w:t>1</w:t>
      </w:r>
      <w:r>
        <w:rPr>
          <w:rFonts w:hint="eastAsia" w:ascii="宋体" w:hAnsi="宋体" w:eastAsia="宋体" w:cs="宋体"/>
          <w:szCs w:val="21"/>
          <w:shd w:val="clear" w:color="auto" w:fill="FFFFFF"/>
          <w:lang w:eastAsia="zh-CN"/>
        </w:rPr>
        <w:t>和P</w:t>
      </w:r>
      <w:r>
        <w:rPr>
          <w:rFonts w:hint="eastAsia" w:ascii="宋体" w:hAnsi="宋体" w:eastAsia="宋体" w:cs="宋体"/>
          <w:szCs w:val="21"/>
          <w:shd w:val="clear" w:color="auto" w:fill="FFFFFF"/>
          <w:vertAlign w:val="subscript"/>
          <w:lang w:eastAsia="zh-CN"/>
        </w:rPr>
        <w:t>2</w:t>
      </w:r>
      <w:r>
        <w:rPr>
          <w:rFonts w:hint="eastAsia" w:ascii="宋体" w:hAnsi="宋体" w:eastAsia="宋体" w:cs="宋体"/>
          <w:szCs w:val="21"/>
          <w:shd w:val="clear" w:color="auto" w:fill="FFFFFF"/>
          <w:lang w:eastAsia="zh-CN"/>
        </w:rPr>
        <w:t>，则下列关系正确的是(    )</w:t>
      </w:r>
      <w:r>
        <w:rPr>
          <w:rFonts w:hint="eastAsia" w:ascii="宋体" w:hAnsi="宋体" w:eastAsia="宋体" w:cs="宋体"/>
          <w:szCs w:val="21"/>
          <w:shd w:val="clear" w:color="auto" w:fill="FFFFFF"/>
          <w:lang w:eastAsia="zh-CN"/>
        </w:rPr>
        <w:br w:type="textWrapping"/>
      </w:r>
      <w:r>
        <w:rPr>
          <w:rFonts w:hint="eastAsia" w:ascii="宋体" w:hAnsi="宋体" w:eastAsia="宋体" w:cs="宋体"/>
          <w:szCs w:val="21"/>
          <w:shd w:val="clear" w:color="auto" w:fill="FFFFFF"/>
          <w:lang w:eastAsia="zh-CN"/>
        </w:rPr>
        <w:t>A. W</w:t>
      </w:r>
      <w:r>
        <w:rPr>
          <w:rFonts w:hint="eastAsia" w:ascii="宋体" w:hAnsi="宋体" w:eastAsia="宋体" w:cs="宋体"/>
          <w:szCs w:val="21"/>
          <w:shd w:val="clear" w:color="auto" w:fill="FFFFFF"/>
          <w:vertAlign w:val="subscript"/>
          <w:lang w:eastAsia="zh-CN"/>
        </w:rPr>
        <w:t xml:space="preserve">1 </w:t>
      </w:r>
      <w:r>
        <w:rPr>
          <w:rFonts w:hint="eastAsia" w:ascii="宋体" w:hAnsi="宋体" w:eastAsia="宋体" w:cs="宋体"/>
          <w:szCs w:val="21"/>
          <w:shd w:val="clear" w:color="auto" w:fill="FFFFFF"/>
          <w:lang w:eastAsia="zh-CN"/>
        </w:rPr>
        <w:t>= W</w:t>
      </w:r>
      <w:r>
        <w:rPr>
          <w:rFonts w:hint="eastAsia" w:ascii="宋体" w:hAnsi="宋体" w:eastAsia="宋体" w:cs="宋体"/>
          <w:szCs w:val="21"/>
          <w:shd w:val="clear" w:color="auto" w:fill="FFFFFF"/>
          <w:vertAlign w:val="subscript"/>
          <w:lang w:eastAsia="zh-CN"/>
        </w:rPr>
        <w:t xml:space="preserve">2 </w:t>
      </w:r>
      <w:r>
        <w:rPr>
          <w:rFonts w:hint="eastAsia" w:ascii="宋体" w:hAnsi="宋体" w:eastAsia="宋体" w:cs="宋体"/>
          <w:szCs w:val="21"/>
          <w:shd w:val="clear" w:color="auto" w:fill="FFFFFF"/>
          <w:lang w:eastAsia="zh-CN"/>
        </w:rPr>
        <w:t>,   P</w:t>
      </w:r>
      <w:r>
        <w:rPr>
          <w:rFonts w:hint="eastAsia" w:ascii="宋体" w:hAnsi="宋体" w:eastAsia="宋体" w:cs="宋体"/>
          <w:szCs w:val="21"/>
          <w:shd w:val="clear" w:color="auto" w:fill="FFFFFF"/>
          <w:vertAlign w:val="subscript"/>
          <w:lang w:eastAsia="zh-CN"/>
        </w:rPr>
        <w:t>1</w:t>
      </w:r>
      <w:r>
        <w:rPr>
          <w:rFonts w:hint="eastAsia" w:ascii="宋体" w:hAnsi="宋体" w:eastAsia="宋体" w:cs="宋体"/>
          <w:szCs w:val="21"/>
          <w:shd w:val="clear" w:color="auto" w:fill="FFFFFF"/>
          <w:lang w:eastAsia="zh-CN"/>
        </w:rPr>
        <w:t>=P</w:t>
      </w:r>
      <w:r>
        <w:rPr>
          <w:rFonts w:hint="eastAsia" w:ascii="宋体" w:hAnsi="宋体" w:eastAsia="宋体" w:cs="宋体"/>
          <w:szCs w:val="21"/>
          <w:shd w:val="clear" w:color="auto" w:fill="FFFFFF"/>
          <w:vertAlign w:val="subscript"/>
          <w:lang w:eastAsia="zh-CN"/>
        </w:rPr>
        <w:t xml:space="preserve">2           </w:t>
      </w:r>
      <w:r>
        <w:rPr>
          <w:rFonts w:hint="eastAsia" w:ascii="宋体" w:hAnsi="宋体" w:eastAsia="宋体" w:cs="宋体"/>
          <w:szCs w:val="21"/>
          <w:shd w:val="clear" w:color="auto" w:fill="FFFFFF"/>
          <w:lang w:eastAsia="zh-CN"/>
        </w:rPr>
        <w:t>B. W</w:t>
      </w:r>
      <w:r>
        <w:rPr>
          <w:rFonts w:hint="eastAsia" w:ascii="宋体" w:hAnsi="宋体" w:eastAsia="宋体" w:cs="宋体"/>
          <w:szCs w:val="21"/>
          <w:shd w:val="clear" w:color="auto" w:fill="FFFFFF"/>
          <w:vertAlign w:val="subscript"/>
          <w:lang w:eastAsia="zh-CN"/>
        </w:rPr>
        <w:t xml:space="preserve">1  </w:t>
      </w:r>
      <w:r>
        <w:rPr>
          <w:rFonts w:hint="eastAsia" w:ascii="宋体" w:hAnsi="宋体" w:eastAsia="宋体" w:cs="宋体"/>
          <w:szCs w:val="21"/>
          <w:shd w:val="clear" w:color="auto" w:fill="FFFFFF"/>
          <w:lang w:eastAsia="zh-CN"/>
        </w:rPr>
        <w:t>&gt; W</w:t>
      </w:r>
      <w:r>
        <w:rPr>
          <w:rFonts w:hint="eastAsia" w:ascii="宋体" w:hAnsi="宋体" w:eastAsia="宋体" w:cs="宋体"/>
          <w:szCs w:val="21"/>
          <w:shd w:val="clear" w:color="auto" w:fill="FFFFFF"/>
          <w:vertAlign w:val="subscript"/>
          <w:lang w:eastAsia="zh-CN"/>
        </w:rPr>
        <w:t xml:space="preserve">2     </w:t>
      </w:r>
      <w:r>
        <w:rPr>
          <w:rFonts w:hint="eastAsia" w:ascii="宋体" w:hAnsi="宋体" w:eastAsia="宋体" w:cs="宋体"/>
          <w:szCs w:val="21"/>
          <w:shd w:val="clear" w:color="auto" w:fill="FFFFFF"/>
          <w:lang w:eastAsia="zh-CN"/>
        </w:rPr>
        <w:t>,    P</w:t>
      </w:r>
      <w:r>
        <w:rPr>
          <w:rFonts w:hint="eastAsia" w:ascii="宋体" w:hAnsi="宋体" w:eastAsia="宋体" w:cs="宋体"/>
          <w:szCs w:val="21"/>
          <w:shd w:val="clear" w:color="auto" w:fill="FFFFFF"/>
          <w:vertAlign w:val="subscript"/>
          <w:lang w:eastAsia="zh-CN"/>
        </w:rPr>
        <w:t xml:space="preserve">1 </w:t>
      </w:r>
      <w:r>
        <w:rPr>
          <w:rFonts w:hint="eastAsia" w:ascii="宋体" w:hAnsi="宋体" w:eastAsia="宋体" w:cs="宋体"/>
          <w:szCs w:val="21"/>
          <w:shd w:val="clear" w:color="auto" w:fill="FFFFFF"/>
          <w:lang w:eastAsia="zh-CN"/>
        </w:rPr>
        <w:t>= P</w:t>
      </w:r>
      <w:r>
        <w:rPr>
          <w:rFonts w:hint="eastAsia" w:ascii="宋体" w:hAnsi="宋体" w:eastAsia="宋体" w:cs="宋体"/>
          <w:szCs w:val="21"/>
          <w:shd w:val="clear" w:color="auto" w:fill="FFFFFF"/>
          <w:vertAlign w:val="subscript"/>
          <w:lang w:eastAsia="zh-CN"/>
        </w:rPr>
        <w:t>2</w:t>
      </w:r>
      <w:r>
        <w:rPr>
          <w:rFonts w:hint="eastAsia" w:ascii="宋体" w:hAnsi="宋体" w:eastAsia="宋体" w:cs="宋体"/>
          <w:szCs w:val="21"/>
          <w:shd w:val="clear" w:color="auto" w:fill="FFFFFF"/>
          <w:lang w:eastAsia="zh-CN"/>
        </w:rPr>
        <w:br w:type="textWrapping"/>
      </w:r>
      <w:r>
        <w:rPr>
          <w:rFonts w:hint="eastAsia" w:ascii="宋体" w:hAnsi="宋体" w:eastAsia="宋体" w:cs="宋体"/>
          <w:szCs w:val="21"/>
          <w:shd w:val="clear" w:color="auto" w:fill="FFFFFF"/>
          <w:lang w:eastAsia="zh-CN"/>
        </w:rPr>
        <w:t>C. W</w:t>
      </w:r>
      <w:r>
        <w:rPr>
          <w:rFonts w:hint="eastAsia" w:ascii="宋体" w:hAnsi="宋体" w:eastAsia="宋体" w:cs="宋体"/>
          <w:szCs w:val="21"/>
          <w:shd w:val="clear" w:color="auto" w:fill="FFFFFF"/>
          <w:vertAlign w:val="subscript"/>
          <w:lang w:eastAsia="zh-CN"/>
        </w:rPr>
        <w:t xml:space="preserve">1  </w:t>
      </w:r>
      <w:r>
        <w:rPr>
          <w:rFonts w:hint="eastAsia" w:ascii="宋体" w:hAnsi="宋体" w:eastAsia="宋体" w:cs="宋体"/>
          <w:szCs w:val="21"/>
          <w:shd w:val="clear" w:color="auto" w:fill="FFFFFF"/>
          <w:lang w:eastAsia="zh-CN"/>
        </w:rPr>
        <w:t>&gt; W</w:t>
      </w:r>
      <w:r>
        <w:rPr>
          <w:rFonts w:hint="eastAsia" w:ascii="宋体" w:hAnsi="宋体" w:eastAsia="宋体" w:cs="宋体"/>
          <w:szCs w:val="21"/>
          <w:shd w:val="clear" w:color="auto" w:fill="FFFFFF"/>
          <w:vertAlign w:val="subscript"/>
          <w:lang w:eastAsia="zh-CN"/>
        </w:rPr>
        <w:t xml:space="preserve">2  </w:t>
      </w:r>
      <w:r>
        <w:rPr>
          <w:rFonts w:hint="eastAsia" w:ascii="宋体" w:hAnsi="宋体" w:eastAsia="宋体" w:cs="宋体"/>
          <w:szCs w:val="21"/>
          <w:shd w:val="clear" w:color="auto" w:fill="FFFFFF"/>
          <w:lang w:eastAsia="zh-CN"/>
        </w:rPr>
        <w:t>,  P</w:t>
      </w:r>
      <w:r>
        <w:rPr>
          <w:rFonts w:hint="eastAsia" w:ascii="宋体" w:hAnsi="宋体" w:eastAsia="宋体" w:cs="宋体"/>
          <w:szCs w:val="21"/>
          <w:shd w:val="clear" w:color="auto" w:fill="FFFFFF"/>
          <w:vertAlign w:val="subscript"/>
          <w:lang w:eastAsia="zh-CN"/>
        </w:rPr>
        <w:t xml:space="preserve">1 </w:t>
      </w:r>
      <w:r>
        <w:rPr>
          <w:rFonts w:hint="eastAsia" w:ascii="宋体" w:hAnsi="宋体" w:eastAsia="宋体" w:cs="宋体"/>
          <w:szCs w:val="21"/>
          <w:shd w:val="clear" w:color="auto" w:fill="FFFFFF"/>
          <w:lang w:eastAsia="zh-CN"/>
        </w:rPr>
        <w:t>&gt;P</w:t>
      </w:r>
      <w:r>
        <w:rPr>
          <w:rFonts w:hint="eastAsia" w:ascii="宋体" w:hAnsi="宋体" w:eastAsia="宋体" w:cs="宋体"/>
          <w:szCs w:val="21"/>
          <w:shd w:val="clear" w:color="auto" w:fill="FFFFFF"/>
          <w:vertAlign w:val="subscript"/>
          <w:lang w:eastAsia="zh-CN"/>
        </w:rPr>
        <w:t>2</w:t>
      </w:r>
      <w:r>
        <w:rPr>
          <w:rFonts w:hint="eastAsia" w:ascii="宋体" w:hAnsi="宋体" w:eastAsia="宋体" w:cs="宋体"/>
          <w:szCs w:val="21"/>
          <w:shd w:val="clear" w:color="auto" w:fill="FFFFFF"/>
          <w:lang w:eastAsia="zh-CN"/>
        </w:rPr>
        <w:t xml:space="preserve">     D. W</w:t>
      </w:r>
      <w:r>
        <w:rPr>
          <w:rFonts w:hint="eastAsia" w:ascii="宋体" w:hAnsi="宋体" w:eastAsia="宋体" w:cs="宋体"/>
          <w:szCs w:val="21"/>
          <w:shd w:val="clear" w:color="auto" w:fill="FFFFFF"/>
          <w:vertAlign w:val="subscript"/>
          <w:lang w:eastAsia="zh-CN"/>
        </w:rPr>
        <w:t xml:space="preserve">1  </w:t>
      </w:r>
      <w:r>
        <w:rPr>
          <w:rFonts w:hint="eastAsia" w:ascii="宋体" w:hAnsi="宋体" w:eastAsia="宋体" w:cs="宋体"/>
          <w:szCs w:val="21"/>
          <w:shd w:val="clear" w:color="auto" w:fill="FFFFFF"/>
          <w:lang w:eastAsia="zh-CN"/>
        </w:rPr>
        <w:t>&lt; W</w:t>
      </w:r>
      <w:r>
        <w:rPr>
          <w:rFonts w:hint="eastAsia" w:ascii="宋体" w:hAnsi="宋体" w:eastAsia="宋体" w:cs="宋体"/>
          <w:szCs w:val="21"/>
          <w:shd w:val="clear" w:color="auto" w:fill="FFFFFF"/>
          <w:vertAlign w:val="subscript"/>
          <w:lang w:eastAsia="zh-CN"/>
        </w:rPr>
        <w:t xml:space="preserve">2     </w:t>
      </w:r>
      <w:r>
        <w:rPr>
          <w:rFonts w:hint="eastAsia" w:ascii="宋体" w:hAnsi="宋体" w:eastAsia="宋体" w:cs="宋体"/>
          <w:szCs w:val="21"/>
          <w:shd w:val="clear" w:color="auto" w:fill="FFFFFF"/>
          <w:lang w:eastAsia="zh-CN"/>
        </w:rPr>
        <w:t>,    P</w:t>
      </w:r>
      <w:r>
        <w:rPr>
          <w:rFonts w:hint="eastAsia" w:ascii="宋体" w:hAnsi="宋体" w:eastAsia="宋体" w:cs="宋体"/>
          <w:szCs w:val="21"/>
          <w:shd w:val="clear" w:color="auto" w:fill="FFFFFF"/>
          <w:vertAlign w:val="subscript"/>
          <w:lang w:eastAsia="zh-CN"/>
        </w:rPr>
        <w:t xml:space="preserve">1 </w:t>
      </w:r>
      <w:r>
        <w:rPr>
          <w:rFonts w:hint="eastAsia" w:ascii="宋体" w:hAnsi="宋体" w:eastAsia="宋体" w:cs="宋体"/>
          <w:szCs w:val="21"/>
          <w:shd w:val="clear" w:color="auto" w:fill="FFFFFF"/>
          <w:lang w:eastAsia="zh-CN"/>
        </w:rPr>
        <w:t>&lt; P</w:t>
      </w:r>
      <w:r>
        <w:rPr>
          <w:rFonts w:hint="eastAsia" w:ascii="宋体" w:hAnsi="宋体" w:eastAsia="宋体" w:cs="宋体"/>
          <w:szCs w:val="21"/>
          <w:shd w:val="clear" w:color="auto" w:fill="FFFFFF"/>
          <w:vertAlign w:val="subscript"/>
          <w:lang w:eastAsia="zh-CN"/>
        </w:rPr>
        <w:t>2</w:t>
      </w:r>
    </w:p>
    <w:p>
      <w:pPr>
        <w:rPr>
          <w:rFonts w:hint="eastAsia" w:ascii="宋体" w:hAnsi="宋体" w:eastAsia="宋体" w:cs="宋体"/>
          <w:szCs w:val="21"/>
          <w:shd w:val="clear" w:color="auto" w:fill="FFFFFF"/>
        </w:rPr>
      </w:pPr>
    </w:p>
    <w:p>
      <w:pPr>
        <w:rPr>
          <w:rFonts w:ascii="宋体" w:hAnsi="宋体" w:eastAsia="宋体" w:cs="宋体"/>
          <w:szCs w:val="21"/>
          <w:shd w:val="clear" w:color="auto" w:fill="FFFFFF"/>
        </w:rPr>
      </w:pPr>
      <w:r>
        <w:rPr>
          <w:rFonts w:hint="eastAsia" w:ascii="宋体" w:hAnsi="宋体" w:eastAsia="宋体" w:cs="宋体"/>
          <w:szCs w:val="21"/>
          <w:shd w:val="clear" w:color="auto" w:fill="FFFFFF"/>
        </w:rPr>
        <w:pict>
          <v:shape id="图片 39" o:spid="_x0000_s1049" o:spt="75" type="#_x0000_t75" style="position:absolute;left:0pt;margin-left:13.5pt;margin-top:51.6pt;height:90.65pt;width:390.85pt;mso-wrap-distance-bottom:0pt;mso-wrap-distance-left:9pt;mso-wrap-distance-right:9pt;mso-wrap-distance-top:0pt;z-index:251669504;mso-width-relative:page;mso-height-relative:page;" filled="f" o:preferrelative="t" stroked="f" coordsize="21600,21600">
            <v:path/>
            <v:fill on="f" focussize="0,0"/>
            <v:stroke on="f"/>
            <v:imagedata r:id="rId16" o:title=""/>
            <o:lock v:ext="edit" aspectratio="t"/>
            <w10:wrap type="square"/>
          </v:shape>
        </w:pict>
      </w:r>
      <w:r>
        <w:rPr>
          <w:rFonts w:hint="eastAsia" w:ascii="宋体" w:hAnsi="宋体" w:eastAsia="宋体" w:cs="宋体"/>
          <w:szCs w:val="21"/>
          <w:shd w:val="clear" w:color="auto" w:fill="FFFFFF"/>
        </w:rPr>
        <w:t>10.汽车装有安全带未系提示系统，当乘客坐在副驾驶座椅上时，座椅下的开关S1闭合，若未系安全带，则开关S2断开，仪表盘上的指示灯亮起，蜂鸣器工作；若系上安全带，则开关S2闭合，指示灯熄灭，蜂鸣器不工作。如图中所设计的电路图符合此要求的是（ 　）</w:t>
      </w:r>
    </w:p>
    <w:p>
      <w:pPr>
        <w:rPr>
          <w:rFonts w:hint="eastAsia" w:ascii="宋体" w:hAnsi="宋体" w:eastAsia="宋体" w:cs="宋体"/>
          <w:szCs w:val="21"/>
          <w:shd w:val="clear" w:color="auto" w:fill="FFFFFF"/>
        </w:rPr>
      </w:pPr>
      <w:r>
        <w:rPr>
          <w:rFonts w:hint="eastAsia" w:ascii="宋体" w:hAnsi="宋体" w:eastAsia="宋体" w:cs="宋体"/>
          <w:szCs w:val="21"/>
          <w:shd w:val="clear" w:color="auto" w:fill="FFFFFF"/>
        </w:rPr>
        <w:t>11.如图小敏在做“组成串联电路”的实验时，电路连好后，闭合开关，两灯均不亮，经检查，电路连接无误，老师告诉她是其中有一个小灯泡坏了下面哪些方法能够检测出坏灯泡？（　　）</w:t>
      </w:r>
    </w:p>
    <w:p>
      <w:pPr>
        <w:rPr>
          <w:rFonts w:hint="eastAsia" w:ascii="宋体" w:hAnsi="宋体" w:eastAsia="宋体" w:cs="宋体"/>
          <w:szCs w:val="21"/>
          <w:shd w:val="clear" w:color="auto" w:fill="FFFFFF"/>
        </w:rPr>
      </w:pPr>
      <w:r>
        <w:rPr>
          <w:rFonts w:hint="eastAsia" w:ascii="宋体" w:hAnsi="宋体" w:eastAsia="宋体" w:cs="宋体"/>
          <w:szCs w:val="21"/>
          <w:shd w:val="clear" w:color="auto" w:fill="FFFFFF"/>
        </w:rPr>
        <w:t>A.用一根导线分别与两个灯泡并联        B.用一个电流表分别串联在图中的a、b、c三点</w:t>
      </w:r>
    </w:p>
    <w:p>
      <w:pPr>
        <w:rPr>
          <w:rFonts w:hint="eastAsia" w:ascii="宋体" w:hAnsi="宋体" w:eastAsia="宋体" w:cs="宋体"/>
          <w:szCs w:val="21"/>
          <w:shd w:val="clear" w:color="auto" w:fill="FFFFFF"/>
        </w:rPr>
      </w:pPr>
      <w:r>
        <w:rPr>
          <w:rFonts w:hint="eastAsia" w:ascii="宋体" w:hAnsi="宋体" w:eastAsia="宋体" w:cs="宋体"/>
          <w:szCs w:val="21"/>
          <w:shd w:val="clear" w:color="auto" w:fill="FFFFFF"/>
        </w:rPr>
        <w:t>C.用一个电压表分别与两个灯泡并联      D.用一个小灯泡分别与两个灯泡并联</w:t>
      </w:r>
    </w:p>
    <w:p>
      <w:pPr>
        <w:rPr>
          <w:rFonts w:hint="eastAsia" w:ascii="宋体" w:hAnsi="宋体" w:eastAsia="宋体" w:cs="宋体"/>
          <w:szCs w:val="21"/>
          <w:shd w:val="clear" w:color="auto" w:fill="FFFFFF"/>
        </w:rPr>
      </w:pPr>
      <w:r>
        <w:rPr>
          <w:kern w:val="0"/>
          <w:szCs w:val="21"/>
        </w:rPr>
        <w:pict>
          <v:shape id="图片 354" o:spid="_x0000_s1050" o:spt="75" type="#_x0000_t75" style="position:absolute;left:0pt;margin-left:502.5pt;margin-top:552.45pt;height:68.8pt;width:346.5pt;mso-position-horizontal-relative:margin;mso-position-vertical-relative:margin;z-index:251670528;mso-width-relative:page;mso-height-relative:page;" filled="f" o:preferrelative="t" stroked="f" coordsize="21600,21600">
            <v:path/>
            <v:fill on="f" focussize="0,0"/>
            <v:stroke on="f"/>
            <v:imagedata r:id="rId17" cropright="199f" cropbottom="971f" o:title=""/>
            <o:lock v:ext="edit" aspectratio="t"/>
          </v:shape>
        </w:pict>
      </w:r>
    </w:p>
    <w:p>
      <w:pPr>
        <w:rPr>
          <w:rFonts w:hint="eastAsia" w:ascii="宋体" w:hAnsi="宋体" w:eastAsia="宋体" w:cs="宋体"/>
          <w:szCs w:val="21"/>
          <w:shd w:val="clear" w:color="auto" w:fill="FFFFFF"/>
        </w:rPr>
      </w:pPr>
    </w:p>
    <w:p>
      <w:pPr>
        <w:rPr>
          <w:rFonts w:hint="eastAsia" w:ascii="宋体" w:hAnsi="宋体" w:eastAsia="宋体" w:cs="宋体"/>
          <w:szCs w:val="21"/>
          <w:shd w:val="clear" w:color="auto" w:fill="FFFFFF"/>
        </w:rPr>
      </w:pPr>
    </w:p>
    <w:p>
      <w:pPr>
        <w:rPr>
          <w:rFonts w:hint="eastAsia" w:ascii="宋体" w:hAnsi="宋体" w:eastAsia="宋体" w:cs="宋体"/>
          <w:szCs w:val="21"/>
          <w:shd w:val="clear" w:color="auto" w:fill="FFFFFF"/>
        </w:rPr>
      </w:pPr>
    </w:p>
    <w:p>
      <w:pPr>
        <w:rPr>
          <w:rFonts w:hint="eastAsia" w:ascii="宋体" w:hAnsi="宋体" w:eastAsia="宋体" w:cs="宋体"/>
          <w:kern w:val="0"/>
          <w:sz w:val="22"/>
          <w:szCs w:val="21"/>
          <w:shd w:val="clear" w:color="auto" w:fill="FFFFFF"/>
        </w:rPr>
      </w:pPr>
    </w:p>
    <w:p>
      <w:pPr>
        <w:spacing w:line="360" w:lineRule="exact"/>
        <w:textAlignment w:val="center"/>
        <w:rPr>
          <w:rFonts w:ascii="宋体" w:hAnsi="宋体" w:eastAsia="宋体" w:cs="宋体"/>
          <w:kern w:val="0"/>
          <w:sz w:val="22"/>
          <w:szCs w:val="21"/>
          <w:shd w:val="clear" w:color="auto" w:fill="FFFFFF"/>
        </w:rPr>
      </w:pPr>
      <w:r>
        <w:rPr>
          <w:kern w:val="0"/>
          <w:szCs w:val="21"/>
        </w:rPr>
        <w:pict>
          <v:shape id="图片 358" o:spid="_x0000_s1051" o:spt="75" type="#_x0000_t75" style="position:absolute;left:0pt;margin-left:292.65pt;margin-top:25.6pt;height:57.75pt;width:34.45pt;mso-position-horizontal-relative:margin;mso-position-vertical-relative:margin;mso-wrap-distance-bottom:0pt;mso-wrap-distance-left:9pt;mso-wrap-distance-right:9pt;mso-wrap-distance-top:0pt;z-index:251671552;mso-width-relative:page;mso-height-relative:page;" filled="f" o:preferrelative="t" stroked="f" coordsize="21600,21600">
            <v:path/>
            <v:fill on="f" focussize="0,0"/>
            <v:stroke on="f"/>
            <v:imagedata r:id="rId18" cropright="1487f" cropbottom="630f" o:title=""/>
            <o:lock v:ext="edit" aspectratio="t"/>
            <w10:wrap type="square"/>
          </v:shape>
        </w:pict>
      </w:r>
      <w:r>
        <w:rPr>
          <w:rFonts w:hint="eastAsia" w:ascii="宋体" w:hAnsi="宋体" w:eastAsia="宋体" w:cs="宋体"/>
          <w:kern w:val="0"/>
          <w:sz w:val="22"/>
          <w:szCs w:val="21"/>
          <w:shd w:val="clear" w:color="auto" w:fill="FFFFFF"/>
        </w:rPr>
        <w:t>12</w:t>
      </w:r>
      <w:r>
        <w:rPr>
          <w:rFonts w:ascii="宋体" w:hAnsi="宋体" w:eastAsia="宋体" w:cs="宋体"/>
          <w:kern w:val="0"/>
          <w:sz w:val="22"/>
          <w:szCs w:val="21"/>
          <w:shd w:val="clear" w:color="auto" w:fill="FFFFFF"/>
        </w:rPr>
        <w:t>．如图所示，动滑轮下面挂着重为</w:t>
      </w:r>
      <w:r>
        <w:rPr>
          <w:rFonts w:hint="eastAsia" w:ascii="宋体" w:hAnsi="宋体" w:eastAsia="宋体" w:cs="宋体"/>
          <w:kern w:val="0"/>
          <w:sz w:val="22"/>
          <w:szCs w:val="21"/>
          <w:shd w:val="clear" w:color="auto" w:fill="FFFFFF"/>
        </w:rPr>
        <w:t xml:space="preserve">12 </w:t>
      </w:r>
      <w:r>
        <w:rPr>
          <w:rFonts w:ascii="宋体" w:hAnsi="宋体" w:eastAsia="宋体" w:cs="宋体"/>
          <w:kern w:val="0"/>
          <w:sz w:val="22"/>
          <w:szCs w:val="21"/>
          <w:shd w:val="clear" w:color="auto" w:fill="FFFFFF"/>
        </w:rPr>
        <w:t>N的物体，现用</w:t>
      </w:r>
      <w:r>
        <w:rPr>
          <w:rFonts w:hint="eastAsia" w:ascii="宋体" w:hAnsi="宋体" w:eastAsia="宋体" w:cs="宋体"/>
          <w:kern w:val="0"/>
          <w:sz w:val="22"/>
          <w:szCs w:val="21"/>
          <w:shd w:val="clear" w:color="auto" w:fill="FFFFFF"/>
        </w:rPr>
        <w:t xml:space="preserve">6 </w:t>
      </w:r>
      <w:r>
        <w:rPr>
          <w:rFonts w:ascii="宋体" w:hAnsi="宋体" w:eastAsia="宋体" w:cs="宋体"/>
          <w:kern w:val="0"/>
          <w:sz w:val="22"/>
          <w:szCs w:val="21"/>
          <w:shd w:val="clear" w:color="auto" w:fill="FFFFFF"/>
        </w:rPr>
        <w:t>N的拉力，把物体匀速提升10cm，不计一切摩擦和绳重，下列说法正确的是（　　）</w:t>
      </w:r>
    </w:p>
    <w:p>
      <w:pPr>
        <w:spacing w:line="360" w:lineRule="exact"/>
        <w:textAlignment w:val="center"/>
        <w:rPr>
          <w:rFonts w:hint="eastAsia" w:ascii="宋体" w:hAnsi="宋体" w:eastAsia="宋体" w:cs="宋体"/>
          <w:kern w:val="0"/>
          <w:sz w:val="22"/>
          <w:szCs w:val="21"/>
          <w:shd w:val="clear" w:color="auto" w:fill="FFFFFF"/>
        </w:rPr>
      </w:pPr>
      <w:r>
        <w:rPr>
          <w:rFonts w:ascii="宋体" w:hAnsi="宋体" w:eastAsia="宋体" w:cs="宋体"/>
          <w:kern w:val="0"/>
          <w:sz w:val="22"/>
          <w:szCs w:val="21"/>
          <w:shd w:val="clear" w:color="auto" w:fill="FFFFFF"/>
        </w:rPr>
        <w:t>A</w:t>
      </w:r>
      <w:r>
        <w:rPr>
          <w:rFonts w:hint="eastAsia" w:ascii="宋体" w:hAnsi="宋体" w:eastAsia="宋体" w:cs="宋体"/>
          <w:kern w:val="0"/>
          <w:sz w:val="22"/>
          <w:szCs w:val="21"/>
          <w:shd w:val="clear" w:color="auto" w:fill="FFFFFF"/>
        </w:rPr>
        <w:t>.</w:t>
      </w:r>
      <w:r>
        <w:rPr>
          <w:rFonts w:ascii="宋体" w:hAnsi="宋体" w:eastAsia="宋体" w:cs="宋体"/>
          <w:kern w:val="0"/>
          <w:sz w:val="22"/>
          <w:szCs w:val="21"/>
          <w:shd w:val="clear" w:color="auto" w:fill="FFFFFF"/>
        </w:rPr>
        <w:t>动滑轮的重力为</w:t>
      </w:r>
      <w:r>
        <w:rPr>
          <w:rFonts w:hint="eastAsia" w:ascii="宋体" w:hAnsi="宋体" w:eastAsia="宋体" w:cs="宋体"/>
          <w:kern w:val="0"/>
          <w:sz w:val="22"/>
          <w:szCs w:val="21"/>
          <w:shd w:val="clear" w:color="auto" w:fill="FFFFFF"/>
        </w:rPr>
        <w:t xml:space="preserve">6 </w:t>
      </w:r>
      <w:r>
        <w:rPr>
          <w:rFonts w:ascii="宋体" w:hAnsi="宋体" w:eastAsia="宋体" w:cs="宋体"/>
          <w:kern w:val="0"/>
          <w:sz w:val="22"/>
          <w:szCs w:val="21"/>
          <w:shd w:val="clear" w:color="auto" w:fill="FFFFFF"/>
        </w:rPr>
        <w:t>N</w:t>
      </w:r>
      <w:r>
        <w:rPr>
          <w:rFonts w:hint="eastAsia" w:ascii="宋体" w:hAnsi="宋体" w:eastAsia="宋体" w:cs="宋体"/>
          <w:kern w:val="0"/>
          <w:sz w:val="22"/>
          <w:szCs w:val="21"/>
          <w:shd w:val="clear" w:color="auto" w:fill="FFFFFF"/>
        </w:rPr>
        <w:t xml:space="preserve">     </w:t>
      </w:r>
    </w:p>
    <w:p>
      <w:pPr>
        <w:spacing w:line="360" w:lineRule="exact"/>
        <w:textAlignment w:val="center"/>
        <w:rPr>
          <w:rFonts w:hint="eastAsia" w:ascii="宋体" w:hAnsi="宋体" w:eastAsia="宋体" w:cs="宋体"/>
          <w:kern w:val="0"/>
          <w:sz w:val="22"/>
          <w:szCs w:val="21"/>
          <w:shd w:val="clear" w:color="auto" w:fill="FFFFFF"/>
        </w:rPr>
      </w:pPr>
      <w:r>
        <w:rPr>
          <w:rFonts w:ascii="宋体" w:hAnsi="宋体" w:eastAsia="宋体" w:cs="宋体"/>
          <w:kern w:val="0"/>
          <w:sz w:val="22"/>
          <w:szCs w:val="21"/>
          <w:shd w:val="clear" w:color="auto" w:fill="FFFFFF"/>
        </w:rPr>
        <w:t>B</w:t>
      </w:r>
      <w:r>
        <w:rPr>
          <w:rFonts w:hint="eastAsia" w:ascii="宋体" w:hAnsi="宋体" w:eastAsia="宋体" w:cs="宋体"/>
          <w:kern w:val="0"/>
          <w:sz w:val="22"/>
          <w:szCs w:val="21"/>
          <w:shd w:val="clear" w:color="auto" w:fill="FFFFFF"/>
        </w:rPr>
        <w:t>.</w:t>
      </w:r>
      <w:r>
        <w:rPr>
          <w:rFonts w:ascii="宋体" w:hAnsi="宋体" w:eastAsia="宋体" w:cs="宋体"/>
          <w:kern w:val="0"/>
          <w:sz w:val="22"/>
          <w:szCs w:val="21"/>
          <w:shd w:val="clear" w:color="auto" w:fill="FFFFFF"/>
        </w:rPr>
        <w:t>拉力所做功为2</w:t>
      </w:r>
      <w:r>
        <w:rPr>
          <w:rFonts w:hint="eastAsia" w:ascii="宋体" w:hAnsi="宋体" w:eastAsia="宋体" w:cs="宋体"/>
          <w:kern w:val="0"/>
          <w:sz w:val="22"/>
          <w:szCs w:val="21"/>
          <w:shd w:val="clear" w:color="auto" w:fill="FFFFFF"/>
        </w:rPr>
        <w:t>.</w:t>
      </w:r>
      <w:r>
        <w:rPr>
          <w:rFonts w:ascii="宋体" w:hAnsi="宋体" w:eastAsia="宋体" w:cs="宋体"/>
          <w:kern w:val="0"/>
          <w:sz w:val="22"/>
          <w:szCs w:val="21"/>
          <w:shd w:val="clear" w:color="auto" w:fill="FFFFFF"/>
        </w:rPr>
        <w:t>4J</w:t>
      </w:r>
      <w:r>
        <w:rPr>
          <w:rFonts w:hint="eastAsia" w:ascii="宋体" w:hAnsi="宋体" w:eastAsia="宋体" w:cs="宋体"/>
          <w:kern w:val="0"/>
          <w:sz w:val="22"/>
          <w:szCs w:val="21"/>
          <w:shd w:val="clear" w:color="auto" w:fill="FFFFFF"/>
        </w:rPr>
        <w:t xml:space="preserve">      </w:t>
      </w:r>
    </w:p>
    <w:p>
      <w:pPr>
        <w:spacing w:line="360" w:lineRule="exact"/>
        <w:textAlignment w:val="center"/>
        <w:rPr>
          <w:rFonts w:ascii="宋体" w:hAnsi="宋体" w:eastAsia="宋体" w:cs="宋体"/>
          <w:kern w:val="0"/>
          <w:sz w:val="22"/>
          <w:szCs w:val="21"/>
          <w:shd w:val="clear" w:color="auto" w:fill="FFFFFF"/>
        </w:rPr>
      </w:pPr>
      <w:r>
        <w:rPr>
          <w:rFonts w:ascii="宋体" w:hAnsi="宋体" w:eastAsia="宋体" w:cs="宋体"/>
          <w:kern w:val="0"/>
          <w:sz w:val="22"/>
          <w:szCs w:val="21"/>
          <w:shd w:val="clear" w:color="auto" w:fill="FFFFFF"/>
        </w:rPr>
        <w:t>C</w:t>
      </w:r>
      <w:r>
        <w:rPr>
          <w:rFonts w:hint="eastAsia" w:ascii="宋体" w:hAnsi="宋体" w:eastAsia="宋体" w:cs="宋体"/>
          <w:kern w:val="0"/>
          <w:sz w:val="22"/>
          <w:szCs w:val="21"/>
          <w:shd w:val="clear" w:color="auto" w:fill="FFFFFF"/>
        </w:rPr>
        <w:t>.</w:t>
      </w:r>
      <w:r>
        <w:rPr>
          <w:rFonts w:ascii="宋体" w:hAnsi="宋体" w:eastAsia="宋体" w:cs="宋体"/>
          <w:kern w:val="0"/>
          <w:sz w:val="22"/>
          <w:szCs w:val="21"/>
          <w:shd w:val="clear" w:color="auto" w:fill="FFFFFF"/>
        </w:rPr>
        <w:t>滑轮组机械效率为75%</w:t>
      </w:r>
    </w:p>
    <w:p>
      <w:pPr>
        <w:rPr>
          <w:rFonts w:hint="eastAsia" w:ascii="宋体" w:hAnsi="宋体" w:eastAsia="宋体" w:cs="宋体"/>
          <w:kern w:val="0"/>
          <w:sz w:val="22"/>
          <w:szCs w:val="21"/>
          <w:shd w:val="clear" w:color="auto" w:fill="FFFFFF"/>
        </w:rPr>
      </w:pPr>
      <w:r>
        <w:rPr>
          <w:rFonts w:ascii="宋体" w:hAnsi="宋体" w:eastAsia="宋体" w:cs="宋体"/>
          <w:kern w:val="0"/>
          <w:sz w:val="22"/>
          <w:szCs w:val="21"/>
          <w:shd w:val="clear" w:color="auto" w:fill="FFFFFF"/>
        </w:rPr>
        <w:t>D</w:t>
      </w:r>
      <w:r>
        <w:rPr>
          <w:rFonts w:hint="eastAsia" w:ascii="宋体" w:hAnsi="宋体" w:eastAsia="宋体" w:cs="宋体"/>
          <w:kern w:val="0"/>
          <w:sz w:val="22"/>
          <w:szCs w:val="21"/>
          <w:shd w:val="clear" w:color="auto" w:fill="FFFFFF"/>
        </w:rPr>
        <w:t>.</w:t>
      </w:r>
      <w:r>
        <w:rPr>
          <w:rFonts w:ascii="宋体" w:hAnsi="宋体" w:eastAsia="宋体" w:cs="宋体"/>
          <w:kern w:val="0"/>
          <w:sz w:val="22"/>
          <w:szCs w:val="21"/>
          <w:shd w:val="clear" w:color="auto" w:fill="FFFFFF"/>
        </w:rPr>
        <w:t>若使用该滑轮组把物体从水中匀速提升到水面以上，则其机械效率将增大</w:t>
      </w:r>
    </w:p>
    <w:p>
      <w:pPr>
        <w:rPr>
          <w:rFonts w:hint="eastAsia" w:ascii="宋体" w:hAnsi="宋体" w:eastAsia="宋体" w:cs="宋体"/>
          <w:szCs w:val="21"/>
          <w:shd w:val="clear" w:color="auto" w:fill="FFFFFF"/>
        </w:rPr>
      </w:pPr>
      <w:r>
        <w:rPr>
          <w:rFonts w:hint="eastAsia" w:ascii="宋体" w:hAnsi="宋体" w:eastAsia="宋体" w:cs="宋体"/>
          <w:szCs w:val="21"/>
          <w:shd w:val="clear" w:color="auto" w:fill="FFFFFF"/>
        </w:rPr>
        <w:t>13.下列说法正确的是（   ）</w:t>
      </w:r>
    </w:p>
    <w:p>
      <w:pPr>
        <w:rPr>
          <w:rFonts w:hint="eastAsia" w:ascii="宋体" w:hAnsi="宋体" w:eastAsia="宋体" w:cs="宋体"/>
          <w:szCs w:val="21"/>
          <w:shd w:val="clear" w:color="auto" w:fill="FFFFFF"/>
        </w:rPr>
      </w:pPr>
      <w:r>
        <w:rPr>
          <w:rFonts w:hint="eastAsia" w:ascii="宋体" w:hAnsi="宋体" w:eastAsia="宋体" w:cs="宋体"/>
          <w:szCs w:val="21"/>
          <w:shd w:val="clear" w:color="auto" w:fill="FFFFFF"/>
        </w:rPr>
        <w:t>A.桃花开时，游客能闻到桃花的香味，说明分子在永不停息的做无规则运动</w:t>
      </w:r>
    </w:p>
    <w:p>
      <w:pPr>
        <w:rPr>
          <w:rFonts w:hint="eastAsia" w:ascii="宋体" w:hAnsi="宋体" w:eastAsia="宋体" w:cs="宋体"/>
          <w:szCs w:val="21"/>
          <w:shd w:val="clear" w:color="auto" w:fill="FFFFFF"/>
        </w:rPr>
      </w:pPr>
      <w:r>
        <w:rPr>
          <w:rFonts w:hint="eastAsia" w:ascii="宋体" w:hAnsi="宋体" w:eastAsia="宋体" w:cs="宋体"/>
          <w:szCs w:val="21"/>
          <w:shd w:val="clear" w:color="auto" w:fill="FFFFFF"/>
        </w:rPr>
        <w:t>B.铁丝很难被拉断，说明分子间有引力</w:t>
      </w:r>
    </w:p>
    <w:p>
      <w:pPr>
        <w:rPr>
          <w:rFonts w:hint="eastAsia" w:ascii="宋体" w:hAnsi="宋体" w:eastAsia="宋体" w:cs="宋体"/>
          <w:szCs w:val="21"/>
          <w:shd w:val="clear" w:color="auto" w:fill="FFFFFF"/>
        </w:rPr>
      </w:pPr>
      <w:r>
        <w:rPr>
          <w:rFonts w:hint="eastAsia" w:ascii="宋体" w:hAnsi="宋体" w:eastAsia="宋体" w:cs="宋体"/>
          <w:szCs w:val="21"/>
          <w:shd w:val="clear" w:color="auto" w:fill="FFFFFF"/>
        </w:rPr>
        <w:t xml:space="preserve">C.物体温度为0°C时，内能为零   </w:t>
      </w:r>
    </w:p>
    <w:p>
      <w:pPr>
        <w:rPr>
          <w:rFonts w:ascii="宋体" w:hAnsi="宋体" w:eastAsia="宋体" w:cs="宋体"/>
          <w:szCs w:val="21"/>
          <w:shd w:val="clear" w:color="auto" w:fill="FFFFFF"/>
        </w:rPr>
      </w:pPr>
      <w:r>
        <w:rPr>
          <w:rFonts w:hint="eastAsia" w:ascii="宋体" w:hAnsi="宋体" w:eastAsia="宋体" w:cs="宋体"/>
          <w:szCs w:val="21"/>
          <w:shd w:val="clear" w:color="auto" w:fill="FFFFFF"/>
        </w:rPr>
        <w:t>D.磨刀时刀的温度会升高是利用了热传递的方式来改变物体的内能</w:t>
      </w:r>
    </w:p>
    <w:p>
      <w:pPr>
        <w:rPr>
          <w:rFonts w:hint="eastAsia" w:ascii="宋体" w:hAnsi="宋体" w:eastAsia="宋体" w:cs="宋体"/>
          <w:szCs w:val="21"/>
          <w:shd w:val="clear" w:color="auto" w:fill="FFFFFF"/>
        </w:rPr>
      </w:pPr>
      <w:r>
        <w:rPr>
          <w:rFonts w:hint="eastAsia" w:ascii="宋体" w:hAnsi="宋体" w:eastAsia="宋体" w:cs="宋体"/>
          <w:szCs w:val="21"/>
          <w:shd w:val="clear" w:color="auto" w:fill="FFFFFF"/>
        </w:rPr>
        <w:pict>
          <v:shape id="图片 359" o:spid="_x0000_s1052" o:spt="75" type="#_x0000_t75" style="position:absolute;left:0pt;margin-left:229.05pt;margin-top:34.35pt;height:85.95pt;width:213.85pt;z-index:251672576;mso-width-relative:page;mso-height-relative:page;" filled="f" o:preferrelative="t" stroked="f" coordsize="21600,21600">
            <v:path/>
            <v:fill on="f" focussize="0,0"/>
            <v:stroke on="f"/>
            <v:imagedata r:id="rId19" o:title="IMG_20230401_195104"/>
            <o:lock v:ext="edit" aspectratio="t"/>
          </v:shape>
        </w:pict>
      </w:r>
      <w:r>
        <w:rPr>
          <w:rFonts w:hint="eastAsia" w:ascii="宋体" w:hAnsi="宋体" w:eastAsia="宋体" w:cs="宋体"/>
          <w:szCs w:val="21"/>
          <w:shd w:val="clear" w:color="auto" w:fill="FFFFFF"/>
        </w:rPr>
        <w:t>14.如图甲所示，是某同学设计的测温电路，其中RT为热敏电阻，其阻值随温度变化如图乙所示，在某次实验中测得，当RT温度稳定在5℃时，电压表示数为0.8V,当RT温度增至30℃,电压表示数为1.5V.下列有关说法正确的是(  )</w:t>
      </w:r>
      <w:r>
        <w:rPr>
          <w:rFonts w:hint="eastAsia" w:ascii="宋体" w:hAnsi="宋体" w:eastAsia="宋体" w:cs="宋体"/>
          <w:szCs w:val="21"/>
          <w:shd w:val="clear" w:color="auto" w:fill="FFFFFF"/>
        </w:rPr>
        <w:br w:type="textWrapping"/>
      </w:r>
      <w:r>
        <w:rPr>
          <w:rFonts w:hint="eastAsia" w:ascii="宋体" w:hAnsi="宋体" w:eastAsia="宋体" w:cs="宋体"/>
          <w:szCs w:val="21"/>
          <w:shd w:val="clear" w:color="auto" w:fill="FFFFFF"/>
        </w:rPr>
        <w:t xml:space="preserve">A.电源电压为4.5V                    </w:t>
      </w:r>
      <w:r>
        <w:rPr>
          <w:rFonts w:hint="eastAsia" w:ascii="宋体" w:hAnsi="宋体" w:eastAsia="宋体" w:cs="宋体"/>
          <w:szCs w:val="21"/>
          <w:shd w:val="clear" w:color="auto" w:fill="FFFFFF"/>
        </w:rPr>
        <w:br w:type="textWrapping"/>
      </w:r>
      <w:r>
        <w:rPr>
          <w:rFonts w:hint="eastAsia" w:ascii="宋体" w:hAnsi="宋体" w:eastAsia="宋体" w:cs="宋体"/>
          <w:szCs w:val="21"/>
          <w:shd w:val="clear" w:color="auto" w:fill="FFFFFF"/>
        </w:rPr>
        <w:t>B.定值电阻R</w:t>
      </w:r>
      <w:r>
        <w:rPr>
          <w:rFonts w:hint="eastAsia" w:ascii="宋体" w:hAnsi="宋体" w:eastAsia="宋体" w:cs="宋体"/>
          <w:szCs w:val="21"/>
          <w:shd w:val="clear" w:color="auto" w:fill="FFFFFF"/>
          <w:vertAlign w:val="subscript"/>
        </w:rPr>
        <w:t>1</w:t>
      </w:r>
      <w:r>
        <w:rPr>
          <w:rFonts w:hint="eastAsia" w:ascii="宋体" w:hAnsi="宋体" w:eastAsia="宋体" w:cs="宋体"/>
          <w:szCs w:val="21"/>
          <w:shd w:val="clear" w:color="auto" w:fill="FFFFFF"/>
        </w:rPr>
        <w:t>的阻值为400欧</w:t>
      </w:r>
      <w:r>
        <w:rPr>
          <w:rFonts w:hint="eastAsia" w:ascii="宋体" w:hAnsi="宋体" w:eastAsia="宋体" w:cs="宋体"/>
          <w:szCs w:val="21"/>
          <w:shd w:val="clear" w:color="auto" w:fill="FFFFFF"/>
        </w:rPr>
        <w:br w:type="textWrapping"/>
      </w:r>
      <w:r>
        <w:rPr>
          <w:rFonts w:hint="eastAsia" w:ascii="宋体" w:hAnsi="宋体" w:eastAsia="宋体" w:cs="宋体"/>
          <w:szCs w:val="21"/>
          <w:shd w:val="clear" w:color="auto" w:fill="FFFFFF"/>
        </w:rPr>
        <w:t>C.电压表的示数随温度的降低而减小</w:t>
      </w:r>
    </w:p>
    <w:p>
      <w:pPr>
        <w:rPr>
          <w:rFonts w:hint="eastAsia" w:ascii="宋体" w:hAnsi="宋体" w:eastAsia="宋体" w:cs="宋体"/>
          <w:szCs w:val="21"/>
          <w:shd w:val="clear" w:color="auto" w:fill="FFFFFF"/>
        </w:rPr>
      </w:pPr>
      <w:r>
        <w:rPr>
          <w:rFonts w:hint="eastAsia" w:ascii="宋体" w:hAnsi="宋体" w:eastAsia="宋体" w:cs="宋体"/>
          <w:szCs w:val="21"/>
          <w:shd w:val="clear" w:color="auto" w:fill="FFFFFF"/>
        </w:rPr>
        <w:t>D.电压表与电流表示数的比值保持不变</w:t>
      </w:r>
    </w:p>
    <w:p>
      <w:pPr>
        <w:spacing w:line="400" w:lineRule="exact"/>
        <w:rPr>
          <w:rFonts w:hint="eastAsia" w:ascii="宋体" w:hAnsi="宋体" w:eastAsia="宋体"/>
          <w:b/>
          <w:bCs/>
          <w:szCs w:val="21"/>
        </w:rPr>
      </w:pPr>
      <w:r>
        <w:rPr>
          <w:rFonts w:hint="eastAsia" w:ascii="宋体" w:hAnsi="宋体" w:eastAsia="宋体"/>
          <w:b/>
          <w:bCs/>
          <w:szCs w:val="21"/>
        </w:rPr>
        <w:t>二、填空题：本题共8小题，每小题2分，共16分。把恰当的文字或数据填在答题卡上相</w:t>
      </w:r>
    </w:p>
    <w:p>
      <w:pPr>
        <w:spacing w:line="400" w:lineRule="exact"/>
        <w:rPr>
          <w:rFonts w:hint="eastAsia" w:ascii="宋体" w:hAnsi="宋体" w:eastAsia="宋体"/>
          <w:b/>
          <w:bCs/>
          <w:szCs w:val="21"/>
        </w:rPr>
      </w:pPr>
      <w:r>
        <w:rPr>
          <w:rFonts w:hint="eastAsia" w:ascii="宋体" w:hAnsi="宋体" w:eastAsia="宋体"/>
          <w:b/>
          <w:bCs/>
          <w:szCs w:val="21"/>
        </w:rPr>
        <w:t>应位置上。</w:t>
      </w:r>
    </w:p>
    <w:p>
      <w:pPr>
        <w:rPr>
          <w:rFonts w:hint="eastAsia" w:ascii="宋体" w:hAnsi="宋体" w:eastAsia="宋体"/>
          <w:szCs w:val="21"/>
        </w:rPr>
      </w:pPr>
      <w:r>
        <w:rPr>
          <w:rFonts w:hint="eastAsia" w:ascii="宋体" w:hAnsi="宋体" w:eastAsia="宋体" w:cs="宋体"/>
          <w:szCs w:val="21"/>
          <w:shd w:val="clear" w:color="auto" w:fill="FFFFFF"/>
        </w:rPr>
        <w:t>15.生活中，可以用超声波清洗仪器、眼镜等，这说明超声波能传递</w:t>
      </w:r>
      <w:r>
        <w:rPr>
          <w:rFonts w:hint="eastAsia" w:ascii="宋体" w:hAnsi="宋体" w:eastAsia="宋体"/>
          <w:color w:val="000000"/>
          <w:szCs w:val="21"/>
          <w:u w:val="single"/>
        </w:rPr>
        <w:t xml:space="preserve">         </w:t>
      </w:r>
      <w:r>
        <w:rPr>
          <w:rFonts w:hint="eastAsia" w:ascii="宋体" w:hAnsi="宋体" w:eastAsia="宋体" w:cs="宋体"/>
          <w:szCs w:val="21"/>
          <w:shd w:val="clear" w:color="auto" w:fill="FFFFFF"/>
        </w:rPr>
        <w:t xml:space="preserve"> ；小宇向着远处的山崖大喊一声,约4s后听到回声，则小华距山崖大约</w:t>
      </w:r>
      <w:r>
        <w:rPr>
          <w:rFonts w:hint="eastAsia" w:ascii="宋体" w:hAnsi="宋体" w:eastAsia="宋体"/>
          <w:color w:val="000000"/>
          <w:szCs w:val="21"/>
          <w:u w:val="single"/>
        </w:rPr>
        <w:t xml:space="preserve">        </w:t>
      </w:r>
      <w:r>
        <w:rPr>
          <w:rFonts w:hint="eastAsia" w:ascii="宋体" w:hAnsi="宋体" w:eastAsia="宋体" w:cs="宋体"/>
          <w:szCs w:val="21"/>
          <w:shd w:val="clear" w:color="auto" w:fill="FFFFFF"/>
        </w:rPr>
        <w:t xml:space="preserve"> m.(在空气中声速为340m/s)</w:t>
      </w:r>
      <w:r>
        <w:rPr>
          <w:rFonts w:hint="eastAsia" w:ascii="宋体" w:hAnsi="宋体" w:eastAsia="宋体" w:cs="宋体"/>
          <w:szCs w:val="21"/>
          <w:shd w:val="clear" w:color="auto" w:fill="FFFFFF"/>
        </w:rPr>
        <w:br w:type="textWrapping"/>
      </w:r>
      <w:r>
        <w:rPr>
          <w:rFonts w:hint="eastAsia" w:ascii="宋体" w:hAnsi="宋体" w:eastAsia="宋体"/>
          <w:szCs w:val="21"/>
        </w:rPr>
        <w:t>16.</w:t>
      </w:r>
      <w:r>
        <w:rPr>
          <w:rFonts w:hint="eastAsia" w:ascii="宋体" w:hAnsi="宋体" w:eastAsia="宋体" w:cs="宋体"/>
          <w:szCs w:val="21"/>
          <w:shd w:val="clear" w:color="auto" w:fill="FFFFFF"/>
        </w:rPr>
        <w:t>2023年6月6日我们将迎来第28个全国“爱眼日”。近年来青少年近视眼患病率呈上升趋势，需要配戴</w:t>
      </w:r>
      <w:r>
        <w:rPr>
          <w:rFonts w:hint="eastAsia" w:ascii="宋体" w:hAnsi="宋体" w:eastAsia="宋体"/>
          <w:color w:val="000000"/>
          <w:szCs w:val="21"/>
          <w:u w:val="single"/>
        </w:rPr>
        <w:t xml:space="preserve">        </w:t>
      </w:r>
      <w:r>
        <w:rPr>
          <w:rFonts w:hint="eastAsia" w:ascii="宋体" w:hAnsi="宋体" w:eastAsia="宋体" w:cs="宋体"/>
          <w:szCs w:val="21"/>
          <w:shd w:val="clear" w:color="auto" w:fill="FFFFFF"/>
        </w:rPr>
        <w:t>（选填“凸透镜”或者“凹透镜”）制作的眼镜进行视力矫正，这种透镜对光线有</w:t>
      </w:r>
      <w:r>
        <w:rPr>
          <w:rFonts w:hint="eastAsia" w:ascii="宋体" w:hAnsi="宋体" w:eastAsia="宋体"/>
          <w:color w:val="000000"/>
          <w:szCs w:val="21"/>
          <w:u w:val="single"/>
        </w:rPr>
        <w:t xml:space="preserve">          </w:t>
      </w:r>
      <w:r>
        <w:rPr>
          <w:rFonts w:hint="eastAsia" w:ascii="宋体" w:hAnsi="宋体" w:eastAsia="宋体"/>
          <w:szCs w:val="21"/>
        </w:rPr>
        <w:t>（选填“会聚”或者“发散”）作用。</w:t>
      </w:r>
    </w:p>
    <w:p>
      <w:pPr>
        <w:spacing w:line="400" w:lineRule="exact"/>
        <w:textAlignment w:val="center"/>
        <w:rPr>
          <w:rFonts w:hint="eastAsia" w:ascii="宋体" w:hAnsi="宋体" w:eastAsia="宋体" w:cs="宋体"/>
          <w:szCs w:val="21"/>
          <w:shd w:val="clear" w:color="auto" w:fill="FFFFFF"/>
        </w:rPr>
      </w:pPr>
      <w:r>
        <w:rPr>
          <w:rFonts w:hint="eastAsia" w:ascii="宋体" w:hAnsi="宋体" w:eastAsia="宋体" w:cs="宋体"/>
          <w:szCs w:val="21"/>
          <w:shd w:val="clear" w:color="auto" w:fill="FFFFFF"/>
        </w:rPr>
        <w:t>17.体温计是根据液体</w:t>
      </w:r>
      <w:r>
        <w:rPr>
          <w:rFonts w:hint="eastAsia" w:ascii="宋体" w:hAnsi="宋体" w:eastAsia="宋体"/>
          <w:color w:val="000000"/>
          <w:szCs w:val="21"/>
          <w:u w:val="single"/>
        </w:rPr>
        <w:t xml:space="preserve">          </w:t>
      </w:r>
      <w:r>
        <w:rPr>
          <w:rFonts w:hint="eastAsia" w:ascii="宋体" w:hAnsi="宋体" w:eastAsia="宋体" w:cs="宋体"/>
          <w:szCs w:val="21"/>
          <w:shd w:val="clear" w:color="auto" w:fill="FFFFFF"/>
        </w:rPr>
        <w:t>的规律制成的。体温计离开人体后，直管内的水银不能不能自动退回玻璃泡，所</w:t>
      </w:r>
      <w:r>
        <w:rPr>
          <w:rFonts w:ascii="宋体" w:hAnsi="宋体" w:eastAsia="宋体" w:cs="宋体"/>
          <w:sz w:val="24"/>
        </w:rPr>
        <w:t>以体温计能离开人体读数.如图中的体温计示数是</w:t>
      </w:r>
      <w:r>
        <w:rPr>
          <w:rFonts w:hint="eastAsia" w:ascii="宋体" w:hAnsi="宋体" w:eastAsia="宋体"/>
          <w:color w:val="000000"/>
          <w:szCs w:val="21"/>
          <w:u w:val="single"/>
        </w:rPr>
        <w:t xml:space="preserve">         </w:t>
      </w:r>
      <w:r>
        <w:rPr>
          <w:rFonts w:hint="eastAsia" w:ascii="宋体" w:hAnsi="宋体" w:eastAsia="宋体" w:cs="宋体"/>
          <w:szCs w:val="21"/>
          <w:shd w:val="clear" w:color="auto" w:fill="FFFFFF"/>
        </w:rPr>
        <w:t>。</w:t>
      </w:r>
    </w:p>
    <w:p>
      <w:pPr>
        <w:pStyle w:val="2"/>
        <w:rPr>
          <w:rFonts w:hint="eastAsia"/>
        </w:rPr>
      </w:pPr>
      <w:r>
        <w:rPr>
          <w:rFonts w:hint="eastAsia"/>
        </w:rPr>
        <w:pict>
          <v:shape id="图片 360" o:spid="_x0000_s1053" o:spt="75" type="#_x0000_t75" style="position:absolute;left:0pt;margin-left:0pt;margin-top:2.25pt;height:57.65pt;width:360pt;z-index:251673600;mso-width-relative:page;mso-height-relative:page;" filled="f" o:preferrelative="t" stroked="f" coordsize="21600,21600">
            <v:path/>
            <v:fill on="f" focussize="0,0"/>
            <v:stroke on="f"/>
            <v:imagedata r:id="rId20" o:title="IMG_20230401_204343"/>
            <o:lock v:ext="edit" aspectratio="t"/>
          </v:shape>
        </w:pict>
      </w:r>
    </w:p>
    <w:p>
      <w:pPr>
        <w:pStyle w:val="2"/>
        <w:rPr>
          <w:rFonts w:hint="eastAsia"/>
        </w:rPr>
      </w:pPr>
    </w:p>
    <w:p>
      <w:pPr>
        <w:pStyle w:val="2"/>
        <w:rPr>
          <w:rFonts w:hint="eastAsia"/>
        </w:rPr>
      </w:pPr>
    </w:p>
    <w:p>
      <w:pPr>
        <w:spacing w:line="400" w:lineRule="exact"/>
        <w:textAlignment w:val="center"/>
        <w:rPr>
          <w:rFonts w:hint="eastAsia" w:ascii="宋体" w:hAnsi="宋体" w:eastAsia="宋体" w:cs="宋体"/>
          <w:szCs w:val="21"/>
          <w:shd w:val="clear" w:color="auto" w:fill="FFFFFF"/>
        </w:rPr>
      </w:pPr>
      <w:r>
        <w:rPr>
          <w:rFonts w:hint="eastAsia" w:ascii="宋体" w:hAnsi="宋体" w:eastAsia="宋体"/>
          <w:kern w:val="0"/>
          <w:szCs w:val="21"/>
        </w:rPr>
        <w:t>18.</w:t>
      </w:r>
      <w:r>
        <w:rPr>
          <w:rFonts w:ascii="宋体" w:hAnsi="宋体" w:eastAsia="宋体"/>
          <w:kern w:val="0"/>
          <w:szCs w:val="21"/>
        </w:rPr>
        <w:t>“</w:t>
      </w:r>
      <w:r>
        <w:rPr>
          <w:rFonts w:hint="eastAsia" w:ascii="宋体" w:hAnsi="宋体" w:eastAsia="宋体" w:cs="宋体"/>
          <w:szCs w:val="21"/>
          <w:shd w:val="clear" w:color="auto" w:fill="FFFFFF"/>
        </w:rPr>
        <w:t>自嗨锅”成为当下一种时尚快餐，很受年轻人喜爱.它里面的发热包在将600g水从10℃加热至沸腾(标准气压下)的过程中，提供给水的热量至少为__________J.如果用酒精灯给600g水加热升高同样温度，至少需要______g酒精.[C水=4.2x10</w:t>
      </w:r>
      <w:r>
        <w:rPr>
          <w:rFonts w:hint="eastAsia" w:ascii="宋体" w:hAnsi="宋体" w:eastAsia="宋体" w:cs="宋体"/>
          <w:szCs w:val="21"/>
          <w:shd w:val="clear" w:color="auto" w:fill="FFFFFF"/>
          <w:vertAlign w:val="superscript"/>
        </w:rPr>
        <w:t>3</w:t>
      </w:r>
      <w:r>
        <w:rPr>
          <w:rFonts w:hint="eastAsia" w:ascii="宋体" w:hAnsi="宋体" w:eastAsia="宋体" w:cs="宋体"/>
          <w:szCs w:val="21"/>
          <w:shd w:val="clear" w:color="auto" w:fill="FFFFFF"/>
        </w:rPr>
        <w:t>J/(kg.℃)、q酒精=3x10</w:t>
      </w:r>
      <w:r>
        <w:rPr>
          <w:rFonts w:hint="eastAsia" w:ascii="宋体" w:hAnsi="宋体" w:eastAsia="宋体" w:cs="宋体"/>
          <w:szCs w:val="21"/>
          <w:shd w:val="clear" w:color="auto" w:fill="FFFFFF"/>
          <w:vertAlign w:val="superscript"/>
        </w:rPr>
        <w:t>7</w:t>
      </w:r>
      <w:r>
        <w:rPr>
          <w:rFonts w:hint="eastAsia" w:ascii="宋体" w:hAnsi="宋体" w:eastAsia="宋体" w:cs="宋体"/>
          <w:szCs w:val="21"/>
          <w:shd w:val="clear" w:color="auto" w:fill="FFFFFF"/>
        </w:rPr>
        <w:t>J/kg]</w:t>
      </w:r>
    </w:p>
    <w:p>
      <w:pPr>
        <w:spacing w:line="400" w:lineRule="exact"/>
        <w:rPr>
          <w:rFonts w:hint="eastAsia" w:ascii="宋体" w:hAnsi="宋体" w:eastAsia="宋体" w:cs="宋体"/>
          <w:szCs w:val="21"/>
          <w:shd w:val="clear" w:color="auto" w:fill="FFFFFF"/>
        </w:rPr>
      </w:pPr>
      <w:r>
        <w:rPr>
          <w:rFonts w:hint="eastAsia" w:ascii="宋体" w:hAnsi="宋体" w:eastAsia="宋体"/>
          <w:kern w:val="0"/>
          <w:szCs w:val="21"/>
        </w:rPr>
        <w:t>19.</w:t>
      </w:r>
      <w:r>
        <w:rPr>
          <w:rFonts w:hint="eastAsia" w:ascii="宋体" w:hAnsi="宋体" w:eastAsia="宋体" w:cs="宋体"/>
          <w:szCs w:val="21"/>
          <w:shd w:val="clear" w:color="auto" w:fill="FFFFFF"/>
        </w:rPr>
        <w:t>如图甲所示，放在粗糙程度不变的水平地面上的物体，用方向不变的力F向右拉物体，拉力F的大小随时间的变化关系如图乙所示，物体的运动速度随时间的变化关系如图丙所示，则在1=1s时,物体受到的摩擦力________N；在1=3s时，物体受到的摩擦力为__________N。</w:t>
      </w:r>
    </w:p>
    <w:p>
      <w:pPr>
        <w:pStyle w:val="2"/>
      </w:pPr>
      <w:r>
        <w:pict>
          <v:shape id="图片 361" o:spid="_x0000_s1054" o:spt="75" type="#_x0000_t75" style="position:absolute;left:0pt;margin-left:0.75pt;margin-top:7.1pt;height:63.45pt;width:422.55pt;z-index:251674624;mso-width-relative:page;mso-height-relative:page;" filled="f" o:preferrelative="t" stroked="f" coordsize="21600,21600">
            <v:path/>
            <v:fill on="f" focussize="0,0"/>
            <v:stroke on="f"/>
            <v:imagedata r:id="rId21" o:title="IMG_20230401_210217"/>
            <o:lock v:ext="edit" aspectratio="t"/>
          </v:shape>
        </w:pict>
      </w:r>
    </w:p>
    <w:p>
      <w:pPr>
        <w:pStyle w:val="2"/>
        <w:rPr>
          <w:rFonts w:hint="eastAsia"/>
        </w:rPr>
      </w:pPr>
    </w:p>
    <w:p>
      <w:pPr>
        <w:pStyle w:val="2"/>
        <w:rPr>
          <w:rFonts w:hint="eastAsia"/>
        </w:rPr>
      </w:pPr>
    </w:p>
    <w:p>
      <w:pPr>
        <w:spacing w:line="400" w:lineRule="exact"/>
        <w:rPr>
          <w:rFonts w:ascii="宋体" w:hAnsi="宋体" w:eastAsia="宋体" w:cs="宋体"/>
          <w:szCs w:val="21"/>
          <w:shd w:val="clear" w:color="auto" w:fill="FFFFFF"/>
        </w:rPr>
      </w:pPr>
      <w:r>
        <w:rPr>
          <w:rFonts w:hint="eastAsia" w:ascii="宋体" w:hAnsi="宋体" w:eastAsia="宋体"/>
          <w:szCs w:val="21"/>
        </w:rPr>
        <w:t>20.</w:t>
      </w:r>
      <w:r>
        <w:rPr>
          <w:rFonts w:hint="eastAsia" w:ascii="宋体" w:hAnsi="宋体" w:eastAsia="宋体" w:cs="宋体"/>
          <w:szCs w:val="21"/>
          <w:shd w:val="clear" w:color="auto" w:fill="FFFFFF"/>
        </w:rPr>
        <w:t>小攀家电能表标有3600r/(kW.h)字样她让家中某个用电器单独工作3min,发现电能表的转盘转过90转，则此用电器消耗的电能是______kW.h，此用电器的电功率为_______W。</w:t>
      </w:r>
    </w:p>
    <w:p>
      <w:pPr>
        <w:spacing w:line="400" w:lineRule="exact"/>
        <w:textAlignment w:val="center"/>
        <w:rPr>
          <w:rFonts w:hint="eastAsia" w:ascii="宋体" w:hAnsi="宋体" w:eastAsia="宋体"/>
          <w:szCs w:val="21"/>
        </w:rPr>
      </w:pPr>
      <w:r>
        <w:rPr>
          <w:rFonts w:ascii="宋体" w:hAnsi="宋体" w:eastAsia="宋体"/>
          <w:szCs w:val="21"/>
        </w:rPr>
        <w:pict>
          <v:shape id="图片 71" o:spid="_x0000_s1055" o:spt="75" type="#_x0000_t75" style="position:absolute;left:0pt;margin-left:888.65pt;margin-top:220.6pt;height:74.25pt;width:99.75pt;mso-position-horizontal-relative:page;mso-position-vertical-relative:page;mso-wrap-distance-left:9pt;mso-wrap-distance-right:9pt;z-index:-251656192;mso-width-relative:page;mso-height-relative:page;" filled="f" o:preferrelative="t" stroked="f" coordsize="21600,21600" wrapcoords="-137 0 -137 21382 21600 21382 21600 0 -137 0">
            <v:path/>
            <v:fill on="f" focussize="0,0"/>
            <v:stroke on="f"/>
            <v:imagedata r:id="rId22" o:title=""/>
            <o:lock v:ext="edit" aspectratio="t"/>
            <w10:wrap type="tight"/>
          </v:shape>
        </w:pict>
      </w:r>
      <w:r>
        <w:rPr>
          <w:rFonts w:hint="eastAsia" w:ascii="宋体" w:hAnsi="宋体" w:eastAsia="宋体"/>
          <w:szCs w:val="21"/>
        </w:rPr>
        <w:t>21.如图所示的电路中，电源两端电压保持不变，开关S闭合时，灯L正常发光。如果将滑动变阻器的滑片P向左滑动时，灯L亮度将</w:t>
      </w:r>
      <w:r>
        <w:rPr>
          <w:rFonts w:hint="eastAsia" w:ascii="宋体" w:hAnsi="宋体" w:eastAsia="宋体"/>
          <w:szCs w:val="21"/>
          <w:u w:val="single"/>
        </w:rPr>
        <w:t xml:space="preserve">　     </w:t>
      </w:r>
      <w:r>
        <w:rPr>
          <w:rFonts w:hint="eastAsia" w:ascii="宋体" w:hAnsi="宋体" w:eastAsia="宋体"/>
          <w:szCs w:val="21"/>
        </w:rPr>
        <w:t>(选填“变亮”“不变”“变暗”)，电压表的示数将</w:t>
      </w:r>
      <w:r>
        <w:rPr>
          <w:rFonts w:hint="eastAsia" w:ascii="宋体" w:hAnsi="宋体" w:eastAsia="宋体"/>
          <w:szCs w:val="21"/>
          <w:u w:val="single"/>
        </w:rPr>
        <w:t xml:space="preserve">　      </w:t>
      </w:r>
      <w:r>
        <w:rPr>
          <w:rFonts w:hint="eastAsia" w:ascii="宋体" w:hAnsi="宋体" w:eastAsia="宋体"/>
          <w:szCs w:val="21"/>
        </w:rPr>
        <w:t>(选填“变大”“不变”“变小”)。</w:t>
      </w:r>
    </w:p>
    <w:p>
      <w:pPr>
        <w:spacing w:line="400" w:lineRule="exact"/>
        <w:textAlignment w:val="center"/>
        <w:rPr>
          <w:rFonts w:hint="eastAsia" w:ascii="宋体" w:hAnsi="宋体" w:eastAsia="宋体" w:cs="宋体"/>
          <w:szCs w:val="21"/>
          <w:shd w:val="clear" w:color="auto" w:fill="FFFFFF"/>
        </w:rPr>
      </w:pPr>
      <w:r>
        <w:rPr>
          <w:rFonts w:hint="eastAsia" w:ascii="宋体" w:hAnsi="宋体" w:eastAsia="宋体"/>
          <w:szCs w:val="21"/>
        </w:rPr>
        <w:t>22.</w:t>
      </w:r>
      <w:r>
        <w:rPr>
          <w:rFonts w:hint="eastAsia" w:ascii="宋体" w:hAnsi="宋体" w:eastAsia="宋体" w:cs="宋体"/>
          <w:szCs w:val="21"/>
          <w:shd w:val="clear" w:color="auto" w:fill="FFFFFF"/>
        </w:rPr>
        <w:t>我国“奋斗者”号载人潜水器在马里亚纳海沟万米深处多次成功坐底,标志着我国在载人深潜领域达到了世界领先水平.“奋斗者”号在深水下潜过程中所受水的压强_________大,浮力________。(均选填“变大”“变小”或“不变”，整个过程潜水器的体积不变)</w:t>
      </w:r>
    </w:p>
    <w:p>
      <w:pPr>
        <w:spacing w:line="400" w:lineRule="exact"/>
        <w:rPr>
          <w:rFonts w:hint="eastAsia" w:ascii="宋体" w:hAnsi="宋体" w:eastAsia="宋体"/>
          <w:b/>
          <w:bCs/>
          <w:szCs w:val="21"/>
        </w:rPr>
      </w:pPr>
      <w:r>
        <w:rPr>
          <w:rFonts w:hint="eastAsia" w:ascii="宋体" w:hAnsi="宋体" w:eastAsia="宋体"/>
          <w:b/>
          <w:bCs/>
          <w:szCs w:val="21"/>
        </w:rPr>
        <w:t>三、作图题：本题共2小题，每小题3分，共6分。</w:t>
      </w:r>
    </w:p>
    <w:p>
      <w:pPr>
        <w:spacing w:line="400" w:lineRule="exact"/>
        <w:textAlignment w:val="center"/>
        <w:rPr>
          <w:rFonts w:hint="eastAsia" w:ascii="宋体" w:hAnsi="宋体" w:eastAsia="宋体"/>
          <w:szCs w:val="21"/>
        </w:rPr>
      </w:pPr>
      <w:r>
        <w:rPr>
          <w:rFonts w:hint="eastAsia" w:ascii="宋体" w:hAnsi="宋体" w:eastAsia="宋体"/>
          <w:szCs w:val="21"/>
        </w:rPr>
        <w:t>23．如图所示，请画出小球所受重力的示意图．</w:t>
      </w:r>
    </w:p>
    <w:p>
      <w:pPr>
        <w:pStyle w:val="2"/>
        <w:rPr>
          <w:rFonts w:eastAsia="宋体"/>
        </w:rPr>
      </w:pPr>
      <w:r>
        <w:rPr>
          <w:rFonts w:hint="eastAsia" w:ascii="宋体" w:hAnsi="宋体" w:eastAsia="宋体"/>
          <w:szCs w:val="21"/>
        </w:rPr>
        <w:pict>
          <v:shape id="图片 373" o:spid="_x0000_s1056" o:spt="75" type="#_x0000_t75" style="position:absolute;left:0pt;margin-left:163.05pt;margin-top:21.3pt;height:84.85pt;width:175.75pt;z-index:251680768;mso-width-relative:page;mso-height-relative:page;" filled="f" o:preferrelative="t" stroked="f" coordsize="21600,21600">
            <v:path/>
            <v:fill on="f" focussize="0,0"/>
            <v:stroke on="f"/>
            <v:imagedata r:id="rId23" o:title="IMG_20230406_213755"/>
            <o:lock v:ext="edit" aspectratio="t"/>
          </v:shape>
        </w:pict>
      </w:r>
      <w:r>
        <w:pict>
          <v:shape id="图片24" o:spid="_x0000_s1057" o:spt="75" type="#_x0000_t75" style="position:absolute;left:0pt;margin-left:520.15pt;margin-top:373.8pt;height:69.45pt;width:61.05pt;mso-position-horizontal-relative:margin;mso-position-vertical-relative:margin;mso-wrap-distance-bottom:0pt;mso-wrap-distance-left:0pt;mso-wrap-distance-right:0pt;mso-wrap-distance-top:0pt;z-index:251675648;mso-width-relative:page;mso-height-relative:page;" filled="f" o:preferrelative="t" stroked="f" coordsize="21600,21600">
            <v:path/>
            <v:fill on="f" focussize="0,0"/>
            <v:stroke on="f"/>
            <v:imagedata r:id="rId24" o:title="www"/>
            <o:lock v:ext="edit" aspectratio="t"/>
            <w10:wrap type="square"/>
          </v:shape>
        </w:pict>
      </w:r>
      <w:r>
        <w:rPr>
          <w:rFonts w:hint="eastAsia" w:ascii="宋体" w:hAnsi="宋体" w:eastAsia="宋体"/>
          <w:szCs w:val="21"/>
        </w:rPr>
        <w:t>24.如图，已知光线在水面反射的光线OB，O为入射点。请做出其入射光线和进入水中的折射光线。</w:t>
      </w:r>
    </w:p>
    <w:p>
      <w:pPr>
        <w:widowControl/>
        <w:spacing w:line="400" w:lineRule="exact"/>
        <w:jc w:val="center"/>
        <w:rPr>
          <w:rFonts w:ascii="宋体" w:hAnsi="宋体" w:eastAsia="宋体"/>
          <w:kern w:val="0"/>
          <w:szCs w:val="21"/>
          <w:lang w:bidi="he-IL"/>
        </w:rPr>
      </w:pPr>
      <w:r>
        <w:rPr>
          <w:rFonts w:hint="eastAsia" w:ascii="宋体" w:hAnsi="宋体" w:eastAsia="宋体"/>
          <w:kern w:val="0"/>
          <w:szCs w:val="21"/>
          <w:lang w:bidi="he-IL"/>
        </w:rPr>
        <w:t xml:space="preserve">                    </w:t>
      </w:r>
    </w:p>
    <w:p>
      <w:pPr>
        <w:widowControl/>
        <w:spacing w:line="400" w:lineRule="exact"/>
        <w:jc w:val="center"/>
        <w:rPr>
          <w:rFonts w:ascii="宋体" w:hAnsi="宋体" w:eastAsia="宋体"/>
          <w:kern w:val="0"/>
          <w:szCs w:val="21"/>
          <w:lang w:bidi="he-IL"/>
        </w:rPr>
      </w:pPr>
      <w:r>
        <w:rPr>
          <w:rFonts w:hint="eastAsia" w:ascii="宋体" w:hAnsi="宋体" w:eastAsia="宋体"/>
          <w:kern w:val="0"/>
          <w:szCs w:val="21"/>
          <w:lang w:bidi="he-IL"/>
        </w:rPr>
        <w:t xml:space="preserve">                            </w:t>
      </w:r>
    </w:p>
    <w:p>
      <w:pPr>
        <w:widowControl/>
        <w:spacing w:line="400" w:lineRule="exact"/>
        <w:jc w:val="left"/>
        <w:rPr>
          <w:rFonts w:ascii="宋体" w:hAnsi="宋体" w:eastAsia="宋体"/>
          <w:kern w:val="0"/>
          <w:szCs w:val="21"/>
          <w:lang w:bidi="he-IL"/>
        </w:rPr>
      </w:pPr>
      <w:r>
        <w:rPr>
          <w:rFonts w:hint="eastAsia" w:ascii="宋体" w:hAnsi="宋体" w:eastAsia="宋体"/>
          <w:kern w:val="0"/>
          <w:szCs w:val="21"/>
          <w:lang w:bidi="he-IL"/>
        </w:rPr>
        <w:t xml:space="preserve">                                      </w:t>
      </w:r>
    </w:p>
    <w:p>
      <w:pPr>
        <w:widowControl/>
        <w:spacing w:line="400" w:lineRule="exact"/>
        <w:jc w:val="left"/>
        <w:rPr>
          <w:rFonts w:ascii="宋体" w:hAnsi="宋体" w:eastAsia="宋体"/>
          <w:kern w:val="0"/>
          <w:szCs w:val="21"/>
          <w:lang w:bidi="he-IL"/>
        </w:rPr>
      </w:pPr>
      <w:r>
        <w:rPr>
          <w:rFonts w:hint="eastAsia" w:ascii="宋体" w:hAnsi="宋体" w:eastAsia="宋体"/>
          <w:kern w:val="0"/>
          <w:szCs w:val="21"/>
          <w:lang w:bidi="he-IL"/>
        </w:rPr>
        <w:t xml:space="preserve">           23题                        24题</w:t>
      </w:r>
    </w:p>
    <w:p>
      <w:pPr>
        <w:spacing w:line="400" w:lineRule="exact"/>
        <w:rPr>
          <w:rFonts w:hint="eastAsia" w:ascii="宋体" w:hAnsi="宋体" w:eastAsia="宋体"/>
          <w:b/>
          <w:bCs/>
          <w:szCs w:val="21"/>
        </w:rPr>
      </w:pPr>
      <w:r>
        <w:rPr>
          <w:rFonts w:hint="eastAsia" w:ascii="宋体" w:hAnsi="宋体" w:eastAsia="宋体"/>
          <w:b/>
          <w:bCs/>
          <w:szCs w:val="21"/>
        </w:rPr>
        <w:t>四、实验与探究题：本题共2小题，每空1分，共15分。</w:t>
      </w:r>
    </w:p>
    <w:p>
      <w:pPr>
        <w:widowControl/>
        <w:adjustRightInd w:val="0"/>
        <w:snapToGrid w:val="0"/>
        <w:spacing w:line="288" w:lineRule="auto"/>
        <w:ind w:right="105" w:rightChars="50"/>
        <w:rPr>
          <w:rFonts w:hint="eastAsia" w:ascii="宋体" w:hAnsi="宋体" w:eastAsia="宋体"/>
          <w:szCs w:val="21"/>
        </w:rPr>
      </w:pPr>
      <w:r>
        <w:rPr>
          <w:rFonts w:ascii="宋体" w:hAnsi="宋体" w:eastAsia="宋体"/>
          <w:szCs w:val="21"/>
        </w:rPr>
        <w:t>25</w:t>
      </w:r>
      <w:r>
        <w:rPr>
          <w:rFonts w:hint="eastAsia" w:ascii="宋体" w:hAnsi="宋体" w:eastAsia="宋体"/>
          <w:szCs w:val="21"/>
        </w:rPr>
        <w:t>.（7分）翠屏区菜坝镇素有宜宾市民“菜篮子”的称号</w:t>
      </w:r>
      <w:r>
        <w:rPr>
          <w:rFonts w:ascii="宋体" w:hAnsi="宋体" w:eastAsia="宋体" w:cs="宋体"/>
          <w:sz w:val="24"/>
        </w:rPr>
        <w:t>，</w:t>
      </w:r>
      <w:r>
        <w:rPr>
          <w:rFonts w:hint="eastAsia" w:ascii="宋体" w:hAnsi="宋体" w:eastAsia="宋体"/>
          <w:szCs w:val="21"/>
        </w:rPr>
        <w:t>为提高蔬菜的品质及产量，可向蔬菜喷洒密度在1.03-1.05g/cm</w:t>
      </w:r>
      <w:r>
        <w:rPr>
          <w:rFonts w:hint="eastAsia" w:ascii="宋体" w:hAnsi="宋体" w:eastAsia="宋体"/>
          <w:szCs w:val="21"/>
          <w:vertAlign w:val="superscript"/>
        </w:rPr>
        <w:t>3</w:t>
      </w:r>
      <w:r>
        <w:rPr>
          <w:rFonts w:hint="eastAsia" w:ascii="宋体" w:hAnsi="宋体" w:eastAsia="宋体"/>
          <w:szCs w:val="21"/>
        </w:rPr>
        <w:t>之间的叶面喷施肥.小明用固体颗粒肥料和水配制了叶面喷施肥，为了确定配制的喷施肥是否符合要求，他进行了如下实验.</w:t>
      </w:r>
    </w:p>
    <w:p>
      <w:pPr>
        <w:widowControl/>
        <w:adjustRightInd w:val="0"/>
        <w:snapToGrid w:val="0"/>
        <w:spacing w:line="288" w:lineRule="auto"/>
        <w:ind w:right="105" w:rightChars="50"/>
        <w:rPr>
          <w:rFonts w:hint="eastAsia" w:ascii="宋体" w:hAnsi="宋体" w:eastAsia="宋体"/>
          <w:szCs w:val="21"/>
        </w:rPr>
      </w:pPr>
      <w:r>
        <w:rPr>
          <w:rFonts w:hint="eastAsia" w:ascii="宋体" w:hAnsi="宋体" w:eastAsia="宋体"/>
          <w:szCs w:val="21"/>
        </w:rPr>
        <w:pict>
          <v:shape id="图片 369" o:spid="_x0000_s1058" o:spt="75" type="#_x0000_t75" style="position:absolute;left:0pt;margin-left:0pt;margin-top:0pt;height:84.95pt;width:386.6pt;z-index:251676672;mso-width-relative:page;mso-height-relative:page;" filled="f" o:preferrelative="t" stroked="f" coordsize="21600,21600">
            <v:path/>
            <v:fill on="f" focussize="0,0"/>
            <v:stroke on="f"/>
            <v:imagedata r:id="rId25" o:title="IMG_20230401_220036"/>
            <o:lock v:ext="edit" aspectratio="t"/>
          </v:shape>
        </w:pict>
      </w:r>
    </w:p>
    <w:p>
      <w:pPr>
        <w:widowControl/>
        <w:adjustRightInd w:val="0"/>
        <w:snapToGrid w:val="0"/>
        <w:spacing w:line="288" w:lineRule="auto"/>
        <w:ind w:right="105" w:rightChars="50"/>
        <w:rPr>
          <w:rFonts w:hint="eastAsia" w:ascii="宋体" w:hAnsi="宋体" w:eastAsia="宋体"/>
          <w:szCs w:val="21"/>
        </w:rPr>
      </w:pPr>
    </w:p>
    <w:p>
      <w:pPr>
        <w:widowControl/>
        <w:adjustRightInd w:val="0"/>
        <w:snapToGrid w:val="0"/>
        <w:spacing w:line="288" w:lineRule="auto"/>
        <w:ind w:right="105" w:rightChars="50"/>
        <w:rPr>
          <w:rFonts w:hint="eastAsia" w:ascii="宋体" w:hAnsi="宋体" w:eastAsia="宋体"/>
          <w:szCs w:val="21"/>
        </w:rPr>
      </w:pPr>
    </w:p>
    <w:p>
      <w:pPr>
        <w:widowControl/>
        <w:adjustRightInd w:val="0"/>
        <w:snapToGrid w:val="0"/>
        <w:spacing w:line="288" w:lineRule="auto"/>
        <w:ind w:right="105" w:rightChars="50"/>
        <w:rPr>
          <w:rFonts w:hint="eastAsia" w:ascii="宋体" w:hAnsi="宋体" w:eastAsia="宋体"/>
          <w:szCs w:val="21"/>
        </w:rPr>
      </w:pPr>
    </w:p>
    <w:p>
      <w:pPr>
        <w:widowControl/>
        <w:adjustRightInd w:val="0"/>
        <w:snapToGrid w:val="0"/>
        <w:spacing w:line="288" w:lineRule="auto"/>
        <w:ind w:right="105" w:rightChars="50"/>
        <w:rPr>
          <w:rFonts w:hint="eastAsia" w:ascii="宋体" w:hAnsi="宋体" w:eastAsia="宋体"/>
          <w:szCs w:val="21"/>
        </w:rPr>
      </w:pPr>
    </w:p>
    <w:p>
      <w:pPr>
        <w:widowControl/>
        <w:adjustRightInd w:val="0"/>
        <w:snapToGrid w:val="0"/>
        <w:spacing w:line="288" w:lineRule="auto"/>
        <w:ind w:right="105" w:rightChars="50"/>
        <w:rPr>
          <w:rFonts w:hint="eastAsia" w:ascii="宋体" w:hAnsi="宋体" w:eastAsia="宋体"/>
          <w:szCs w:val="21"/>
        </w:rPr>
      </w:pPr>
      <w:r>
        <w:rPr>
          <w:rFonts w:hint="eastAsia" w:ascii="宋体" w:hAnsi="宋体" w:eastAsia="宋体"/>
          <w:szCs w:val="21"/>
        </w:rPr>
        <w:t>（1）将天平放在水平台上，需先_________________________再调节平衡螺母使天平平衡。</w:t>
      </w:r>
      <w:r>
        <w:rPr>
          <w:rFonts w:hint="eastAsia" w:ascii="宋体" w:hAnsi="宋体" w:eastAsia="宋体"/>
          <w:szCs w:val="21"/>
        </w:rPr>
        <w:br w:type="textWrapping"/>
      </w:r>
      <w:r>
        <w:rPr>
          <w:rFonts w:hint="eastAsia" w:ascii="宋体" w:hAnsi="宋体" w:eastAsia="宋体"/>
          <w:szCs w:val="21"/>
        </w:rPr>
        <w:t>（2）将适量叶面喷施肥倒人烧杯，用天平测量烧杯和喷施肥的总质量，当天平平衡时,所用砝码和游码的位置如图甲所示，则烧杯和喷施肥的总质量为__________g。</w:t>
      </w:r>
      <w:r>
        <w:rPr>
          <w:rFonts w:hint="eastAsia" w:ascii="宋体" w:hAnsi="宋体" w:eastAsia="宋体"/>
          <w:szCs w:val="21"/>
        </w:rPr>
        <w:br w:type="textWrapping"/>
      </w:r>
      <w:r>
        <w:rPr>
          <w:rFonts w:hint="eastAsia" w:ascii="宋体" w:hAnsi="宋体" w:eastAsia="宋体"/>
          <w:szCs w:val="21"/>
        </w:rPr>
        <w:t>（3）将烧杯中的喷施肥全部倒人量简中，如图乙所示，则量简中喷施肥的体积为________cm</w:t>
      </w:r>
      <w:r>
        <w:rPr>
          <w:rFonts w:hint="eastAsia" w:ascii="宋体" w:hAnsi="宋体" w:eastAsia="宋体"/>
          <w:szCs w:val="21"/>
          <w:vertAlign w:val="superscript"/>
        </w:rPr>
        <w:t>3</w:t>
      </w:r>
      <w:r>
        <w:rPr>
          <w:rFonts w:hint="eastAsia" w:ascii="宋体" w:hAnsi="宋体" w:eastAsia="宋体"/>
          <w:szCs w:val="21"/>
        </w:rPr>
        <w:t>。</w:t>
      </w:r>
      <w:r>
        <w:rPr>
          <w:rFonts w:hint="eastAsia" w:ascii="宋体" w:hAnsi="宋体" w:eastAsia="宋体"/>
          <w:szCs w:val="21"/>
        </w:rPr>
        <w:br w:type="textWrapping"/>
      </w:r>
      <w:r>
        <w:rPr>
          <w:rFonts w:hint="eastAsia" w:ascii="宋体" w:hAnsi="宋体" w:eastAsia="宋体"/>
          <w:szCs w:val="21"/>
        </w:rPr>
        <w:t>（4）将倒空后的烧杯放在天平左盘,向右盘加减砝码，当将最小为5g的砝码放人右盘时,分度盘指针如图丙所示,此时应_____________，使天平平衡，天平平衡时，测出倒空后的烧杯的质量为37g，则倒出的喷施肥的质量为_______g。</w:t>
      </w:r>
    </w:p>
    <w:p>
      <w:pPr>
        <w:widowControl/>
        <w:adjustRightInd w:val="0"/>
        <w:snapToGrid w:val="0"/>
        <w:spacing w:line="288" w:lineRule="auto"/>
        <w:ind w:right="105" w:rightChars="50"/>
        <w:rPr>
          <w:rFonts w:hint="eastAsia" w:ascii="宋体" w:hAnsi="宋体" w:eastAsia="宋体"/>
          <w:szCs w:val="21"/>
          <w:vertAlign w:val="superscript"/>
        </w:rPr>
      </w:pPr>
      <w:r>
        <w:rPr>
          <w:rFonts w:hint="eastAsia" w:ascii="宋体" w:hAnsi="宋体" w:eastAsia="宋体"/>
          <w:szCs w:val="21"/>
        </w:rPr>
        <w:t>（5）小明所配制的喷施肥的密度为____________g/cm</w:t>
      </w:r>
      <w:r>
        <w:rPr>
          <w:rFonts w:hint="eastAsia" w:ascii="宋体" w:hAnsi="宋体" w:eastAsia="宋体"/>
          <w:szCs w:val="21"/>
          <w:vertAlign w:val="superscript"/>
        </w:rPr>
        <w:t>3</w:t>
      </w:r>
    </w:p>
    <w:p>
      <w:pPr>
        <w:widowControl/>
        <w:adjustRightInd w:val="0"/>
        <w:snapToGrid w:val="0"/>
        <w:spacing w:line="288" w:lineRule="auto"/>
        <w:ind w:right="105" w:rightChars="50"/>
        <w:rPr>
          <w:rFonts w:ascii="宋体" w:hAnsi="宋体" w:eastAsia="宋体"/>
          <w:szCs w:val="21"/>
        </w:rPr>
      </w:pPr>
      <w:r>
        <w:rPr>
          <w:rFonts w:hint="eastAsia" w:ascii="宋体" w:hAnsi="宋体" w:eastAsia="宋体"/>
          <w:szCs w:val="21"/>
        </w:rPr>
        <w:t>（6）评估小明的实验方案可知，他测量出的喷施肥的密度是_______( 选填“偏大”“偏小”或“准确”）的。</w:t>
      </w:r>
    </w:p>
    <w:p>
      <w:pPr>
        <w:spacing w:line="360" w:lineRule="exact"/>
        <w:rPr>
          <w:rFonts w:hint="eastAsia" w:ascii="宋体" w:hAnsi="宋体" w:eastAsia="宋体"/>
          <w:szCs w:val="21"/>
        </w:rPr>
      </w:pPr>
      <w:r>
        <w:rPr>
          <w:rFonts w:hint="eastAsia" w:ascii="宋体" w:hAnsi="宋体" w:eastAsia="宋体" w:cs="宋体"/>
          <w:szCs w:val="21"/>
        </w:rPr>
        <w:t>26.（8分）</w:t>
      </w:r>
      <w:r>
        <w:rPr>
          <w:rFonts w:hint="eastAsia" w:ascii="宋体" w:hAnsi="宋体" w:eastAsia="宋体"/>
          <w:szCs w:val="21"/>
        </w:rPr>
        <w:t>如图甲是小明测量小灯泡电功率的电路，小灯泡额定电压为2.5V ,电阻为10</w:t>
      </w:r>
      <w:r>
        <w:rPr>
          <w:rFonts w:hint="eastAsia" w:ascii="宋体" w:hAnsi="宋体" w:eastAsia="宋体" w:cs="宋体"/>
          <w:szCs w:val="21"/>
        </w:rPr>
        <w:t>Ω</w:t>
      </w:r>
      <w:r>
        <w:rPr>
          <w:rFonts w:hint="eastAsia" w:ascii="宋体" w:hAnsi="宋体" w:eastAsia="宋体"/>
          <w:szCs w:val="21"/>
        </w:rPr>
        <w:t>左右.</w:t>
      </w:r>
    </w:p>
    <w:p>
      <w:pPr>
        <w:pStyle w:val="2"/>
        <w:ind w:left="210" w:hanging="210" w:hangingChars="100"/>
        <w:rPr>
          <w:rFonts w:hint="eastAsia" w:ascii="宋体" w:hAnsi="宋体" w:eastAsia="宋体"/>
          <w:szCs w:val="21"/>
        </w:rPr>
      </w:pPr>
      <w:r>
        <w:rPr>
          <w:rFonts w:hint="eastAsia" w:ascii="宋体" w:hAnsi="宋体" w:eastAsia="宋体"/>
          <w:szCs w:val="21"/>
        </w:rPr>
        <w:pict>
          <v:shape id="图片 370" o:spid="_x0000_s1059" o:spt="75" type="#_x0000_t75" style="position:absolute;left:0pt;margin-left:-15pt;margin-top:16.1pt;height:160.55pt;width:468.25pt;z-index:251677696;mso-width-relative:page;mso-height-relative:page;" filled="f" o:preferrelative="t" stroked="f" coordsize="21600,21600">
            <v:path/>
            <v:fill on="f" focussize="0,0"/>
            <v:stroke on="f"/>
            <v:imagedata r:id="rId26" o:title="IMG_20230406_122313"/>
            <o:lock v:ext="edit" aspectratio="t"/>
          </v:shape>
        </w:pict>
      </w:r>
      <w:r>
        <w:rPr>
          <w:rFonts w:hint="eastAsia" w:ascii="宋体" w:hAnsi="宋体" w:eastAsia="宋体"/>
          <w:szCs w:val="21"/>
        </w:rPr>
        <w:t>（1)用笔画线代替导线，将图甲电路连接完整</w:t>
      </w:r>
    </w:p>
    <w:p>
      <w:pPr>
        <w:pStyle w:val="2"/>
        <w:ind w:left="210" w:hanging="210" w:hangingChars="100"/>
        <w:rPr>
          <w:rFonts w:hint="eastAsia" w:ascii="宋体" w:hAnsi="宋体" w:eastAsia="宋体"/>
          <w:szCs w:val="21"/>
        </w:rPr>
      </w:pPr>
    </w:p>
    <w:p>
      <w:pPr>
        <w:pStyle w:val="2"/>
        <w:ind w:left="210" w:hanging="210" w:hangingChars="100"/>
        <w:rPr>
          <w:rFonts w:hint="eastAsia" w:ascii="宋体" w:hAnsi="宋体" w:eastAsia="宋体"/>
          <w:szCs w:val="21"/>
        </w:rPr>
      </w:pPr>
    </w:p>
    <w:p>
      <w:pPr>
        <w:pStyle w:val="2"/>
        <w:ind w:left="210" w:hanging="210" w:hangingChars="100"/>
        <w:rPr>
          <w:rFonts w:hint="eastAsia" w:ascii="宋体" w:hAnsi="宋体" w:eastAsia="宋体"/>
          <w:szCs w:val="21"/>
        </w:rPr>
      </w:pPr>
    </w:p>
    <w:p>
      <w:pPr>
        <w:pStyle w:val="2"/>
        <w:ind w:left="210" w:hanging="210" w:hangingChars="100"/>
        <w:rPr>
          <w:rFonts w:hint="eastAsia" w:ascii="宋体" w:hAnsi="宋体" w:eastAsia="宋体"/>
          <w:szCs w:val="21"/>
        </w:rPr>
      </w:pPr>
    </w:p>
    <w:p>
      <w:pPr>
        <w:pStyle w:val="2"/>
        <w:ind w:left="210" w:hanging="210" w:hangingChars="100"/>
        <w:rPr>
          <w:rFonts w:hint="eastAsia" w:ascii="宋体" w:hAnsi="宋体" w:eastAsia="宋体"/>
          <w:szCs w:val="21"/>
        </w:rPr>
      </w:pPr>
    </w:p>
    <w:p>
      <w:pPr>
        <w:pStyle w:val="2"/>
        <w:ind w:left="210" w:hanging="210" w:hangingChars="100"/>
        <w:rPr>
          <w:rFonts w:hint="eastAsia" w:ascii="宋体" w:hAnsi="宋体" w:eastAsia="宋体"/>
          <w:szCs w:val="21"/>
        </w:rPr>
      </w:pPr>
    </w:p>
    <w:p>
      <w:pPr>
        <w:pStyle w:val="2"/>
        <w:ind w:left="210" w:hanging="210" w:hangingChars="100"/>
        <w:rPr>
          <w:rFonts w:hint="eastAsia" w:ascii="宋体" w:hAnsi="宋体" w:eastAsia="宋体"/>
          <w:szCs w:val="21"/>
        </w:rPr>
      </w:pPr>
    </w:p>
    <w:p>
      <w:pPr>
        <w:pStyle w:val="2"/>
        <w:numPr>
          <w:ilvl w:val="0"/>
          <w:numId w:val="1"/>
        </w:numPr>
        <w:ind w:left="210" w:hanging="210" w:hangingChars="100"/>
        <w:rPr>
          <w:rFonts w:hint="eastAsia" w:ascii="宋体" w:hAnsi="宋体" w:eastAsia="宋体"/>
          <w:szCs w:val="21"/>
        </w:rPr>
      </w:pPr>
      <w:r>
        <w:rPr>
          <w:rFonts w:hint="eastAsia" w:ascii="宋体" w:hAnsi="宋体" w:eastAsia="宋体"/>
          <w:szCs w:val="21"/>
        </w:rPr>
        <w:t>正确连接电路后，闭合开关，移动滑动变阻器滑片，发现小灯泡始终不亮，电流表指针几乎不动，电压表示数接近3V且保持不变。为排除故障，小明检查了开关并拧紧两端接线柱，小芳则将小灯泡与灯座拧紧。若电路中只有一处故障，_______(选填“小明”或“小芳”)排除故障的操作是正确的。</w:t>
      </w:r>
    </w:p>
    <w:p>
      <w:pPr>
        <w:pStyle w:val="2"/>
        <w:numPr>
          <w:ilvl w:val="0"/>
          <w:numId w:val="1"/>
        </w:numPr>
        <w:ind w:left="210" w:hanging="210" w:hangingChars="100"/>
        <w:rPr>
          <w:rFonts w:hint="eastAsia" w:ascii="宋体" w:hAnsi="宋体" w:eastAsia="宋体"/>
          <w:szCs w:val="21"/>
        </w:rPr>
      </w:pPr>
      <w:r>
        <w:rPr>
          <w:rFonts w:hint="eastAsia" w:ascii="宋体" w:hAnsi="宋体" w:eastAsia="宋体"/>
          <w:szCs w:val="21"/>
        </w:rPr>
        <w:t>排除故障后重新闭合开关，改变滑片位置，他们根据测量数据画出了通过灯丝电流与其两端电压关系的图象如图乙.根据图象可得小灯泡额定电压为__________V,额定电流为_________A，额定功率为_______W.研究发现，通过灯丝的电流与其两端电压不成正比，原因是_____________________。</w:t>
      </w:r>
    </w:p>
    <w:p>
      <w:pPr>
        <w:pStyle w:val="2"/>
        <w:numPr>
          <w:ilvl w:val="0"/>
          <w:numId w:val="1"/>
        </w:numPr>
        <w:ind w:left="210" w:hanging="210" w:hangingChars="100"/>
        <w:rPr>
          <w:rFonts w:hint="eastAsia" w:ascii="宋体" w:hAnsi="宋体" w:eastAsia="宋体"/>
          <w:szCs w:val="21"/>
        </w:rPr>
      </w:pPr>
      <w:r>
        <w:rPr>
          <w:rFonts w:hint="eastAsia" w:ascii="宋体" w:hAnsi="宋体" w:eastAsia="宋体"/>
          <w:szCs w:val="21"/>
        </w:rPr>
        <w:t>在测量小灯泡电功率拓展实验过程中，电流表坏了，他们找来一只阻值合适的定值</w:t>
      </w:r>
      <w:r>
        <w:rPr>
          <w:rFonts w:hint="eastAsia" w:ascii="宋体" w:hAnsi="宋体" w:eastAsia="宋体"/>
          <w:szCs w:val="21"/>
        </w:rPr>
        <w:br w:type="textWrapping"/>
      </w:r>
      <w:r>
        <w:rPr>
          <w:rFonts w:hint="eastAsia" w:ascii="宋体" w:hAnsi="宋体" w:eastAsia="宋体"/>
          <w:szCs w:val="21"/>
        </w:rPr>
        <w:t>电阻Ro,设计了如图丙电路图，操作步骤如下：</w:t>
      </w:r>
      <w:r>
        <w:rPr>
          <w:rFonts w:hint="eastAsia" w:ascii="宋体" w:hAnsi="宋体" w:eastAsia="宋体"/>
          <w:szCs w:val="21"/>
        </w:rPr>
        <w:br w:type="textWrapping"/>
      </w:r>
      <w:r>
        <w:rPr>
          <w:rFonts w:hint="eastAsia" w:ascii="宋体" w:hAnsi="宋体" w:eastAsia="宋体"/>
          <w:szCs w:val="21"/>
        </w:rPr>
        <w:t>①断开S1、闭合S2,移动滑动变阻器滑片,使电压表示数等于小灯泡的额定电压U额；</w:t>
      </w:r>
    </w:p>
    <w:p>
      <w:pPr>
        <w:pStyle w:val="2"/>
        <w:ind w:left="210" w:leftChars="100"/>
        <w:rPr>
          <w:rFonts w:hint="eastAsia" w:ascii="宋体" w:hAnsi="宋体" w:eastAsia="宋体"/>
          <w:szCs w:val="21"/>
        </w:rPr>
      </w:pPr>
      <w:r>
        <w:rPr>
          <w:rFonts w:hint="eastAsia" w:ascii="宋体" w:hAnsi="宋体" w:eastAsia="宋体"/>
          <w:szCs w:val="21"/>
        </w:rPr>
        <w:t>②________________，断开S</w:t>
      </w:r>
      <w:r>
        <w:rPr>
          <w:rFonts w:hint="eastAsia" w:ascii="宋体" w:hAnsi="宋体" w:eastAsia="宋体"/>
          <w:szCs w:val="21"/>
          <w:vertAlign w:val="subscript"/>
        </w:rPr>
        <w:t>2</w:t>
      </w:r>
      <w:r>
        <w:rPr>
          <w:rFonts w:hint="eastAsia" w:ascii="宋体" w:hAnsi="宋体" w:eastAsia="宋体"/>
          <w:szCs w:val="21"/>
        </w:rPr>
        <w:t>,闭合S</w:t>
      </w:r>
      <w:r>
        <w:rPr>
          <w:rFonts w:hint="eastAsia" w:ascii="宋体" w:hAnsi="宋体" w:eastAsia="宋体"/>
          <w:szCs w:val="21"/>
          <w:vertAlign w:val="subscript"/>
        </w:rPr>
        <w:t>1</w:t>
      </w:r>
      <w:r>
        <w:rPr>
          <w:rFonts w:hint="eastAsia" w:ascii="宋体" w:hAnsi="宋体" w:eastAsia="宋体"/>
          <w:szCs w:val="21"/>
        </w:rPr>
        <w:t>,记下此时电压表示数为U；则小灯泡额定功率表达式P额=_____________(用U</w:t>
      </w:r>
      <w:r>
        <w:rPr>
          <w:rFonts w:hint="eastAsia" w:ascii="宋体" w:hAnsi="宋体" w:eastAsia="宋体"/>
          <w:szCs w:val="21"/>
          <w:vertAlign w:val="subscript"/>
        </w:rPr>
        <w:t>额</w:t>
      </w:r>
      <w:r>
        <w:rPr>
          <w:rFonts w:hint="eastAsia" w:ascii="宋体" w:hAnsi="宋体" w:eastAsia="宋体"/>
          <w:szCs w:val="21"/>
        </w:rPr>
        <w:t>、U和R</w:t>
      </w:r>
      <w:r>
        <w:rPr>
          <w:rFonts w:hint="eastAsia" w:ascii="宋体" w:hAnsi="宋体" w:eastAsia="宋体"/>
          <w:szCs w:val="21"/>
          <w:vertAlign w:val="subscript"/>
        </w:rPr>
        <w:t>0</w:t>
      </w:r>
      <w:r>
        <w:rPr>
          <w:rFonts w:hint="eastAsia" w:ascii="宋体" w:hAnsi="宋体" w:eastAsia="宋体"/>
          <w:szCs w:val="21"/>
        </w:rPr>
        <w:t>表示)。</w:t>
      </w:r>
    </w:p>
    <w:p>
      <w:pPr>
        <w:widowControl/>
        <w:jc w:val="left"/>
        <w:rPr>
          <w:rFonts w:hint="eastAsia" w:ascii="宋体" w:hAnsi="宋体" w:eastAsia="宋体" w:cs="宋体"/>
          <w:szCs w:val="21"/>
        </w:rPr>
      </w:pPr>
      <w:r>
        <w:rPr>
          <w:rFonts w:hint="eastAsia" w:ascii="宋体" w:hAnsi="宋体" w:eastAsia="宋体" w:cs="宋体"/>
          <w:b/>
          <w:szCs w:val="21"/>
        </w:rPr>
        <w:t>五</w:t>
      </w:r>
      <w:r>
        <w:rPr>
          <w:rFonts w:hint="eastAsia" w:ascii="宋体" w:hAnsi="宋体" w:eastAsia="宋体" w:cs="宋体"/>
          <w:b/>
          <w:bCs/>
          <w:color w:val="000000"/>
          <w:kern w:val="0"/>
          <w:szCs w:val="21"/>
          <w:lang w:bidi="ar"/>
        </w:rPr>
        <w:t xml:space="preserve">、计算与解答题:本题共 2 小题，共 21 分。要求写出必要的文字说明和重要的演算步骤，只写出最后答案的不能得分。 </w:t>
      </w:r>
    </w:p>
    <w:p>
      <w:pPr>
        <w:spacing w:line="360" w:lineRule="exact"/>
        <w:ind w:left="273" w:hanging="273" w:hangingChars="130"/>
        <w:rPr>
          <w:rFonts w:hint="eastAsia" w:ascii="宋体" w:hAnsi="宋体" w:eastAsia="宋体" w:cs="宋体"/>
          <w:szCs w:val="21"/>
        </w:rPr>
      </w:pPr>
      <w:r>
        <w:rPr>
          <w:rFonts w:hint="eastAsia" w:eastAsia="宋体"/>
          <w:szCs w:val="21"/>
        </w:rPr>
        <w:pict>
          <v:shape id="图片 371" o:spid="_x0000_s1060" o:spt="75" type="#_x0000_t75" style="position:absolute;left:0pt;margin-left:690.45pt;margin-top:-603.7pt;height:128.55pt;width:217.85pt;z-index:251678720;mso-width-relative:page;mso-height-relative:page;" filled="f" o:preferrelative="t" stroked="f" coordsize="21600,21600">
            <v:path/>
            <v:fill on="f" focussize="0,0"/>
            <v:stroke on="f"/>
            <v:imagedata r:id="rId27" o:title="IMG_20230406_131321"/>
            <o:lock v:ext="edit" aspectratio="t"/>
          </v:shape>
        </w:pict>
      </w:r>
      <w:r>
        <w:rPr>
          <w:rFonts w:hint="eastAsia" w:ascii="宋体" w:hAnsi="宋体" w:eastAsia="宋体" w:cs="宋体"/>
          <w:szCs w:val="21"/>
        </w:rPr>
        <w:t>27.（9分）如图所示，电源电压保持不变，小灯泡的规格为“3V  1.5W”，R</w:t>
      </w:r>
      <w:r>
        <w:rPr>
          <w:rFonts w:hint="eastAsia" w:ascii="宋体" w:hAnsi="宋体" w:eastAsia="宋体" w:cs="宋体"/>
          <w:szCs w:val="21"/>
          <w:vertAlign w:val="subscript"/>
        </w:rPr>
        <w:t>1</w:t>
      </w:r>
      <w:r>
        <w:rPr>
          <w:rFonts w:hint="eastAsia" w:ascii="宋体" w:hAnsi="宋体" w:eastAsia="宋体" w:cs="宋体"/>
          <w:szCs w:val="21"/>
        </w:rPr>
        <w:t>＝10Ω ，滑动变阻器R</w:t>
      </w:r>
      <w:r>
        <w:rPr>
          <w:rFonts w:hint="eastAsia" w:ascii="宋体" w:hAnsi="宋体" w:eastAsia="宋体" w:cs="宋体"/>
          <w:szCs w:val="21"/>
          <w:vertAlign w:val="subscript"/>
        </w:rPr>
        <w:t>2</w:t>
      </w:r>
      <w:r>
        <w:rPr>
          <w:rFonts w:hint="eastAsia" w:ascii="宋体" w:hAnsi="宋体" w:eastAsia="宋体" w:cs="宋体"/>
          <w:szCs w:val="21"/>
        </w:rPr>
        <w:t>上标有“20Ω 1A</w:t>
      </w:r>
      <w:r>
        <w:rPr>
          <w:rFonts w:ascii="宋体" w:hAnsi="宋体" w:eastAsia="宋体" w:cs="宋体"/>
          <w:szCs w:val="21"/>
        </w:rPr>
        <w:t>”</w:t>
      </w:r>
      <w:r>
        <w:rPr>
          <w:rFonts w:hint="eastAsia" w:ascii="宋体" w:hAnsi="宋体" w:eastAsia="宋体" w:cs="宋体"/>
          <w:szCs w:val="21"/>
        </w:rPr>
        <w:t>,电压表选用3V量程。断开S</w:t>
      </w:r>
      <w:r>
        <w:rPr>
          <w:rFonts w:hint="eastAsia" w:ascii="宋体" w:hAnsi="宋体" w:eastAsia="宋体" w:cs="宋体"/>
          <w:szCs w:val="21"/>
          <w:vertAlign w:val="subscript"/>
        </w:rPr>
        <w:t>2</w:t>
      </w:r>
      <w:r>
        <w:rPr>
          <w:rFonts w:hint="eastAsia" w:ascii="宋体" w:hAnsi="宋体" w:eastAsia="宋体" w:cs="宋体"/>
          <w:szCs w:val="21"/>
        </w:rPr>
        <w:t>，闭合S和S</w:t>
      </w:r>
      <w:r>
        <w:rPr>
          <w:rFonts w:hint="eastAsia" w:ascii="宋体" w:hAnsi="宋体" w:eastAsia="宋体" w:cs="宋体"/>
          <w:szCs w:val="21"/>
          <w:vertAlign w:val="subscript"/>
        </w:rPr>
        <w:t>1</w:t>
      </w:r>
      <w:r>
        <w:rPr>
          <w:rFonts w:hint="eastAsia" w:ascii="宋体" w:hAnsi="宋体" w:eastAsia="宋体" w:cs="宋体"/>
          <w:szCs w:val="21"/>
        </w:rPr>
        <w:t>，当滑片P移动到变阻器中点时，小灯泡正常发光。求：</w:t>
      </w:r>
    </w:p>
    <w:p>
      <w:pPr>
        <w:spacing w:line="360" w:lineRule="exact"/>
        <w:ind w:left="273" w:leftChars="130"/>
        <w:rPr>
          <w:rFonts w:ascii="宋体" w:hAnsi="宋体" w:eastAsia="宋体" w:cs="宋体"/>
          <w:szCs w:val="21"/>
        </w:rPr>
      </w:pPr>
      <w:r>
        <w:rPr>
          <w:rFonts w:hint="eastAsia" w:ascii="宋体" w:hAnsi="宋体" w:eastAsia="宋体" w:cs="宋体"/>
          <w:szCs w:val="21"/>
        </w:rPr>
        <w:t xml:space="preserve">（1）小灯泡正常工作时的电流；            </w:t>
      </w:r>
    </w:p>
    <w:p>
      <w:pPr>
        <w:spacing w:line="360" w:lineRule="exact"/>
        <w:ind w:left="273" w:leftChars="130"/>
        <w:rPr>
          <w:rFonts w:hint="eastAsia" w:ascii="宋体" w:hAnsi="宋体" w:eastAsia="宋体" w:cs="宋体"/>
          <w:szCs w:val="21"/>
        </w:rPr>
      </w:pPr>
      <w:r>
        <w:rPr>
          <w:rFonts w:hint="eastAsia" w:ascii="宋体" w:hAnsi="宋体" w:eastAsia="宋体" w:cs="宋体"/>
          <w:szCs w:val="21"/>
        </w:rPr>
        <w:t>（2）电源电压；</w:t>
      </w:r>
    </w:p>
    <w:p>
      <w:pPr>
        <w:spacing w:line="360" w:lineRule="exact"/>
        <w:ind w:left="273" w:leftChars="130"/>
        <w:rPr>
          <w:rFonts w:hint="eastAsia" w:ascii="宋体" w:hAnsi="宋体" w:eastAsia="宋体" w:cs="宋体"/>
          <w:szCs w:val="21"/>
        </w:rPr>
      </w:pPr>
      <w:r>
        <w:rPr>
          <w:rFonts w:hint="eastAsia" w:ascii="宋体" w:hAnsi="宋体" w:eastAsia="宋体" w:cs="宋体"/>
          <w:szCs w:val="21"/>
        </w:rPr>
        <w:t>（3）断开S</w:t>
      </w:r>
      <w:r>
        <w:rPr>
          <w:rFonts w:hint="eastAsia" w:ascii="宋体" w:hAnsi="宋体" w:eastAsia="宋体" w:cs="宋体"/>
          <w:szCs w:val="21"/>
          <w:vertAlign w:val="subscript"/>
        </w:rPr>
        <w:t>1</w:t>
      </w:r>
      <w:r>
        <w:rPr>
          <w:rFonts w:hint="eastAsia" w:ascii="宋体" w:hAnsi="宋体" w:eastAsia="宋体" w:cs="宋体"/>
          <w:szCs w:val="21"/>
        </w:rPr>
        <w:t>，闭合S、S</w:t>
      </w:r>
      <w:r>
        <w:rPr>
          <w:rFonts w:hint="eastAsia" w:ascii="宋体" w:hAnsi="宋体" w:eastAsia="宋体" w:cs="宋体"/>
          <w:szCs w:val="21"/>
          <w:vertAlign w:val="subscript"/>
        </w:rPr>
        <w:t>2</w:t>
      </w:r>
      <w:r>
        <w:rPr>
          <w:rFonts w:hint="eastAsia" w:ascii="宋体" w:hAnsi="宋体" w:eastAsia="宋体" w:cs="宋体"/>
          <w:szCs w:val="21"/>
        </w:rPr>
        <w:t>，在保证电路元</w:t>
      </w:r>
    </w:p>
    <w:p>
      <w:pPr>
        <w:spacing w:line="360" w:lineRule="exact"/>
        <w:ind w:left="273" w:leftChars="130"/>
        <w:rPr>
          <w:rFonts w:hint="eastAsia" w:ascii="宋体" w:hAnsi="宋体" w:eastAsia="宋体" w:cs="宋体"/>
          <w:szCs w:val="21"/>
        </w:rPr>
      </w:pPr>
      <w:r>
        <w:rPr>
          <w:rFonts w:hint="eastAsia" w:ascii="宋体" w:hAnsi="宋体" w:eastAsia="宋体" w:cs="宋体"/>
          <w:szCs w:val="21"/>
        </w:rPr>
        <w:t>件安全的前提下，电路在消耗的最大功率</w:t>
      </w:r>
    </w:p>
    <w:p>
      <w:pPr>
        <w:spacing w:line="360" w:lineRule="exact"/>
        <w:ind w:left="273" w:leftChars="130"/>
        <w:rPr>
          <w:rFonts w:hint="eastAsia" w:ascii="宋体" w:hAnsi="宋体" w:eastAsia="宋体" w:cs="宋体"/>
          <w:szCs w:val="21"/>
        </w:rPr>
      </w:pPr>
      <w:r>
        <w:rPr>
          <w:rFonts w:hint="eastAsia" w:ascii="宋体" w:hAnsi="宋体" w:eastAsia="宋体" w:cs="宋体"/>
          <w:szCs w:val="21"/>
        </w:rPr>
        <w:t>是多少。</w:t>
      </w:r>
    </w:p>
    <w:p>
      <w:pPr>
        <w:spacing w:line="360" w:lineRule="auto"/>
        <w:ind w:left="273" w:leftChars="130"/>
        <w:rPr>
          <w:rFonts w:ascii="宋体" w:hAnsi="宋体" w:eastAsia="宋体"/>
          <w:szCs w:val="21"/>
        </w:rPr>
      </w:pPr>
      <w:bookmarkStart w:id="1" w:name="_GoBack"/>
      <w:bookmarkEnd w:id="1"/>
    </w:p>
    <w:p>
      <w:pPr>
        <w:pStyle w:val="9"/>
        <w:spacing w:before="0" w:beforeAutospacing="0" w:after="0" w:afterAutospacing="0" w:line="0" w:lineRule="atLeast"/>
        <w:rPr>
          <w:rFonts w:hint="eastAsia" w:eastAsia="宋体"/>
          <w:szCs w:val="21"/>
        </w:rPr>
      </w:pPr>
    </w:p>
    <w:p>
      <w:pPr>
        <w:pStyle w:val="9"/>
        <w:spacing w:before="0" w:beforeAutospacing="0" w:after="0" w:afterAutospacing="0" w:line="0" w:lineRule="atLeast"/>
        <w:rPr>
          <w:rFonts w:hint="eastAsia" w:eastAsia="宋体"/>
          <w:szCs w:val="21"/>
        </w:rPr>
      </w:pPr>
    </w:p>
    <w:p>
      <w:pPr>
        <w:pStyle w:val="9"/>
        <w:spacing w:before="0" w:beforeAutospacing="0" w:after="0" w:afterAutospacing="0" w:line="0" w:lineRule="atLeast"/>
        <w:rPr>
          <w:rFonts w:hint="eastAsia" w:eastAsia="宋体"/>
          <w:szCs w:val="21"/>
        </w:rPr>
      </w:pPr>
    </w:p>
    <w:p>
      <w:pPr>
        <w:pStyle w:val="9"/>
        <w:spacing w:before="0" w:beforeAutospacing="0" w:after="0" w:afterAutospacing="0" w:line="0" w:lineRule="atLeast"/>
        <w:rPr>
          <w:rFonts w:hint="eastAsia" w:eastAsia="宋体"/>
          <w:szCs w:val="21"/>
        </w:rPr>
      </w:pPr>
    </w:p>
    <w:p>
      <w:pPr>
        <w:widowControl/>
        <w:adjustRightInd w:val="0"/>
        <w:snapToGrid w:val="0"/>
        <w:spacing w:line="288" w:lineRule="auto"/>
        <w:ind w:right="105" w:rightChars="50"/>
        <w:rPr>
          <w:rFonts w:hint="eastAsia" w:ascii="宋体" w:hAnsi="宋体" w:eastAsia="宋体"/>
          <w:szCs w:val="21"/>
        </w:rPr>
      </w:pPr>
      <w:r>
        <w:rPr>
          <w:rFonts w:hint="eastAsia" w:ascii="宋体" w:hAnsi="宋体" w:eastAsia="宋体"/>
          <w:szCs w:val="21"/>
        </w:rPr>
        <w:pict>
          <v:shape id="图片 372" o:spid="_x0000_s1061" o:spt="75" type="#_x0000_t75" style="position:absolute;left:0pt;margin-left:241.5pt;margin-top:41.2pt;height:111.15pt;width:178.7pt;z-index:251679744;mso-width-relative:page;mso-height-relative:page;" filled="f" o:preferrelative="t" stroked="f" coordsize="21600,21600">
            <v:path/>
            <v:fill on="f" focussize="0,0"/>
            <v:stroke on="f"/>
            <v:imagedata r:id="rId28" o:title="IMG_20230406_132446"/>
            <o:lock v:ext="edit" aspectratio="t"/>
          </v:shape>
        </w:pict>
      </w:r>
      <w:r>
        <w:rPr>
          <w:rFonts w:hint="eastAsia" w:ascii="宋体" w:hAnsi="宋体" w:eastAsia="宋体"/>
          <w:szCs w:val="21"/>
        </w:rPr>
        <w:t>28.（12分）为改善宜宾城市空气质量,在城区用雾炮车洒水除尘.如图为一台正在水平路面上洒水的雾炮车，车内水箱底部出水口面积为50cm</w:t>
      </w:r>
      <w:r>
        <w:rPr>
          <w:rFonts w:hint="eastAsia" w:ascii="宋体" w:hAnsi="宋体" w:eastAsia="宋体"/>
          <w:szCs w:val="21"/>
          <w:vertAlign w:val="superscript"/>
        </w:rPr>
        <w:t>2</w:t>
      </w:r>
      <w:r>
        <w:rPr>
          <w:rFonts w:hint="eastAsia" w:ascii="宋体" w:hAnsi="宋体" w:eastAsia="宋体"/>
          <w:szCs w:val="21"/>
        </w:rPr>
        <w:t>.(g取10N/kg,P水=1.0x10</w:t>
      </w:r>
      <w:r>
        <w:rPr>
          <w:rFonts w:hint="eastAsia" w:ascii="宋体" w:hAnsi="宋体" w:eastAsia="宋体"/>
          <w:szCs w:val="21"/>
          <w:vertAlign w:val="superscript"/>
        </w:rPr>
        <w:t>3</w:t>
      </w:r>
      <w:r>
        <w:rPr>
          <w:rFonts w:hint="eastAsia" w:ascii="宋体" w:hAnsi="宋体" w:eastAsia="宋体"/>
          <w:szCs w:val="21"/>
        </w:rPr>
        <w:t> kg/m</w:t>
      </w:r>
      <w:r>
        <w:rPr>
          <w:rFonts w:hint="eastAsia" w:ascii="宋体" w:hAnsi="宋体" w:eastAsia="宋体"/>
          <w:szCs w:val="21"/>
          <w:vertAlign w:val="superscript"/>
        </w:rPr>
        <w:t>3</w:t>
      </w:r>
      <w:r>
        <w:rPr>
          <w:rFonts w:hint="eastAsia" w:ascii="宋体" w:hAnsi="宋体" w:eastAsia="宋体"/>
          <w:szCs w:val="21"/>
        </w:rPr>
        <w:t>,柴油的热值取4.0x10</w:t>
      </w:r>
      <w:r>
        <w:rPr>
          <w:rFonts w:hint="eastAsia" w:ascii="宋体" w:hAnsi="宋体" w:eastAsia="宋体"/>
          <w:szCs w:val="21"/>
          <w:vertAlign w:val="superscript"/>
        </w:rPr>
        <w:t>7</w:t>
      </w:r>
      <w:r>
        <w:rPr>
          <w:rFonts w:hint="eastAsia" w:ascii="宋体" w:hAnsi="宋体" w:eastAsia="宋体"/>
          <w:szCs w:val="21"/>
        </w:rPr>
        <w:t>J/kg)求:</w:t>
      </w:r>
    </w:p>
    <w:p>
      <w:pPr>
        <w:widowControl/>
        <w:adjustRightInd w:val="0"/>
        <w:snapToGrid w:val="0"/>
        <w:spacing w:line="288" w:lineRule="auto"/>
        <w:ind w:right="105" w:rightChars="50"/>
        <w:rPr>
          <w:rFonts w:hint="eastAsia" w:ascii="宋体" w:hAnsi="宋体" w:eastAsia="宋体"/>
          <w:szCs w:val="21"/>
        </w:rPr>
      </w:pPr>
      <w:r>
        <w:rPr>
          <w:rFonts w:hint="eastAsia" w:ascii="宋体" w:hAnsi="宋体" w:eastAsia="宋体"/>
          <w:szCs w:val="21"/>
        </w:rPr>
        <w:t>（1）洒水前水箱中水深1m,出水口所受压力；</w:t>
      </w:r>
    </w:p>
    <w:p>
      <w:pPr>
        <w:widowControl/>
        <w:adjustRightInd w:val="0"/>
        <w:snapToGrid w:val="0"/>
        <w:spacing w:line="288" w:lineRule="auto"/>
        <w:ind w:right="105" w:rightChars="50"/>
        <w:rPr>
          <w:rFonts w:hint="eastAsia" w:ascii="宋体" w:hAnsi="宋体" w:eastAsia="宋体"/>
          <w:szCs w:val="21"/>
        </w:rPr>
      </w:pPr>
      <w:r>
        <w:rPr>
          <w:rFonts w:hint="eastAsia" w:ascii="宋体" w:hAnsi="宋体" w:eastAsia="宋体"/>
          <w:szCs w:val="21"/>
        </w:rPr>
        <w:t>（2）洒水前雾炮车以10m/s的速度在水平路面上</w:t>
      </w:r>
    </w:p>
    <w:p>
      <w:pPr>
        <w:widowControl/>
        <w:adjustRightInd w:val="0"/>
        <w:snapToGrid w:val="0"/>
        <w:spacing w:line="288" w:lineRule="auto"/>
        <w:ind w:right="105" w:rightChars="50"/>
        <w:rPr>
          <w:rFonts w:hint="eastAsia" w:ascii="宋体" w:hAnsi="宋体" w:eastAsia="宋体"/>
          <w:szCs w:val="21"/>
        </w:rPr>
      </w:pPr>
      <w:r>
        <w:rPr>
          <w:rFonts w:hint="eastAsia" w:ascii="宋体" w:hAnsi="宋体" w:eastAsia="宋体"/>
          <w:szCs w:val="21"/>
        </w:rPr>
        <w:t>做匀速直线运动，发动机的功率为80kW，此时雾</w:t>
      </w:r>
    </w:p>
    <w:p>
      <w:pPr>
        <w:widowControl/>
        <w:adjustRightInd w:val="0"/>
        <w:snapToGrid w:val="0"/>
        <w:spacing w:line="288" w:lineRule="auto"/>
        <w:ind w:right="105" w:rightChars="50"/>
        <w:rPr>
          <w:rFonts w:hint="eastAsia" w:ascii="宋体" w:hAnsi="宋体" w:eastAsia="宋体"/>
          <w:szCs w:val="21"/>
        </w:rPr>
      </w:pPr>
      <w:r>
        <w:rPr>
          <w:rFonts w:hint="eastAsia" w:ascii="宋体" w:hAnsi="宋体" w:eastAsia="宋体"/>
          <w:szCs w:val="21"/>
        </w:rPr>
        <w:t>炮车受到的阻力；</w:t>
      </w:r>
      <w:r>
        <w:rPr>
          <w:rFonts w:hint="eastAsia" w:ascii="宋体" w:hAnsi="宋体" w:eastAsia="宋体"/>
          <w:szCs w:val="21"/>
        </w:rPr>
        <w:br w:type="textWrapping"/>
      </w:r>
      <w:r>
        <w:rPr>
          <w:rFonts w:hint="eastAsia" w:ascii="宋体" w:hAnsi="宋体" w:eastAsia="宋体"/>
          <w:szCs w:val="21"/>
        </w:rPr>
        <w:t>（3）雾炮车以80kW的功率匀速行驶20min,若柴油</w:t>
      </w:r>
    </w:p>
    <w:p>
      <w:pPr>
        <w:widowControl/>
        <w:adjustRightInd w:val="0"/>
        <w:snapToGrid w:val="0"/>
        <w:spacing w:line="288" w:lineRule="auto"/>
        <w:ind w:right="105" w:rightChars="50"/>
        <w:rPr>
          <w:rFonts w:hint="eastAsia" w:ascii="宋体" w:hAnsi="宋体" w:eastAsia="宋体"/>
          <w:szCs w:val="21"/>
        </w:rPr>
        <w:sectPr>
          <w:pgSz w:w="22113" w:h="15309" w:orient="landscape"/>
          <w:pgMar w:top="1304" w:right="1134" w:bottom="1304" w:left="1134" w:header="851" w:footer="1134" w:gutter="1701"/>
          <w:cols w:space="961" w:num="2"/>
          <w:docGrid w:type="lines" w:linePitch="326" w:charSpace="-3599"/>
        </w:sectPr>
      </w:pPr>
      <w:r>
        <w:rPr>
          <w:rFonts w:hint="eastAsia" w:ascii="宋体" w:hAnsi="宋体" w:eastAsia="宋体"/>
          <w:szCs w:val="21"/>
        </w:rPr>
        <w:t>机效率为40%,需要消耗柴油的质量.</w:t>
      </w:r>
    </w:p>
    <w:p/>
    <w:sectPr>
      <w:pgSz w:w="22113" w:h="15309"/>
      <w:pgMar w:top="1440" w:right="1800" w:bottom="1440" w:left="1800" w:header="708" w:footer="708" w:gutter="0"/>
      <w:cols w:space="708" w:num="1"/>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方正宋三_GBK">
    <w:altName w:val="微软雅黑"/>
    <w:panose1 w:val="03000509000000000000"/>
    <w:charset w:val="86"/>
    <w:family w:val="script"/>
    <w:pitch w:val="default"/>
    <w:sig w:usb0="00000000" w:usb1="00000000" w:usb2="00000010" w:usb3="00000000" w:csb0="00040000" w:csb1="00000000"/>
  </w:font>
  <w:font w:name="PMingLiU">
    <w:altName w:val="PMingLiU-ExtB"/>
    <w:panose1 w:val="02020500000000000000"/>
    <w:charset w:val="88"/>
    <w:family w:val="roman"/>
    <w:pitch w:val="default"/>
    <w:sig w:usb0="00000000" w:usb1="00000000" w:usb2="00000016" w:usb3="00000000" w:csb0="00100001" w:csb1="00000000"/>
  </w:font>
  <w:font w:name="微软雅黑">
    <w:panose1 w:val="020B0503020204020204"/>
    <w:charset w:val="86"/>
    <w:family w:val="auto"/>
    <w:pitch w:val="default"/>
    <w:sig w:usb0="80000287" w:usb1="2ACF3C50" w:usb2="00000016" w:usb3="00000000" w:csb0="0004001F" w:csb1="00000000"/>
  </w:font>
  <w:font w:name="PMingLiU-ExtB">
    <w:panose1 w:val="02020500000000000000"/>
    <w:charset w:val="88"/>
    <w:family w:val="auto"/>
    <w:pitch w:val="default"/>
    <w:sig w:usb0="8000002F" w:usb1="02000008" w:usb2="00000000" w:usb3="00000000" w:csb0="001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2399DBD"/>
    <w:multiLevelType w:val="singleLevel"/>
    <w:tmpl w:val="82399DBD"/>
    <w:lvl w:ilvl="0" w:tentative="0">
      <w:start w:val="2"/>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cumentProtection w:enforcement="0"/>
  <w:defaultTabStop w:val="420"/>
  <w:evenAndOddHeaders w:val="1"/>
  <w:drawingGridHorizontalSpacing w:val="111"/>
  <w:drawingGridVerticalSpacing w:val="163"/>
  <w:noPunctuationKerning w:val="1"/>
  <w:characterSpacingControl w:val="compressPunctuation"/>
  <w:noLineBreaksAfter w:lang="zh-CN" w:val="([{·‘“〈《「『【〔〖（．［｛￡￥"/>
  <w:noLineBreaksBefore w:lang="zh-CN" w:val="!),.:;?]}¨·ˇˉ―‖’”…∶、。〃々〉》」』】〕〗！＂＇），．：；？］｀｜｝～￠"/>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ZWU3NGJjNTVmMDU2MTgwMDdjN2Q3OTA3MjU3NWE3NjUifQ=="/>
  </w:docVars>
  <w:rsids>
    <w:rsidRoot w:val="005258CB"/>
    <w:rsid w:val="000009B3"/>
    <w:rsid w:val="00000A5A"/>
    <w:rsid w:val="000013B8"/>
    <w:rsid w:val="00003D4E"/>
    <w:rsid w:val="00004CC9"/>
    <w:rsid w:val="000055F2"/>
    <w:rsid w:val="00007C58"/>
    <w:rsid w:val="00011C21"/>
    <w:rsid w:val="0001719A"/>
    <w:rsid w:val="00017D1D"/>
    <w:rsid w:val="0002170F"/>
    <w:rsid w:val="000238D5"/>
    <w:rsid w:val="0002454E"/>
    <w:rsid w:val="000256BE"/>
    <w:rsid w:val="000272F4"/>
    <w:rsid w:val="00034F9C"/>
    <w:rsid w:val="00043135"/>
    <w:rsid w:val="00045E23"/>
    <w:rsid w:val="0004605F"/>
    <w:rsid w:val="0005016F"/>
    <w:rsid w:val="00050C5D"/>
    <w:rsid w:val="00051583"/>
    <w:rsid w:val="0005687C"/>
    <w:rsid w:val="00056F40"/>
    <w:rsid w:val="00057ADF"/>
    <w:rsid w:val="00057F8D"/>
    <w:rsid w:val="00064193"/>
    <w:rsid w:val="00070493"/>
    <w:rsid w:val="00077BD8"/>
    <w:rsid w:val="0008655B"/>
    <w:rsid w:val="000875D9"/>
    <w:rsid w:val="000A2AF5"/>
    <w:rsid w:val="000A50D4"/>
    <w:rsid w:val="000B0242"/>
    <w:rsid w:val="000B46B5"/>
    <w:rsid w:val="000B505C"/>
    <w:rsid w:val="000C0D25"/>
    <w:rsid w:val="000C12CB"/>
    <w:rsid w:val="000C4CEC"/>
    <w:rsid w:val="000C7071"/>
    <w:rsid w:val="000D26C1"/>
    <w:rsid w:val="000D28CF"/>
    <w:rsid w:val="000D2F10"/>
    <w:rsid w:val="000E7612"/>
    <w:rsid w:val="000F39EC"/>
    <w:rsid w:val="001017FD"/>
    <w:rsid w:val="00105023"/>
    <w:rsid w:val="00117FAA"/>
    <w:rsid w:val="0012507E"/>
    <w:rsid w:val="00125084"/>
    <w:rsid w:val="001264A6"/>
    <w:rsid w:val="00137EC1"/>
    <w:rsid w:val="001407CC"/>
    <w:rsid w:val="00143F5D"/>
    <w:rsid w:val="00144E55"/>
    <w:rsid w:val="00144FD7"/>
    <w:rsid w:val="001452C0"/>
    <w:rsid w:val="00146756"/>
    <w:rsid w:val="00152F97"/>
    <w:rsid w:val="00155963"/>
    <w:rsid w:val="00162CBF"/>
    <w:rsid w:val="00171F77"/>
    <w:rsid w:val="0017369C"/>
    <w:rsid w:val="00173A77"/>
    <w:rsid w:val="00174B22"/>
    <w:rsid w:val="00174BC9"/>
    <w:rsid w:val="001819FA"/>
    <w:rsid w:val="001842F5"/>
    <w:rsid w:val="00184F62"/>
    <w:rsid w:val="00190701"/>
    <w:rsid w:val="00194F13"/>
    <w:rsid w:val="0019664E"/>
    <w:rsid w:val="00197314"/>
    <w:rsid w:val="001A080B"/>
    <w:rsid w:val="001A3E83"/>
    <w:rsid w:val="001A4B34"/>
    <w:rsid w:val="001B59B8"/>
    <w:rsid w:val="001B7E07"/>
    <w:rsid w:val="001C14A5"/>
    <w:rsid w:val="001C2D44"/>
    <w:rsid w:val="001C6677"/>
    <w:rsid w:val="001D4D68"/>
    <w:rsid w:val="001D7A97"/>
    <w:rsid w:val="001E2A19"/>
    <w:rsid w:val="001E32D8"/>
    <w:rsid w:val="001E3AC0"/>
    <w:rsid w:val="001F061C"/>
    <w:rsid w:val="001F3192"/>
    <w:rsid w:val="001F487A"/>
    <w:rsid w:val="00200097"/>
    <w:rsid w:val="00201109"/>
    <w:rsid w:val="00201B1B"/>
    <w:rsid w:val="00211FBB"/>
    <w:rsid w:val="00215FC0"/>
    <w:rsid w:val="00216FFB"/>
    <w:rsid w:val="0022060E"/>
    <w:rsid w:val="00220881"/>
    <w:rsid w:val="00221C35"/>
    <w:rsid w:val="00226C74"/>
    <w:rsid w:val="00235574"/>
    <w:rsid w:val="00235A09"/>
    <w:rsid w:val="00235B77"/>
    <w:rsid w:val="00237EFC"/>
    <w:rsid w:val="0024067D"/>
    <w:rsid w:val="00246100"/>
    <w:rsid w:val="00250311"/>
    <w:rsid w:val="00257CA8"/>
    <w:rsid w:val="002659B9"/>
    <w:rsid w:val="00270D6C"/>
    <w:rsid w:val="00272A94"/>
    <w:rsid w:val="00272FE5"/>
    <w:rsid w:val="002779AD"/>
    <w:rsid w:val="00286627"/>
    <w:rsid w:val="00290449"/>
    <w:rsid w:val="00295B78"/>
    <w:rsid w:val="00297A42"/>
    <w:rsid w:val="002A3F65"/>
    <w:rsid w:val="002A562C"/>
    <w:rsid w:val="002B5149"/>
    <w:rsid w:val="002B679A"/>
    <w:rsid w:val="002C076A"/>
    <w:rsid w:val="002C2933"/>
    <w:rsid w:val="002C3736"/>
    <w:rsid w:val="002C4A89"/>
    <w:rsid w:val="002C58C0"/>
    <w:rsid w:val="002C61D9"/>
    <w:rsid w:val="002D138C"/>
    <w:rsid w:val="002D27E2"/>
    <w:rsid w:val="002E55D1"/>
    <w:rsid w:val="002F446F"/>
    <w:rsid w:val="00303669"/>
    <w:rsid w:val="003127B1"/>
    <w:rsid w:val="00312FC5"/>
    <w:rsid w:val="00324CA1"/>
    <w:rsid w:val="003363BE"/>
    <w:rsid w:val="003376D3"/>
    <w:rsid w:val="00340FB4"/>
    <w:rsid w:val="003414D4"/>
    <w:rsid w:val="003501EA"/>
    <w:rsid w:val="00351C21"/>
    <w:rsid w:val="00357033"/>
    <w:rsid w:val="00373718"/>
    <w:rsid w:val="00375A10"/>
    <w:rsid w:val="0037695B"/>
    <w:rsid w:val="00377B26"/>
    <w:rsid w:val="003817E8"/>
    <w:rsid w:val="003848AA"/>
    <w:rsid w:val="00386D67"/>
    <w:rsid w:val="00392B5C"/>
    <w:rsid w:val="00397C80"/>
    <w:rsid w:val="003A2E04"/>
    <w:rsid w:val="003B3880"/>
    <w:rsid w:val="003C329E"/>
    <w:rsid w:val="003C4EF6"/>
    <w:rsid w:val="003D2DA4"/>
    <w:rsid w:val="003D4FC5"/>
    <w:rsid w:val="003D6782"/>
    <w:rsid w:val="003D6EBA"/>
    <w:rsid w:val="003E1A72"/>
    <w:rsid w:val="003F078E"/>
    <w:rsid w:val="003F111D"/>
    <w:rsid w:val="003F2D82"/>
    <w:rsid w:val="004059A9"/>
    <w:rsid w:val="0041298B"/>
    <w:rsid w:val="004151FC"/>
    <w:rsid w:val="004159EB"/>
    <w:rsid w:val="00415C58"/>
    <w:rsid w:val="00421264"/>
    <w:rsid w:val="00422F87"/>
    <w:rsid w:val="00426578"/>
    <w:rsid w:val="00430721"/>
    <w:rsid w:val="00435810"/>
    <w:rsid w:val="00441DF9"/>
    <w:rsid w:val="004508E0"/>
    <w:rsid w:val="004636A0"/>
    <w:rsid w:val="00463C17"/>
    <w:rsid w:val="00467BFF"/>
    <w:rsid w:val="00473E9F"/>
    <w:rsid w:val="0047462F"/>
    <w:rsid w:val="00475DBF"/>
    <w:rsid w:val="004777E8"/>
    <w:rsid w:val="0048071B"/>
    <w:rsid w:val="0049471C"/>
    <w:rsid w:val="00496CD2"/>
    <w:rsid w:val="004A17AF"/>
    <w:rsid w:val="004A1B9E"/>
    <w:rsid w:val="004A308D"/>
    <w:rsid w:val="004B17CC"/>
    <w:rsid w:val="004B2FC5"/>
    <w:rsid w:val="004B3C94"/>
    <w:rsid w:val="004B4AFD"/>
    <w:rsid w:val="004B7D76"/>
    <w:rsid w:val="004C0B73"/>
    <w:rsid w:val="004C183E"/>
    <w:rsid w:val="004C6713"/>
    <w:rsid w:val="004C7642"/>
    <w:rsid w:val="004D17D8"/>
    <w:rsid w:val="004D5D5C"/>
    <w:rsid w:val="004E2356"/>
    <w:rsid w:val="004E5B15"/>
    <w:rsid w:val="004E69E5"/>
    <w:rsid w:val="004F2A4C"/>
    <w:rsid w:val="0050034A"/>
    <w:rsid w:val="0050143D"/>
    <w:rsid w:val="00507018"/>
    <w:rsid w:val="0051097F"/>
    <w:rsid w:val="00520909"/>
    <w:rsid w:val="00521080"/>
    <w:rsid w:val="005229DD"/>
    <w:rsid w:val="005258CB"/>
    <w:rsid w:val="00532B3D"/>
    <w:rsid w:val="00534E30"/>
    <w:rsid w:val="005358FE"/>
    <w:rsid w:val="0053670A"/>
    <w:rsid w:val="00536CE9"/>
    <w:rsid w:val="00542E7D"/>
    <w:rsid w:val="00542F33"/>
    <w:rsid w:val="005446A7"/>
    <w:rsid w:val="00546502"/>
    <w:rsid w:val="00552CEA"/>
    <w:rsid w:val="00560A50"/>
    <w:rsid w:val="00566AE9"/>
    <w:rsid w:val="00567229"/>
    <w:rsid w:val="0059151B"/>
    <w:rsid w:val="00597B83"/>
    <w:rsid w:val="005A3196"/>
    <w:rsid w:val="005B550A"/>
    <w:rsid w:val="005D0EDB"/>
    <w:rsid w:val="005E0463"/>
    <w:rsid w:val="005E23DD"/>
    <w:rsid w:val="005E7494"/>
    <w:rsid w:val="005F0DA4"/>
    <w:rsid w:val="005F7E5D"/>
    <w:rsid w:val="00600726"/>
    <w:rsid w:val="00615F74"/>
    <w:rsid w:val="00616F24"/>
    <w:rsid w:val="006173A2"/>
    <w:rsid w:val="006234A2"/>
    <w:rsid w:val="0062475D"/>
    <w:rsid w:val="00626FB0"/>
    <w:rsid w:val="00627270"/>
    <w:rsid w:val="006302C2"/>
    <w:rsid w:val="00632811"/>
    <w:rsid w:val="0064044C"/>
    <w:rsid w:val="00640D3B"/>
    <w:rsid w:val="00647551"/>
    <w:rsid w:val="006505B2"/>
    <w:rsid w:val="00653A8F"/>
    <w:rsid w:val="00653E77"/>
    <w:rsid w:val="006563D2"/>
    <w:rsid w:val="006578EF"/>
    <w:rsid w:val="00661940"/>
    <w:rsid w:val="00675160"/>
    <w:rsid w:val="00677A7B"/>
    <w:rsid w:val="00677E3A"/>
    <w:rsid w:val="00677F14"/>
    <w:rsid w:val="0069302D"/>
    <w:rsid w:val="006940A0"/>
    <w:rsid w:val="006A00F3"/>
    <w:rsid w:val="006A0C0C"/>
    <w:rsid w:val="006B435D"/>
    <w:rsid w:val="006B5AD9"/>
    <w:rsid w:val="006C2F78"/>
    <w:rsid w:val="006C3DE9"/>
    <w:rsid w:val="006C57D2"/>
    <w:rsid w:val="006D23A1"/>
    <w:rsid w:val="006D3A4C"/>
    <w:rsid w:val="006E2571"/>
    <w:rsid w:val="006E4647"/>
    <w:rsid w:val="006F2E24"/>
    <w:rsid w:val="006F6B5A"/>
    <w:rsid w:val="006F6C7E"/>
    <w:rsid w:val="007008E2"/>
    <w:rsid w:val="0070188D"/>
    <w:rsid w:val="0071333D"/>
    <w:rsid w:val="0071451E"/>
    <w:rsid w:val="00722372"/>
    <w:rsid w:val="0072363F"/>
    <w:rsid w:val="007239B6"/>
    <w:rsid w:val="007248AE"/>
    <w:rsid w:val="00726D2D"/>
    <w:rsid w:val="00726E02"/>
    <w:rsid w:val="0073016A"/>
    <w:rsid w:val="007337A0"/>
    <w:rsid w:val="007352F9"/>
    <w:rsid w:val="00735EA2"/>
    <w:rsid w:val="00741035"/>
    <w:rsid w:val="00743159"/>
    <w:rsid w:val="0074362C"/>
    <w:rsid w:val="00747156"/>
    <w:rsid w:val="00752D6E"/>
    <w:rsid w:val="00760A03"/>
    <w:rsid w:val="00761333"/>
    <w:rsid w:val="007660FD"/>
    <w:rsid w:val="0078031E"/>
    <w:rsid w:val="00780856"/>
    <w:rsid w:val="00792BC8"/>
    <w:rsid w:val="0079629C"/>
    <w:rsid w:val="007A286B"/>
    <w:rsid w:val="007B1E87"/>
    <w:rsid w:val="007B2625"/>
    <w:rsid w:val="007B36EA"/>
    <w:rsid w:val="007C2A87"/>
    <w:rsid w:val="007D0B0D"/>
    <w:rsid w:val="007D11C5"/>
    <w:rsid w:val="007D3F71"/>
    <w:rsid w:val="007D4B36"/>
    <w:rsid w:val="007D5789"/>
    <w:rsid w:val="007D78FE"/>
    <w:rsid w:val="007E1E08"/>
    <w:rsid w:val="007E22A5"/>
    <w:rsid w:val="007E2AF6"/>
    <w:rsid w:val="007E604F"/>
    <w:rsid w:val="007E6EC0"/>
    <w:rsid w:val="007F0114"/>
    <w:rsid w:val="007F123B"/>
    <w:rsid w:val="00803287"/>
    <w:rsid w:val="008039B2"/>
    <w:rsid w:val="00805FA2"/>
    <w:rsid w:val="00812C00"/>
    <w:rsid w:val="0081534A"/>
    <w:rsid w:val="008161BD"/>
    <w:rsid w:val="00817E94"/>
    <w:rsid w:val="008234CA"/>
    <w:rsid w:val="00824F32"/>
    <w:rsid w:val="0083527D"/>
    <w:rsid w:val="00836629"/>
    <w:rsid w:val="00840AD0"/>
    <w:rsid w:val="008436CD"/>
    <w:rsid w:val="00856766"/>
    <w:rsid w:val="00861C2B"/>
    <w:rsid w:val="00865FB0"/>
    <w:rsid w:val="00880D24"/>
    <w:rsid w:val="00882741"/>
    <w:rsid w:val="00893C20"/>
    <w:rsid w:val="00893CC3"/>
    <w:rsid w:val="00897474"/>
    <w:rsid w:val="008B12CE"/>
    <w:rsid w:val="008B1740"/>
    <w:rsid w:val="008B58A2"/>
    <w:rsid w:val="008D2B15"/>
    <w:rsid w:val="008D2EF6"/>
    <w:rsid w:val="008E1956"/>
    <w:rsid w:val="008E1FD2"/>
    <w:rsid w:val="008E263E"/>
    <w:rsid w:val="008E2CE0"/>
    <w:rsid w:val="008E65CF"/>
    <w:rsid w:val="008F20C2"/>
    <w:rsid w:val="008F37E7"/>
    <w:rsid w:val="00901E15"/>
    <w:rsid w:val="0090533C"/>
    <w:rsid w:val="00910BB8"/>
    <w:rsid w:val="00914E46"/>
    <w:rsid w:val="009171D2"/>
    <w:rsid w:val="009232BA"/>
    <w:rsid w:val="00925CF8"/>
    <w:rsid w:val="00926A4B"/>
    <w:rsid w:val="0092713E"/>
    <w:rsid w:val="00930FAC"/>
    <w:rsid w:val="0093221E"/>
    <w:rsid w:val="009329CF"/>
    <w:rsid w:val="00934C55"/>
    <w:rsid w:val="00936513"/>
    <w:rsid w:val="009371C4"/>
    <w:rsid w:val="0093757A"/>
    <w:rsid w:val="009404EC"/>
    <w:rsid w:val="009449A0"/>
    <w:rsid w:val="00945AF4"/>
    <w:rsid w:val="0095152B"/>
    <w:rsid w:val="0095319D"/>
    <w:rsid w:val="0095321C"/>
    <w:rsid w:val="00955D71"/>
    <w:rsid w:val="0096745D"/>
    <w:rsid w:val="009702AE"/>
    <w:rsid w:val="009708B6"/>
    <w:rsid w:val="00976FE9"/>
    <w:rsid w:val="00983148"/>
    <w:rsid w:val="009937A6"/>
    <w:rsid w:val="009A11F5"/>
    <w:rsid w:val="009A1646"/>
    <w:rsid w:val="009A34B7"/>
    <w:rsid w:val="009A3621"/>
    <w:rsid w:val="009A4618"/>
    <w:rsid w:val="009A6B96"/>
    <w:rsid w:val="009A768C"/>
    <w:rsid w:val="009B08CC"/>
    <w:rsid w:val="009D368C"/>
    <w:rsid w:val="009E4C9E"/>
    <w:rsid w:val="009F337F"/>
    <w:rsid w:val="009F3894"/>
    <w:rsid w:val="009F66E6"/>
    <w:rsid w:val="00A03ABD"/>
    <w:rsid w:val="00A10229"/>
    <w:rsid w:val="00A13E53"/>
    <w:rsid w:val="00A15615"/>
    <w:rsid w:val="00A15D80"/>
    <w:rsid w:val="00A17515"/>
    <w:rsid w:val="00A24565"/>
    <w:rsid w:val="00A25E7B"/>
    <w:rsid w:val="00A36D29"/>
    <w:rsid w:val="00A43466"/>
    <w:rsid w:val="00A43BD9"/>
    <w:rsid w:val="00A462A1"/>
    <w:rsid w:val="00A5168E"/>
    <w:rsid w:val="00A54149"/>
    <w:rsid w:val="00A56293"/>
    <w:rsid w:val="00A61789"/>
    <w:rsid w:val="00A70457"/>
    <w:rsid w:val="00A73550"/>
    <w:rsid w:val="00A750AA"/>
    <w:rsid w:val="00A76879"/>
    <w:rsid w:val="00A84FB9"/>
    <w:rsid w:val="00A8522C"/>
    <w:rsid w:val="00A85E61"/>
    <w:rsid w:val="00A86B3C"/>
    <w:rsid w:val="00AA2342"/>
    <w:rsid w:val="00AA36B3"/>
    <w:rsid w:val="00AC0F42"/>
    <w:rsid w:val="00AC5F0F"/>
    <w:rsid w:val="00AC6A9E"/>
    <w:rsid w:val="00AD0232"/>
    <w:rsid w:val="00AD09A5"/>
    <w:rsid w:val="00AD6509"/>
    <w:rsid w:val="00AE792F"/>
    <w:rsid w:val="00AF22ED"/>
    <w:rsid w:val="00B01B01"/>
    <w:rsid w:val="00B05459"/>
    <w:rsid w:val="00B055C0"/>
    <w:rsid w:val="00B07547"/>
    <w:rsid w:val="00B1220A"/>
    <w:rsid w:val="00B12797"/>
    <w:rsid w:val="00B12B35"/>
    <w:rsid w:val="00B13275"/>
    <w:rsid w:val="00B13E1D"/>
    <w:rsid w:val="00B157F5"/>
    <w:rsid w:val="00B20D10"/>
    <w:rsid w:val="00B23040"/>
    <w:rsid w:val="00B2472E"/>
    <w:rsid w:val="00B2536E"/>
    <w:rsid w:val="00B2658E"/>
    <w:rsid w:val="00B26AFD"/>
    <w:rsid w:val="00B3189B"/>
    <w:rsid w:val="00B32EFC"/>
    <w:rsid w:val="00B4282B"/>
    <w:rsid w:val="00B437C2"/>
    <w:rsid w:val="00B51EAF"/>
    <w:rsid w:val="00B523B7"/>
    <w:rsid w:val="00B5306D"/>
    <w:rsid w:val="00B5555B"/>
    <w:rsid w:val="00B57098"/>
    <w:rsid w:val="00B61D94"/>
    <w:rsid w:val="00B67CA8"/>
    <w:rsid w:val="00B73114"/>
    <w:rsid w:val="00B735F0"/>
    <w:rsid w:val="00B743BC"/>
    <w:rsid w:val="00B8555B"/>
    <w:rsid w:val="00B85AB3"/>
    <w:rsid w:val="00B87026"/>
    <w:rsid w:val="00B946BF"/>
    <w:rsid w:val="00B956C8"/>
    <w:rsid w:val="00B95A0D"/>
    <w:rsid w:val="00B96710"/>
    <w:rsid w:val="00BA0052"/>
    <w:rsid w:val="00BA5226"/>
    <w:rsid w:val="00BA6565"/>
    <w:rsid w:val="00BA71AF"/>
    <w:rsid w:val="00BA71B1"/>
    <w:rsid w:val="00BB54C0"/>
    <w:rsid w:val="00BB798D"/>
    <w:rsid w:val="00BC508E"/>
    <w:rsid w:val="00BC5F1D"/>
    <w:rsid w:val="00BC7AE4"/>
    <w:rsid w:val="00BD1347"/>
    <w:rsid w:val="00BD26DF"/>
    <w:rsid w:val="00BD3348"/>
    <w:rsid w:val="00BD35CD"/>
    <w:rsid w:val="00BD52CE"/>
    <w:rsid w:val="00BD598B"/>
    <w:rsid w:val="00BE3FD4"/>
    <w:rsid w:val="00BE5706"/>
    <w:rsid w:val="00BE5BCA"/>
    <w:rsid w:val="00BE6C3F"/>
    <w:rsid w:val="00BE7796"/>
    <w:rsid w:val="00BF0AF5"/>
    <w:rsid w:val="00BF28FD"/>
    <w:rsid w:val="00BF2C82"/>
    <w:rsid w:val="00C01240"/>
    <w:rsid w:val="00C02B5A"/>
    <w:rsid w:val="00C02FC6"/>
    <w:rsid w:val="00C1083B"/>
    <w:rsid w:val="00C1251C"/>
    <w:rsid w:val="00C13FB6"/>
    <w:rsid w:val="00C15720"/>
    <w:rsid w:val="00C26296"/>
    <w:rsid w:val="00C26520"/>
    <w:rsid w:val="00C35037"/>
    <w:rsid w:val="00C3752D"/>
    <w:rsid w:val="00C3771D"/>
    <w:rsid w:val="00C41370"/>
    <w:rsid w:val="00C41464"/>
    <w:rsid w:val="00C44FAF"/>
    <w:rsid w:val="00C5716C"/>
    <w:rsid w:val="00C608A4"/>
    <w:rsid w:val="00C64C40"/>
    <w:rsid w:val="00C66DCD"/>
    <w:rsid w:val="00C82439"/>
    <w:rsid w:val="00C91140"/>
    <w:rsid w:val="00C94E9E"/>
    <w:rsid w:val="00C95753"/>
    <w:rsid w:val="00C9586E"/>
    <w:rsid w:val="00CA01BE"/>
    <w:rsid w:val="00CA0506"/>
    <w:rsid w:val="00CA1317"/>
    <w:rsid w:val="00CA5264"/>
    <w:rsid w:val="00CA5979"/>
    <w:rsid w:val="00CB2DC5"/>
    <w:rsid w:val="00CB47EF"/>
    <w:rsid w:val="00CB4976"/>
    <w:rsid w:val="00CB4EF4"/>
    <w:rsid w:val="00CC2451"/>
    <w:rsid w:val="00CC347F"/>
    <w:rsid w:val="00CC63C4"/>
    <w:rsid w:val="00CD46D5"/>
    <w:rsid w:val="00CF17FB"/>
    <w:rsid w:val="00CF33B0"/>
    <w:rsid w:val="00CF3483"/>
    <w:rsid w:val="00D00754"/>
    <w:rsid w:val="00D00940"/>
    <w:rsid w:val="00D01FD3"/>
    <w:rsid w:val="00D033ED"/>
    <w:rsid w:val="00D05455"/>
    <w:rsid w:val="00D06447"/>
    <w:rsid w:val="00D066AA"/>
    <w:rsid w:val="00D06FE7"/>
    <w:rsid w:val="00D11F6F"/>
    <w:rsid w:val="00D148DF"/>
    <w:rsid w:val="00D15945"/>
    <w:rsid w:val="00D27DEE"/>
    <w:rsid w:val="00D31377"/>
    <w:rsid w:val="00D34BDF"/>
    <w:rsid w:val="00D3637E"/>
    <w:rsid w:val="00D4120D"/>
    <w:rsid w:val="00D41D9D"/>
    <w:rsid w:val="00D4297B"/>
    <w:rsid w:val="00D43556"/>
    <w:rsid w:val="00D43C1D"/>
    <w:rsid w:val="00D47F22"/>
    <w:rsid w:val="00D6160A"/>
    <w:rsid w:val="00D61C22"/>
    <w:rsid w:val="00D61CE0"/>
    <w:rsid w:val="00D6328A"/>
    <w:rsid w:val="00D733D7"/>
    <w:rsid w:val="00D76E44"/>
    <w:rsid w:val="00D917AE"/>
    <w:rsid w:val="00D933DC"/>
    <w:rsid w:val="00D95F65"/>
    <w:rsid w:val="00D969BB"/>
    <w:rsid w:val="00D9784A"/>
    <w:rsid w:val="00D97975"/>
    <w:rsid w:val="00DA1DD8"/>
    <w:rsid w:val="00DB252B"/>
    <w:rsid w:val="00DB620F"/>
    <w:rsid w:val="00DC39BA"/>
    <w:rsid w:val="00DC7A52"/>
    <w:rsid w:val="00DD0716"/>
    <w:rsid w:val="00DD0C06"/>
    <w:rsid w:val="00DD118A"/>
    <w:rsid w:val="00DE2209"/>
    <w:rsid w:val="00DE5816"/>
    <w:rsid w:val="00DE66F8"/>
    <w:rsid w:val="00DE7085"/>
    <w:rsid w:val="00DF1361"/>
    <w:rsid w:val="00DF1F8D"/>
    <w:rsid w:val="00DF4920"/>
    <w:rsid w:val="00DF54BE"/>
    <w:rsid w:val="00E04046"/>
    <w:rsid w:val="00E04157"/>
    <w:rsid w:val="00E05E50"/>
    <w:rsid w:val="00E07F69"/>
    <w:rsid w:val="00E134F7"/>
    <w:rsid w:val="00E221EB"/>
    <w:rsid w:val="00E30C19"/>
    <w:rsid w:val="00E3151E"/>
    <w:rsid w:val="00E31809"/>
    <w:rsid w:val="00E324EA"/>
    <w:rsid w:val="00E36942"/>
    <w:rsid w:val="00E37B22"/>
    <w:rsid w:val="00E409A7"/>
    <w:rsid w:val="00E50A46"/>
    <w:rsid w:val="00E51198"/>
    <w:rsid w:val="00E521CC"/>
    <w:rsid w:val="00E6547A"/>
    <w:rsid w:val="00E73919"/>
    <w:rsid w:val="00E80506"/>
    <w:rsid w:val="00E80DB5"/>
    <w:rsid w:val="00E825CE"/>
    <w:rsid w:val="00E83F56"/>
    <w:rsid w:val="00E92056"/>
    <w:rsid w:val="00E9213F"/>
    <w:rsid w:val="00EA03E1"/>
    <w:rsid w:val="00EA534F"/>
    <w:rsid w:val="00EB07EA"/>
    <w:rsid w:val="00EB0A53"/>
    <w:rsid w:val="00EC4C46"/>
    <w:rsid w:val="00EC529A"/>
    <w:rsid w:val="00EC62C5"/>
    <w:rsid w:val="00ED2F66"/>
    <w:rsid w:val="00ED57DD"/>
    <w:rsid w:val="00ED58C4"/>
    <w:rsid w:val="00EE1F52"/>
    <w:rsid w:val="00EF2927"/>
    <w:rsid w:val="00F008AE"/>
    <w:rsid w:val="00F01FB3"/>
    <w:rsid w:val="00F02BF3"/>
    <w:rsid w:val="00F02CEB"/>
    <w:rsid w:val="00F0457E"/>
    <w:rsid w:val="00F04F91"/>
    <w:rsid w:val="00F05527"/>
    <w:rsid w:val="00F078E3"/>
    <w:rsid w:val="00F14C04"/>
    <w:rsid w:val="00F267CC"/>
    <w:rsid w:val="00F30BEB"/>
    <w:rsid w:val="00F31406"/>
    <w:rsid w:val="00F36937"/>
    <w:rsid w:val="00F377BF"/>
    <w:rsid w:val="00F40235"/>
    <w:rsid w:val="00F40307"/>
    <w:rsid w:val="00F40BFD"/>
    <w:rsid w:val="00F43769"/>
    <w:rsid w:val="00F44FD8"/>
    <w:rsid w:val="00F462D9"/>
    <w:rsid w:val="00F47BF0"/>
    <w:rsid w:val="00F56ECD"/>
    <w:rsid w:val="00F80FAE"/>
    <w:rsid w:val="00F81261"/>
    <w:rsid w:val="00F8523D"/>
    <w:rsid w:val="00F95F57"/>
    <w:rsid w:val="00F96715"/>
    <w:rsid w:val="00FA3D50"/>
    <w:rsid w:val="00FA481E"/>
    <w:rsid w:val="00FA7E58"/>
    <w:rsid w:val="00FB03AA"/>
    <w:rsid w:val="00FB53D9"/>
    <w:rsid w:val="00FB60C0"/>
    <w:rsid w:val="00FC6B3C"/>
    <w:rsid w:val="00FD0BC9"/>
    <w:rsid w:val="00FD29FD"/>
    <w:rsid w:val="00FD6441"/>
    <w:rsid w:val="00FD6698"/>
    <w:rsid w:val="00FD6764"/>
    <w:rsid w:val="00FE1168"/>
    <w:rsid w:val="00FE1944"/>
    <w:rsid w:val="00FE22D3"/>
    <w:rsid w:val="00FE30EB"/>
    <w:rsid w:val="00FE65F1"/>
    <w:rsid w:val="00FF68CD"/>
    <w:rsid w:val="043B6E6B"/>
    <w:rsid w:val="0913264A"/>
    <w:rsid w:val="16CC3B78"/>
    <w:rsid w:val="28B57F05"/>
    <w:rsid w:val="2B681F2A"/>
    <w:rsid w:val="2FC12532"/>
    <w:rsid w:val="359202CF"/>
    <w:rsid w:val="39CD587C"/>
    <w:rsid w:val="401A783F"/>
    <w:rsid w:val="413F4417"/>
    <w:rsid w:val="4B133808"/>
    <w:rsid w:val="5B5437AD"/>
    <w:rsid w:val="5CBA05C5"/>
    <w:rsid w:val="67A64762"/>
    <w:rsid w:val="6AFB3C45"/>
    <w:rsid w:val="74FF4332"/>
    <w:rsid w:val="77F415A7"/>
    <w:rsid w:val="7DA37C8F"/>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方正宋三_GBK" w:cs="Times New Roman"/>
      <w:kern w:val="2"/>
      <w:sz w:val="21"/>
      <w:szCs w:val="24"/>
      <w:lang w:val="en-US" w:eastAsia="zh-CN" w:bidi="ar-SA"/>
    </w:rPr>
  </w:style>
  <w:style w:type="paragraph" w:styleId="3">
    <w:name w:val="heading 2"/>
    <w:basedOn w:val="1"/>
    <w:next w:val="1"/>
    <w:link w:val="15"/>
    <w:qFormat/>
    <w:uiPriority w:val="0"/>
    <w:pPr>
      <w:keepNext/>
      <w:outlineLvl w:val="1"/>
    </w:pPr>
    <w:rPr>
      <w:rFonts w:eastAsia="宋体"/>
      <w:b/>
      <w:bCs/>
      <w:szCs w:val="20"/>
    </w:rPr>
  </w:style>
  <w:style w:type="character" w:default="1" w:styleId="10">
    <w:name w:val="Default Paragraph Font"/>
    <w:semiHidden/>
    <w:uiPriority w:val="0"/>
  </w:style>
  <w:style w:type="table" w:default="1" w:styleId="13">
    <w:name w:val="Normal Table"/>
    <w:semiHidden/>
    <w:uiPriority w:val="0"/>
    <w:tblPr>
      <w:tblLayout w:type="fixed"/>
      <w:tblCellMar>
        <w:top w:w="0" w:type="dxa"/>
        <w:left w:w="108" w:type="dxa"/>
        <w:bottom w:w="0" w:type="dxa"/>
        <w:right w:w="108" w:type="dxa"/>
      </w:tblCellMar>
    </w:tblPr>
  </w:style>
  <w:style w:type="paragraph" w:styleId="2">
    <w:name w:val="Body Text"/>
    <w:basedOn w:val="1"/>
    <w:qFormat/>
    <w:uiPriority w:val="0"/>
    <w:pPr>
      <w:spacing w:after="120"/>
    </w:pPr>
  </w:style>
  <w:style w:type="paragraph" w:styleId="4">
    <w:name w:val="Body Text Indent 2"/>
    <w:basedOn w:val="1"/>
    <w:uiPriority w:val="0"/>
    <w:pPr>
      <w:widowControl/>
      <w:spacing w:before="100" w:beforeAutospacing="1" w:after="100" w:afterAutospacing="1"/>
      <w:jc w:val="left"/>
    </w:pPr>
    <w:rPr>
      <w:rFonts w:ascii="宋体" w:hAnsi="宋体" w:cs="宋体"/>
      <w:kern w:val="0"/>
    </w:rPr>
  </w:style>
  <w:style w:type="paragraph" w:styleId="5">
    <w:name w:val="Balloon Text"/>
    <w:basedOn w:val="1"/>
    <w:semiHidden/>
    <w:uiPriority w:val="0"/>
    <w:rPr>
      <w:sz w:val="18"/>
      <w:szCs w:val="18"/>
    </w:rPr>
  </w:style>
  <w:style w:type="paragraph" w:styleId="6">
    <w:name w:val="footer"/>
    <w:basedOn w:val="1"/>
    <w:link w:val="16"/>
    <w:uiPriority w:val="0"/>
    <w:pPr>
      <w:tabs>
        <w:tab w:val="center" w:pos="4153"/>
        <w:tab w:val="right" w:pos="8306"/>
      </w:tabs>
      <w:snapToGrid w:val="0"/>
      <w:jc w:val="left"/>
    </w:pPr>
    <w:rPr>
      <w:sz w:val="18"/>
      <w:szCs w:val="18"/>
    </w:rPr>
  </w:style>
  <w:style w:type="paragraph" w:styleId="7">
    <w:name w:val="header"/>
    <w:basedOn w:val="1"/>
    <w:link w:val="17"/>
    <w:uiPriority w:val="0"/>
    <w:pPr>
      <w:pBdr>
        <w:bottom w:val="single" w:color="auto" w:sz="6" w:space="1"/>
      </w:pBdr>
      <w:tabs>
        <w:tab w:val="center" w:pos="4153"/>
        <w:tab w:val="right" w:pos="8306"/>
      </w:tabs>
      <w:snapToGrid w:val="0"/>
      <w:jc w:val="center"/>
    </w:pPr>
    <w:rPr>
      <w:sz w:val="18"/>
      <w:szCs w:val="18"/>
    </w:rPr>
  </w:style>
  <w:style w:type="paragraph" w:styleId="8">
    <w:name w:val="HTML Preformatted"/>
    <w:basedOn w:val="1"/>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eastAsia="宋体" w:cs="宋体"/>
      <w:kern w:val="0"/>
      <w:sz w:val="24"/>
    </w:rPr>
  </w:style>
  <w:style w:type="paragraph" w:styleId="9">
    <w:name w:val="Normal (Web)"/>
    <w:basedOn w:val="1"/>
    <w:qFormat/>
    <w:uiPriority w:val="0"/>
    <w:pPr>
      <w:widowControl/>
      <w:spacing w:before="100" w:beforeAutospacing="1" w:after="100" w:afterAutospacing="1"/>
      <w:jc w:val="left"/>
    </w:pPr>
    <w:rPr>
      <w:rFonts w:ascii="宋体" w:hAnsi="宋体" w:cs="宋体"/>
      <w:kern w:val="0"/>
    </w:rPr>
  </w:style>
  <w:style w:type="character" w:styleId="11">
    <w:name w:val="page number"/>
    <w:basedOn w:val="10"/>
    <w:uiPriority w:val="0"/>
  </w:style>
  <w:style w:type="character" w:styleId="12">
    <w:name w:val="Hyperlink"/>
    <w:uiPriority w:val="0"/>
    <w:rPr>
      <w:color w:val="0000FF"/>
      <w:u w:val="single"/>
    </w:rPr>
  </w:style>
  <w:style w:type="table" w:styleId="14">
    <w:name w:val="Table Grid"/>
    <w:basedOn w:val="13"/>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5">
    <w:name w:val="标题 2 Char"/>
    <w:link w:val="3"/>
    <w:uiPriority w:val="0"/>
    <w:rPr>
      <w:b/>
      <w:bCs/>
      <w:kern w:val="2"/>
      <w:sz w:val="21"/>
    </w:rPr>
  </w:style>
  <w:style w:type="character" w:customStyle="1" w:styleId="16">
    <w:name w:val="页脚 Char"/>
    <w:link w:val="6"/>
    <w:semiHidden/>
    <w:uiPriority w:val="0"/>
    <w:rPr>
      <w:rFonts w:eastAsia="方正宋三_GBK"/>
      <w:kern w:val="2"/>
      <w:sz w:val="18"/>
      <w:szCs w:val="18"/>
      <w:lang w:val="en-US" w:eastAsia="zh-CN" w:bidi="ar-SA"/>
    </w:rPr>
  </w:style>
  <w:style w:type="character" w:customStyle="1" w:styleId="17">
    <w:name w:val="页眉 Char"/>
    <w:link w:val="7"/>
    <w:semiHidden/>
    <w:uiPriority w:val="0"/>
    <w:rPr>
      <w:rFonts w:eastAsia="方正宋三_GBK"/>
      <w:kern w:val="2"/>
      <w:sz w:val="18"/>
      <w:szCs w:val="18"/>
      <w:lang w:val="en-US" w:eastAsia="zh-CN" w:bidi="ar-SA"/>
    </w:rPr>
  </w:style>
  <w:style w:type="character" w:customStyle="1" w:styleId="18">
    <w:name w:val="apple-converted-space"/>
    <w:basedOn w:val="10"/>
    <w:uiPriority w:val="0"/>
  </w:style>
  <w:style w:type="paragraph" w:customStyle="1" w:styleId="19">
    <w:name w:val="DefaultParagraph"/>
    <w:qFormat/>
    <w:uiPriority w:val="0"/>
    <w:rPr>
      <w:rFonts w:ascii="Times New Roman" w:hAnsi="Calibri" w:eastAsia="宋体" w:cs="Times New Roman"/>
      <w:kern w:val="2"/>
      <w:sz w:val="21"/>
      <w:szCs w:val="22"/>
      <w:lang w:val="en-US" w:eastAsia="zh-CN" w:bidi="ar-SA"/>
    </w:rPr>
  </w:style>
  <w:style w:type="paragraph" w:customStyle="1" w:styleId="20">
    <w:name w:val="列出段落1"/>
    <w:basedOn w:val="1"/>
    <w:link w:val="21"/>
    <w:qFormat/>
    <w:uiPriority w:val="0"/>
    <w:pPr>
      <w:ind w:firstLine="420" w:firstLineChars="200"/>
    </w:pPr>
    <w:rPr>
      <w:rFonts w:ascii="Calibri" w:hAnsi="Calibri" w:eastAsia="宋体"/>
      <w:szCs w:val="21"/>
    </w:rPr>
  </w:style>
  <w:style w:type="character" w:customStyle="1" w:styleId="21">
    <w:name w:val="列出段落1 Char"/>
    <w:link w:val="20"/>
    <w:qFormat/>
    <w:uiPriority w:val="0"/>
    <w:rPr>
      <w:rFonts w:ascii="Calibri" w:hAnsi="Calibri"/>
      <w:kern w:val="2"/>
      <w:sz w:val="21"/>
      <w:szCs w:val="21"/>
    </w:rPr>
  </w:style>
  <w:style w:type="paragraph" w:customStyle="1" w:styleId="22">
    <w:name w:val="Char Char Char Char Char Char Char Char Char"/>
    <w:basedOn w:val="1"/>
    <w:qFormat/>
    <w:uiPriority w:val="0"/>
    <w:pPr>
      <w:widowControl/>
      <w:spacing w:line="300" w:lineRule="auto"/>
      <w:ind w:firstLine="200" w:firstLineChars="200"/>
    </w:pPr>
    <w:rPr>
      <w:rFonts w:eastAsia="宋体"/>
      <w:kern w:val="0"/>
      <w:szCs w:val="20"/>
    </w:rPr>
  </w:style>
  <w:style w:type="paragraph" w:styleId="23">
    <w:name w:val="List Paragraph"/>
    <w:basedOn w:val="1"/>
    <w:qFormat/>
    <w:uiPriority w:val="1"/>
    <w:pPr>
      <w:autoSpaceDE w:val="0"/>
      <w:autoSpaceDN w:val="0"/>
      <w:ind w:left="392" w:hanging="247"/>
      <w:jc w:val="left"/>
    </w:pPr>
    <w:rPr>
      <w:rFonts w:ascii="PMingLiU" w:hAnsi="PMingLiU" w:eastAsia="PMingLiU" w:cs="PMingLiU"/>
      <w:kern w:val="0"/>
      <w:sz w:val="22"/>
      <w:szCs w:val="22"/>
      <w:lang w:eastAsia="en-US"/>
    </w:rPr>
  </w:style>
</w:style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2" Type="http://schemas.openxmlformats.org/officeDocument/2006/relationships/fontTable" Target="fontTable.xml"/><Relationship Id="rId31" Type="http://schemas.microsoft.com/office/2006/relationships/keyMapCustomizations" Target="customizations.xml"/><Relationship Id="rId30" Type="http://schemas.openxmlformats.org/officeDocument/2006/relationships/numbering" Target="numbering.xml"/><Relationship Id="rId3" Type="http://schemas.openxmlformats.org/officeDocument/2006/relationships/theme" Target="theme/theme1.xml"/><Relationship Id="rId29" Type="http://schemas.openxmlformats.org/officeDocument/2006/relationships/customXml" Target="../customXml/item1.xml"/><Relationship Id="rId28" Type="http://schemas.openxmlformats.org/officeDocument/2006/relationships/image" Target="media/image25.jpeg"/><Relationship Id="rId27" Type="http://schemas.openxmlformats.org/officeDocument/2006/relationships/image" Target="media/image24.jpeg"/><Relationship Id="rId26" Type="http://schemas.openxmlformats.org/officeDocument/2006/relationships/image" Target="media/image23.jpeg"/><Relationship Id="rId25" Type="http://schemas.openxmlformats.org/officeDocument/2006/relationships/image" Target="media/image22.jpeg"/><Relationship Id="rId24" Type="http://schemas.openxmlformats.org/officeDocument/2006/relationships/image" Target="media/image21.png"/><Relationship Id="rId23" Type="http://schemas.openxmlformats.org/officeDocument/2006/relationships/image" Target="media/image20.jpeg"/><Relationship Id="rId22" Type="http://schemas.openxmlformats.org/officeDocument/2006/relationships/image" Target="media/image19.pn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png"/><Relationship Id="rId15" Type="http://schemas.openxmlformats.org/officeDocument/2006/relationships/image" Target="media/image12.jpe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7"/>
    <customShpInfo spid="_x0000_s1028"/>
    <customShpInfo spid="_x0000_s1029"/>
    <customShpInfo spid="_x0000_s1026"/>
    <customShpInfo spid="_x0000_s1031"/>
    <customShpInfo spid="_x0000_s1032"/>
    <customShpInfo spid="_x0000_s1033"/>
    <customShpInfo spid="_x0000_s1030"/>
    <customShpInfo spid="_x0000_s1035"/>
    <customShpInfo spid="_x0000_s1036"/>
    <customShpInfo spid="_x0000_s1037"/>
    <customShpInfo spid="_x0000_s1034"/>
    <customShpInfo spid="_x0000_s1039"/>
    <customShpInfo spid="_x0000_s1040"/>
    <customShpInfo spid="_x0000_s1041"/>
    <customShpInfo spid="_x0000_s1038"/>
    <customShpInfo spid="_x0000_s1025"/>
    <customShpInfo spid="_x0000_s1042"/>
    <customShpInfo spid="_x0000_s1043"/>
    <customShpInfo spid="_x0000_s1044"/>
    <customShpInfo spid="_x0000_s1045"/>
    <customShpInfo spid="_x0000_s1046"/>
    <customShpInfo spid="_x0000_s1047"/>
    <customShpInfo spid="_x0000_s1048"/>
    <customShpInfo spid="_x0000_s1049"/>
    <customShpInfo spid="_x0000_s1050"/>
    <customShpInfo spid="_x0000_s1051"/>
    <customShpInfo spid="_x0000_s1052"/>
    <customShpInfo spid="_x0000_s1053"/>
    <customShpInfo spid="_x0000_s1054"/>
    <customShpInfo spid="_x0000_s1055"/>
    <customShpInfo spid="_x0000_s1056"/>
    <customShpInfo spid="_x0000_s1057"/>
    <customShpInfo spid="_x0000_s1058"/>
    <customShpInfo spid="_x0000_s1059"/>
    <customShpInfo spid="_x0000_s1060"/>
    <customShpInfo spid="_x0000_s106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Pages>
  <Words>3589</Words>
  <Characters>4175</Characters>
  <Lines>34</Lines>
  <Paragraphs>9</Paragraphs>
  <TotalTime>157256162</TotalTime>
  <ScaleCrop>false</ScaleCrop>
  <LinksUpToDate>false</LinksUpToDate>
  <CharactersWithSpaces>4656</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2023-04-11T00:57:00Z</dcterms:created>
  <dc:creator>清风</dc:creator>
  <cp:lastModifiedBy>Administrator</cp:lastModifiedBy>
  <cp:lastPrinted>2022-04-14T15:49:00Z</cp:lastPrinted>
  <dcterms:modified xsi:type="dcterms:W3CDTF">2023-10-13T02:18:33Z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y fmtid="{D5CDD505-2E9C-101B-9397-08002B2CF9AE}" pid="3" name="ICV">
    <vt:lpwstr>446CE92516554B02A49159D88ADBA6BE_12</vt:lpwstr>
  </property>
</Properties>
</file>