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10528300</wp:posOffset>
            </wp:positionV>
            <wp:extent cx="406400" cy="3937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八年级语文上册第三单元素养提升训练题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ascii="宋体" w:hAnsi="宋体" w:eastAsia="宋体" w:cs="宋体"/>
          <w:b/>
          <w:i w:val="0"/>
          <w:sz w:val="21"/>
        </w:rPr>
        <w:t>一、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积累运用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1．下列加点词不属于古今异义词的一项是（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A．晓雾将</w:t>
      </w:r>
      <w:r>
        <w:rPr>
          <w:em w:val="dot"/>
        </w:rPr>
        <w:t>歇</w:t>
      </w:r>
      <w:r>
        <w:rPr>
          <w:em w:val="dot"/>
        </w:rPr>
        <w:tab/>
      </w:r>
      <w:r>
        <w:t>B．</w:t>
      </w:r>
      <w:r>
        <w:rPr>
          <w:em w:val="dot"/>
        </w:rPr>
        <w:t>盖</w:t>
      </w:r>
      <w:r>
        <w:t>竹柏影也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rPr>
          <w:em w:val="dot"/>
        </w:rPr>
        <w:t>但</w:t>
      </w:r>
      <w:r>
        <w:t>少闲人如吾两人者耳</w:t>
      </w:r>
      <w:r>
        <w:tab/>
      </w:r>
      <w:r>
        <w:t>D．山随平野</w:t>
      </w:r>
      <w:r>
        <w:rPr>
          <w:em w:val="dot"/>
        </w:rPr>
        <w:t>尽</w:t>
      </w:r>
      <w:r>
        <w:t>，江入大荒流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2．下列各句中加点词语书写完全正确的一项是（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</w:t>
      </w:r>
      <w:r>
        <w:rPr>
          <w:em w:val="dot"/>
        </w:rPr>
        <w:t>重岩叠障</w:t>
      </w:r>
      <w:r>
        <w:t>，</w:t>
      </w:r>
      <w:r>
        <w:rPr>
          <w:em w:val="dot"/>
        </w:rPr>
        <w:t>隐天蔽日</w:t>
      </w:r>
      <w:r>
        <w:t>，自非亭午夜分，不见曦月。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</w:t>
      </w:r>
      <w:r>
        <w:rPr>
          <w:em w:val="dot"/>
        </w:rPr>
        <w:t>横柯上蔽</w:t>
      </w:r>
      <w:r>
        <w:t>，在昼犹昏；</w:t>
      </w:r>
      <w:r>
        <w:rPr>
          <w:em w:val="dot"/>
        </w:rPr>
        <w:t>疏条交映</w:t>
      </w:r>
      <w:r>
        <w:t>，有时见日。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</w:t>
      </w:r>
      <w:r>
        <w:rPr>
          <w:em w:val="dot"/>
        </w:rPr>
        <w:t>大漠孤烟直</w:t>
      </w:r>
      <w:r>
        <w:t>，</w:t>
      </w:r>
      <w:r>
        <w:rPr>
          <w:em w:val="dot"/>
        </w:rPr>
        <w:t>长河落日远</w:t>
      </w:r>
      <w:r>
        <w:t>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D．夹岸高山，皆生寒树，</w:t>
      </w:r>
      <w:r>
        <w:rPr>
          <w:em w:val="dot"/>
        </w:rPr>
        <w:t>负势竟上</w:t>
      </w:r>
      <w:r>
        <w:t>，</w:t>
      </w:r>
      <w:r>
        <w:rPr>
          <w:em w:val="dot"/>
        </w:rPr>
        <w:t>互相轩邈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3．下列关于文学常识的说法有误的一项是（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A．《答谢中书书》作者陶弘景，字通明，号华阳隐居，南朝齐梁时道教思想家，人称“山中宰相”。作品有《陶隐居集》等。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B．《三峡》作者郦道元，字善长，北魏地理学家，所撰《水经注》是我国古代的地理名著。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C．《使至塞上》作者王维，唐代著名边塞诗人、画家，字摩诘，世称“王右丞”，因笃信佛教，有“诗佛”之称。重要诗作有《相思》《山居秋暝》等。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D．《渡荆门送别》作者李白，字太白，号青莲居士，唐代浪漫主义诗人，被后人誉为“诗仙”。李白存世诗文千余篇，有《李太白全集》传世。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4．古诗文名句默写。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（1）《与朱元思书》一文中与“有时朝发白帝，暮到江陵，其间千二百里，虽乘奔御风，不以疾也”有异曲同工之妙的句子是：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（2）王绩在《野望》中引用典故，追古怀伤，在萧瑟恬静的景色描写中表现诗人身处乱世，前途无望，孤独抑郁心情的句子是：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（3）《使至塞上》以传神之笔勾画出一幅塞外奇特雄浑壮美景象，诗中有画，画中有诗，被王国维赞为“千古壮观”的名句是：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5．小语同学成立团队，在光明中学进行了初中生小说阅读现状调查。下面两个表格是调查结果，请你分别用一句话概括两个图表的主要信息。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表1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光明中学初中生小说阅读计划的制定情况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67150" cy="1371600"/>
            <wp:effectExtent l="0" t="0" r="0" b="0"/>
            <wp:docPr id="100003" name="图片 100003" descr="@@@0198d904e31f46aea4c1dbc0fda0c0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0198d904e31f46aea4c1dbc0fda0c0c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表2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光明中学初中生小说阅读内容的关注情况</w:t>
      </w:r>
    </w:p>
    <w:tbl>
      <w:tblPr>
        <w:tblStyle w:val="5"/>
        <w:tblW w:w="5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1080"/>
        <w:gridCol w:w="888"/>
        <w:gridCol w:w="888"/>
        <w:gridCol w:w="10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问题</w:t>
            </w:r>
          </w:p>
        </w:tc>
        <w:tc>
          <w:tcPr>
            <w:tcW w:w="481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小说阅读中，你最关注的是什么？（可多选）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选项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人物形象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情节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主题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写作技法</w:t>
            </w:r>
          </w:p>
        </w:tc>
        <w:tc>
          <w:tcPr>
            <w:tcW w:w="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所占比例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64.69%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84.35%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52.05%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6.32%</w:t>
            </w:r>
          </w:p>
        </w:tc>
        <w:tc>
          <w:tcPr>
            <w:tcW w:w="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11.59%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表1：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                            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表2：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                                     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t>6．“红色经典”是特定历史时期的精神路标。请结合选文，完成下面问题。</w:t>
      </w:r>
    </w:p>
    <w:tbl>
      <w:tblPr>
        <w:tblStyle w:val="5"/>
        <w:tblW w:w="9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00"/>
        <w:gridCol w:w="6603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作品</w:t>
            </w:r>
          </w:p>
        </w:tc>
        <w:tc>
          <w:tcPr>
            <w:tcW w:w="6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摘抄</w:t>
            </w:r>
          </w:p>
        </w:tc>
        <w:tc>
          <w:tcPr>
            <w:tcW w:w="1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读书报告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90600" cy="1314450"/>
                  <wp:effectExtent l="0" t="0" r="0" b="0"/>
                  <wp:docPr id="100005" name="图片 100005" descr="@@@1ce59c381ec64679b9c2cabd21538d3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1ce59c381ec64679b9c2cabd21538d3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他们身上背了毛瑟枪和手榴弹，马上就爬到沸腾的河流上去了，紧紧地抓住了铁索一步一抓地前进。红军机枪向敌军碉堡开火，子弹都飞迸在桥头堡上。敌军也以机枪回报，狙击手向着在河流上空摇晃地向他们慢慢爬行前进的红军射击。</w:t>
            </w:r>
          </w:p>
        </w:tc>
        <w:tc>
          <w:tcPr>
            <w:tcW w:w="1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①书名：《红星照耀中国》；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②作者：</w:t>
            </w:r>
            <w:r>
              <w:rPr>
                <w:u w:val="single"/>
              </w:rPr>
              <w:t xml:space="preserve"> </w:t>
            </w:r>
            <w:r>
              <w:t>；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③摘抄段描写的情节是：</w:t>
            </w:r>
            <w:r>
              <w:rPr>
                <w:u w:val="single"/>
              </w:rPr>
              <w:t xml:space="preserve"> </w:t>
            </w:r>
            <w:r>
              <w:t>；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④对该情节的评价：</w:t>
            </w:r>
            <w:r>
              <w:rPr>
                <w:u w:val="single"/>
              </w:rPr>
              <w:t xml:space="preserve"> </w:t>
            </w:r>
            <w:r>
              <w:t>；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⑤该书推荐语：</w:t>
            </w:r>
            <w:r>
              <w:rPr>
                <w:u w:val="single"/>
              </w:rPr>
              <w:t xml:space="preserve"> </w:t>
            </w:r>
            <w:r>
              <w:t>。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val="en-US" w:eastAsia="zh-CN"/>
        </w:rPr>
        <w:t>二</w:t>
      </w:r>
      <w:r>
        <w:rPr>
          <w:rFonts w:ascii="宋体" w:hAnsi="宋体" w:eastAsia="宋体" w:cs="宋体"/>
          <w:b/>
          <w:i w:val="0"/>
          <w:sz w:val="21"/>
        </w:rPr>
        <w:t>、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文言文</w:t>
      </w:r>
      <w:r>
        <w:rPr>
          <w:rFonts w:ascii="宋体" w:hAnsi="宋体" w:eastAsia="宋体" w:cs="宋体"/>
          <w:b/>
          <w:i w:val="0"/>
          <w:sz w:val="21"/>
        </w:rPr>
        <w:t>阅读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t>阅读下面的文言文，完成下面小题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【甲文】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自三峡七百里中，两岸连山，略无阙处。重岩叠嶂，隐天蔽日，自非亭午夜分不见曦月。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至于夏水襄陵，沿溯阻绝。或王命急宣，有时朝发白帝，暮到江陵，其间千二百里，虽乘奔御风不以疾也。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春冬之时，则素湍绿潭，回清倒影。绝𪩘多生怪柏，悬泉瀑布，飞漱其间。清荣峻茂，良多趣味。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每至晴初霜旦，林寒涧肃，常有高猿长啸，属引凄异，空谷传响，哀转久绝。故渔者歌曰：“巴东三峡巫峡长，猿鸣三声泪沾裳!”</w:t>
      </w:r>
    </w:p>
    <w:p>
      <w:pPr>
        <w:shd w:val="clear" w:color="auto" w:fill="FFFFFF"/>
        <w:spacing w:line="360" w:lineRule="auto"/>
        <w:ind w:firstLine="420"/>
        <w:jc w:val="right"/>
        <w:textAlignment w:val="center"/>
      </w:pPr>
      <w:r>
        <w:t>《三峡》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【乙文】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夷陵县北三十里，有石穴，名曰马穿。尝有白马出穴，人逐之入穴，潜行出汉中。汉中人失马，亦尝出此穴，相去数千里。袁山松言江北多连山，登之望江南诸山，数十百重，莫识其名，高者千仞，多奇形异势，自非烟寨雨霁，不辨见此远山矣。余尝往返十许过，正可再见远峰耳。江水又东径白鹿岩。</w:t>
      </w:r>
      <w:r>
        <w:rPr>
          <w:rFonts w:ascii="楷体" w:hAnsi="楷体" w:eastAsia="楷体" w:cs="楷体"/>
          <w:u w:val="single"/>
        </w:rPr>
        <w:t>沿江有峻壁百余丈</w:t>
      </w:r>
      <w:r>
        <w:rPr>
          <w:rFonts w:ascii="楷体" w:hAnsi="楷体" w:eastAsia="楷体" w:cs="楷体"/>
        </w:rPr>
        <w:t>，猿所不能游。有一白鹿，陵峭登崖，乘岩而上，故世名此岩为白鹿岩。</w:t>
      </w:r>
    </w:p>
    <w:p>
      <w:pPr>
        <w:shd w:val="clear" w:color="auto" w:fill="FFFFFF"/>
        <w:spacing w:line="360" w:lineRule="auto"/>
        <w:ind w:firstLine="420"/>
        <w:jc w:val="right"/>
        <w:textAlignment w:val="center"/>
      </w:pPr>
      <w:r>
        <w:t>（节选自郦道元《水经注·江水》）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7．为乙文画线句子划分停顿。（划一处）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沿 江 有 峻 壁 百 余 丈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8．解释句中加点的词语。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（1）略无</w:t>
      </w:r>
      <w:r>
        <w:rPr>
          <w:em w:val="dot"/>
        </w:rPr>
        <w:t>阙</w:t>
      </w:r>
      <w:r>
        <w:t>处(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  <w:r>
        <w:t>（2）沿</w:t>
      </w:r>
      <w:r>
        <w:rPr>
          <w:em w:val="dot"/>
        </w:rPr>
        <w:t>溯</w:t>
      </w:r>
      <w:r>
        <w:t>阻绝(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</w:t>
      </w:r>
      <w:r>
        <w:rPr>
          <w:em w:val="dot"/>
        </w:rPr>
        <w:t>故</w:t>
      </w:r>
      <w:r>
        <w:t>世名此岩为白鹿岩(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（4）江水又</w:t>
      </w:r>
      <w:r>
        <w:rPr>
          <w:em w:val="dot"/>
        </w:rPr>
        <w:t>东</w:t>
      </w:r>
      <w:r>
        <w:t>径白鹿岩(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9．用现代汉语翻译下面句子。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（1）自非亭午夜分，不见曦月。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（2）余尝往返十许过，正可再见远峰耳。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10．[甲]文“朝发白帝，暮到江陵ˮ，侧重写水的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，属于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描写；[乙]文“高者千仞，多奇形异势ˮ，侧重写山的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，属于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描写。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t>阅读下面的文言文，完成下面小题。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【甲】</w:t>
      </w:r>
      <w:r>
        <w:rPr>
          <w:rFonts w:ascii="楷体" w:hAnsi="楷体" w:eastAsia="楷体" w:cs="楷体"/>
        </w:rPr>
        <w:t>风烟俱净，天山共色。</w:t>
      </w:r>
      <w:r>
        <w:rPr>
          <w:rFonts w:ascii="楷体" w:hAnsi="楷体" w:eastAsia="楷体" w:cs="楷体"/>
          <w:u w:val="single"/>
        </w:rPr>
        <w:t>从流飘荡，任意东西</w:t>
      </w:r>
      <w:r>
        <w:rPr>
          <w:rFonts w:ascii="楷体" w:hAnsi="楷体" w:eastAsia="楷体" w:cs="楷体"/>
        </w:rPr>
        <w:t>。自富阳至桐庐一百许里，奇山异水，天下独绝。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水皆缥碧，千丈见底。游鱼细石，直视无碍。急湍甚箭，猛浪若奔。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夹岸高山，皆生寒树，负势竞上，互相轩邈，争高直指，千百成峰。泉水激石，泠泠作响；好鸟相鸣，嘤嘤成韵。蝉则千转不穷，猿则百叫无绝。鸢飞戾天者，望峰息心；经纶世务者，窥谷忘反。横柯上蔽，在昼犹昏；疏条交映，有时见日。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（吴均《与朱元思书》）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【乙】</w:t>
      </w:r>
      <w:r>
        <w:rPr>
          <w:rFonts w:ascii="楷体" w:hAnsi="楷体" w:eastAsia="楷体" w:cs="楷体"/>
        </w:rPr>
        <w:t>得西山后八日，寻山口西北道二百步，又得钴鉧潭。西二十五步，当湍而浚者为鱼梁①。</w:t>
      </w:r>
      <w:r>
        <w:rPr>
          <w:rFonts w:ascii="楷体" w:hAnsi="楷体" w:eastAsia="楷体" w:cs="楷体"/>
          <w:u w:val="single"/>
        </w:rPr>
        <w:t>梁之上有丘焉，生竹树。</w:t>
      </w:r>
      <w:r>
        <w:rPr>
          <w:rFonts w:ascii="楷体" w:hAnsi="楷体" w:eastAsia="楷体" w:cs="楷体"/>
        </w:rPr>
        <w:t>其石之突怒②偃蹇③，负土而出，争为奇状者，殆不可数。其嵚然④相累而下者，若牛马之饮于溪；其冲然角列而上者，若熊罴⑤之登于山。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（节选自柳宗元《钴鉧潭西小丘记》）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【注】①鱼梁：石砌的拦水坝，中间留有空泂，以便鱼往来。②突怒：突出高起。③偃蹇：屈曲俯伏。④嵚（qīn）然：倾斜的样子。⑤罴（pí）：熊的一种。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11．下列句子中加点词语意思相同的一项是（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A．蝉</w:t>
      </w:r>
      <w:r>
        <w:rPr>
          <w:em w:val="dot"/>
        </w:rPr>
        <w:t>则</w:t>
      </w:r>
      <w:r>
        <w:t>千转不穷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则</w:t>
      </w:r>
      <w:r>
        <w:t>素湍绿潭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B．负势竞上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梁之</w:t>
      </w:r>
      <w:r>
        <w:rPr>
          <w:em w:val="dot"/>
        </w:rPr>
        <w:t>上</w:t>
      </w:r>
      <w:r>
        <w:t>有丘焉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C．其冲然角列</w:t>
      </w:r>
      <w:r>
        <w:rPr>
          <w:em w:val="dot"/>
        </w:rPr>
        <w:t>而</w:t>
      </w:r>
      <w:r>
        <w:t>上者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其嵚然相累</w:t>
      </w:r>
      <w:r>
        <w:rPr>
          <w:em w:val="dot"/>
        </w:rPr>
        <w:t>而</w:t>
      </w:r>
      <w:r>
        <w:t>下者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</w:t>
      </w:r>
      <w:r>
        <w:rPr>
          <w:em w:val="dot"/>
        </w:rPr>
        <w:t>负</w:t>
      </w:r>
      <w:r>
        <w:t>势竞上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rPr>
          <w:em w:val="dot"/>
        </w:rPr>
        <w:t>负</w:t>
      </w:r>
      <w:r>
        <w:t>土而出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12．用现代汉语翻译下面的句子。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（1）从流飘荡，任意东西。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（2）梁之上有丘焉，生竹树。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13．《与朱元思书》一文高度概括山水特点的词语是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 xml:space="preserve"> ，《钴鉧潭西小丘记》简洁概括石头特点的词语是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 xml:space="preserve"> 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14．两篇文章写山石的时候运用了不同的修辞手法，请结合例句简要分析。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t>阅读下面的文言文，完成下面小题。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于令仪诲人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曹州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于令仪者，市井人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也，长厚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不忤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物，晚年家颇丰富。</w:t>
      </w:r>
      <w:r>
        <w:rPr>
          <w:rFonts w:ascii="楷体" w:hAnsi="楷体" w:eastAsia="楷体" w:cs="楷体"/>
          <w:u w:val="wave"/>
        </w:rPr>
        <w:t>一夕盗入其家诸子擒之乃邻舍子也</w:t>
      </w:r>
      <w:r>
        <w:rPr>
          <w:rFonts w:ascii="楷体" w:hAnsi="楷体" w:eastAsia="楷体" w:cs="楷体"/>
        </w:rPr>
        <w:t>。令仪曰：</w:t>
      </w:r>
      <w:r>
        <w:t>“</w:t>
      </w:r>
      <w:r>
        <w:rPr>
          <w:rFonts w:ascii="楷体" w:hAnsi="楷体" w:eastAsia="楷体" w:cs="楷体"/>
        </w:rPr>
        <w:t>汝素寡悔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，何苦而为盗耶？</w:t>
      </w:r>
      <w:r>
        <w:t>”</w:t>
      </w:r>
      <w:r>
        <w:rPr>
          <w:rFonts w:ascii="楷体" w:hAnsi="楷体" w:eastAsia="楷体" w:cs="楷体"/>
        </w:rPr>
        <w:t>曰：</w:t>
      </w:r>
      <w:r>
        <w:t>“</w:t>
      </w:r>
      <w:r>
        <w:rPr>
          <w:rFonts w:ascii="楷体" w:hAnsi="楷体" w:eastAsia="楷体" w:cs="楷体"/>
        </w:rPr>
        <w:t>迫于贫耳！</w:t>
      </w:r>
      <w:r>
        <w:t>”</w:t>
      </w:r>
      <w:r>
        <w:rPr>
          <w:rFonts w:ascii="楷体" w:hAnsi="楷体" w:eastAsia="楷体" w:cs="楷体"/>
        </w:rPr>
        <w:t>问其所欲，曰：</w:t>
      </w:r>
      <w:r>
        <w:t>“</w:t>
      </w:r>
      <w:r>
        <w:rPr>
          <w:rFonts w:ascii="楷体" w:hAnsi="楷体" w:eastAsia="楷体" w:cs="楷体"/>
        </w:rPr>
        <w:t>得十千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足以衣食。</w:t>
      </w:r>
      <w:r>
        <w:t>”</w:t>
      </w:r>
      <w:r>
        <w:rPr>
          <w:rFonts w:ascii="楷体" w:hAnsi="楷体" w:eastAsia="楷体" w:cs="楷体"/>
        </w:rPr>
        <w:t>如其欲与之。既去，复呼之，盗大恐。谓曰：</w:t>
      </w:r>
      <w:r>
        <w:t>“</w:t>
      </w:r>
      <w:r>
        <w:rPr>
          <w:rFonts w:ascii="楷体" w:hAnsi="楷体" w:eastAsia="楷体" w:cs="楷体"/>
        </w:rPr>
        <w:t>尔贫甚，夜负十千以归，恐为人所诘。留之，至明使去。</w:t>
      </w:r>
      <w:r>
        <w:t>”</w:t>
      </w:r>
      <w:r>
        <w:rPr>
          <w:rFonts w:ascii="楷体" w:hAnsi="楷体" w:eastAsia="楷体" w:cs="楷体"/>
        </w:rPr>
        <w:t>盗大感惭，卒为良民。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（摘自《渑水燕谈录》）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【注释】①曹州：古地名，今山东曹县。②市井人：做生意的人。③长厚：为人忠厚。④忤：触犯。⑤寡悔：很少做对不起自己良心的事。⑥十千：即一万铜钱。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15．用“/”给下面的句子断句，限3处。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一夕盗入其家诸子擒之乃邻舍子也。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16．解释下列句中加点词。</w:t>
      </w:r>
    </w:p>
    <w:p>
      <w:pPr>
        <w:shd w:val="clear" w:color="auto" w:fill="FFFFFF"/>
        <w:spacing w:line="360" w:lineRule="auto"/>
        <w:jc w:val="left"/>
        <w:textAlignment w:val="center"/>
        <w:rPr>
          <w:em w:val="dot"/>
        </w:rPr>
      </w:pPr>
      <w:r>
        <w:t>（1）如其欲</w:t>
      </w:r>
      <w:r>
        <w:rPr>
          <w:em w:val="dot"/>
        </w:rPr>
        <w:t>与</w:t>
      </w:r>
      <w:r>
        <w:t xml:space="preserve">之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（2）既</w:t>
      </w:r>
      <w:r>
        <w:rPr>
          <w:em w:val="dot"/>
        </w:rPr>
        <w:t>去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</w:t>
      </w:r>
      <w:r>
        <w:rPr>
          <w:em w:val="dot"/>
        </w:rPr>
        <w:t>尔</w:t>
      </w:r>
      <w:r>
        <w:t>贫甚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（4）恐</w:t>
      </w:r>
      <w:r>
        <w:rPr>
          <w:em w:val="dot"/>
        </w:rPr>
        <w:t>为</w:t>
      </w:r>
      <w:r>
        <w:t>人所诘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17．用现代汉语翻译下列句子。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（1）汝素寡悔，何苦而为盗耶？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（2）问其所欲，曰：“得十千足以衣食。”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18．于令仪有哪些值得你学习的品质？请概括一下。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val="en-US" w:eastAsia="zh-CN"/>
        </w:rPr>
        <w:t>三</w:t>
      </w:r>
      <w:r>
        <w:rPr>
          <w:rFonts w:ascii="宋体" w:hAnsi="宋体" w:eastAsia="宋体" w:cs="宋体"/>
          <w:b/>
          <w:i w:val="0"/>
          <w:sz w:val="21"/>
        </w:rPr>
        <w:t>、诗歌鉴赏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阅读下面的诗歌，完成下面小题。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钱塘湖春行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【唐】白居易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孤山寺北贾亭西，水面初平云脚低。几处早莺争暖树，谁家新燕啄春泥。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乱花渐欲迷人眼，浅草才能没马蹄。最爱湖东行不足，绿杨阴里白沙堤。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19．颔联写了怎样的画面？请用优美的语言描绘出来。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20．诗中哪些景物体现了早春的特点？诗人描绘这些景物表达了怎样的情感？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val="en-US" w:eastAsia="zh-CN"/>
        </w:rPr>
        <w:t>四</w:t>
      </w:r>
      <w:r>
        <w:rPr>
          <w:rFonts w:ascii="宋体" w:hAnsi="宋体" w:eastAsia="宋体" w:cs="宋体"/>
          <w:b/>
          <w:i w:val="0"/>
          <w:sz w:val="21"/>
        </w:rPr>
        <w:t>、作文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21．题目：那粒种子，从未停止生长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作文要求：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（1）表达真情实感；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（2）文体不限，诗歌除外；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（3）认真书写，力求工整、美观；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（4）文中不得出现真实的姓名和校名；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（5）不少于600字。</w:t>
      </w:r>
    </w:p>
    <w:p>
      <w:pPr>
        <w:shd w:val="clear" w:color="auto" w:fill="FFFFFF"/>
        <w:spacing w:line="360" w:lineRule="auto"/>
        <w:jc w:val="left"/>
        <w:textAlignment w:val="center"/>
        <w:sectPr>
          <w:pgSz w:w="11907" w:h="16839"/>
          <w:pgMar w:top="900" w:right="1134" w:bottom="900" w:left="1134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     急湍甚箭     猛浪若奔     相顾无相识     长歌怀采薇     大漠孤烟直     长河落日圆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     表1：光明中学近八成初中生在阅读小说时会制定阅读计划。     表2：光明中学初中生阅读小说最关注情节的人数占比最高。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6．②埃德加•斯诺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③飞夺泸定桥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④敌军火力凶猛，红军战士装备落后、身处险恶环境中却勇往直前。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⑤示例：这是第一本向世界介绍和传播中国和中国共产党革命历史的书；是国外研究中国问题的首要通俗读物；“研究中国革命的经典百科全书”；是第一本打破国民党新闻封锁，向世界报道中国革命真相的书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7．沿江有峻壁/百余丈    8．     同“缺ˮ，空隙、缺口     逆流而上     因此，所以     向东    9．（1）如果不是正午和半夜，就看不到太阳和月亮；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（2）我曾经往返夷陵十来次，正好能够多次看到这些远处的山峰罢了。    10．     湍急，     侧面；     高峻奇特，     正面。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11．C    12．①（我乘着船）随着江流漂荡，随意的向东或向西漂流。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②鱼梁的上面有一座小山丘，生长着竹子和树木。    13．     奇     奇状    14．甲文运用衬托和拟人的修辞手法，“泉水激石，泠泠作响；好鸟相鸣，嘤嘤成韵”采用的是“以声衬静”；“负势竞上，互相轩邈，争高直指，千百成峰”运用拟人的修辞手法。乙文妙用比喻“其嵚然相累而下者，若牛马之饮于溪”把向下的岩石比作牛马饮于溪，生动形象写出岩石的奇形怪状。（或“其冲然角列而上者，若熊罴之登于山。”把向上的岩石比作熊罴之登于山，生动形象写出岩石的奇形怪状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15．一夕/盗入其家/诸子擒之/乃邻舍子也。    16．     给     离开     你     被    17．（1）你一向很少做对不起自己良心的事（或：为人小心谨慎，很少做错事的），（如今）为什么做起小偷来了呢？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（2）（于令仪）问他想要什么东西，（小偷）说：“能得到十贯钱足够穿衣吃饭就行了。”    18．教育别人很有方法；善良，能用宽大的胸怀挽救失足者；处事很理智：对于别人不会因一件事而下判断性的结论，能客观分析事件的原因。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19．示例：远处近处都有黄莺婉转的叫声，这些春天的使者们，嬉戏追逐，争着抢着往向往的枝头飞；谁家新归的燕子在湖边飞上飞下，它们忙着衔泥筑巢。    20．诗中的水面初平、早莺、新燕、浅草等景物体现了早春的特点，诗人描绘这些景物表达了他对早春的喜爱之情（或喜悦之情、喜爱钱塘湖春天美景的感情）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21．例文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那粒种子，从未停止生长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“小时候，我以为你很美丽，领着一群小鸟飞来飞去……”满头银发的姨婆在客厅里练唱，快要七十岁的她，身姿优雅，歌声动听。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阳台上，表姐拿着教鞭，对着小黑板教我们认字。表弟还小，坐在那里扭来扭去。表姐板起脸，生气地批评他：“亮亮，快点坐好！不认真听课不是好孩子！”表弟不服气地说：“我们为什么要听你的？”姨婆笑眯眯地走过来说：“因为姐姐是老师呀！小朋友就要听老师的话！”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我和表弟争先恐后地举起手说：“我要当老师！我要当老师！”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姨婆笑眯眯地说：“好！你们都要当老师，当个真正最好的老师！”平平淡淡的一句话，却在我的心里种下一粒种子。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我上幼儿园了，周围都是陌生的小朋友，我想家了，想妈妈了，偷偷抹着眼泪。一位温柔的阿姨走了过来，牵起来我的手。她是我的第一个老师，时间过去了很多年，我依然清晰记得她的脸，那是世界上最温柔、最美丽的面孔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我的小学班主任是一个胖胖的老教师，我们叫他“爷爷老师”。爷爷老师从不发火，总是笑呵呵看着我们淘气。他喜欢叫学习好的孩子上讲台当“小老师”。每当听课的同学起哄调皮，他总是敲敲桌子说：“大家不要吵，我们来听小马老师讲一一”“小马老师”就是我，我总是羞红了脸，可是心里既得意、又快活。我不知道，那颗种子已经悄悄萌芽，抽出了嫩绿的枝条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后来，我上了中学了。妈妈在家里开了一个棋牌室，每天很多人进进出出。一个阿姨看见我回来，转头对妈妈说：“你家崽很爱学习哦，不过读那么多书有什么用？我儿子大学毕业要去贵州支教，白养他那么大！”我皱着眉头走开了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周末，我去医院看望姨婆。姨婆病了，但还是精神矍铄，她的身边围满了学生，有的已经中年，有的正意气风发。姨婆拉着我的手说：“崽崽，你是我家的读书种子，一定要向这些叔叔阿姨、哥哥姐姐学习，做一个对社会有用的人！”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我眼眶湿润了，郑重地点点头。耳边又回想起姨婆教我唱的歌：“长大后我就成了你，才知道那间教室，放飞的是希望，守巢的总是你……”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姨婆，你在我心里种下的种子，从未停止生长，在未来的某天，它一定会枝繁叶茂、撑开一片浓荫。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NmMmJhNTc4NDdhY2U3NTUzMWZmODBkZDVkNjdkNDg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FEC26BF"/>
    <w:rsid w:val="6B11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4580</Words>
  <Characters>4640</Characters>
  <Lines>0</Lines>
  <Paragraphs>0</Paragraphs>
  <TotalTime>0</TotalTime>
  <ScaleCrop>false</ScaleCrop>
  <LinksUpToDate>false</LinksUpToDate>
  <CharactersWithSpaces>5263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2023-10-14T13:37:41Z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