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10756900</wp:posOffset>
            </wp:positionV>
            <wp:extent cx="330200" cy="2921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统编版九年级上册语文第六单元同步</w:t>
      </w:r>
      <w:r>
        <w:rPr>
          <w:rFonts w:hint="eastAsia"/>
          <w:sz w:val="30"/>
          <w:szCs w:val="30"/>
          <w:lang w:eastAsia="zh-CN"/>
        </w:rPr>
        <w:t>测试</w:t>
      </w:r>
      <w:r>
        <w:rPr>
          <w:rFonts w:hint="eastAsia"/>
          <w:sz w:val="30"/>
          <w:szCs w:val="30"/>
        </w:rPr>
        <w:t>题（含答案）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积累与运用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ascii="Calibri" w:hAnsi="Calibri" w:eastAsia="宋体" w:cs="宋体"/>
          <w:sz w:val="24"/>
          <w:szCs w:val="24"/>
        </w:rPr>
      </w:pPr>
      <w:r>
        <w:rPr>
          <w:rFonts w:ascii="Calibri" w:hAnsi="Calibri" w:eastAsia="宋体" w:cs="宋体"/>
          <w:color w:val="auto"/>
          <w:sz w:val="24"/>
          <w:szCs w:val="24"/>
        </w:rPr>
        <w:t xml:space="preserve">1. </w:t>
      </w:r>
      <w:r>
        <w:rPr>
          <w:rFonts w:ascii="宋体" w:hAnsi="宋体" w:eastAsia="宋体" w:cs="宋体"/>
          <w:color w:val="auto"/>
          <w:sz w:val="24"/>
          <w:szCs w:val="24"/>
        </w:rPr>
        <w:t>下列词语中加点字注音完全正确的一项是(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auto"/>
          <w:sz w:val="24"/>
          <w:szCs w:val="24"/>
        </w:rPr>
      </w:pPr>
      <w:r>
        <w:rPr>
          <w:rFonts w:ascii="Calibri" w:hAnsi="Calibri" w:eastAsia="宋体" w:cs="宋体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窥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望(kuī)    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朴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刀(pǔ)    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踱</w:t>
      </w:r>
      <w:r>
        <w:rPr>
          <w:rFonts w:ascii="宋体" w:hAnsi="宋体" w:eastAsia="宋体" w:cs="宋体"/>
          <w:color w:val="auto"/>
          <w:sz w:val="24"/>
          <w:szCs w:val="24"/>
        </w:rPr>
        <w:t>步(duó)      发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怔</w:t>
      </w:r>
      <w:r>
        <w:rPr>
          <w:rFonts w:ascii="宋体" w:hAnsi="宋体" w:eastAsia="宋体" w:cs="宋体"/>
          <w:color w:val="auto"/>
          <w:sz w:val="24"/>
          <w:szCs w:val="24"/>
        </w:rPr>
        <w:t>(zhèng)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auto"/>
          <w:sz w:val="24"/>
          <w:szCs w:val="24"/>
        </w:rPr>
      </w:pPr>
      <w:r>
        <w:rPr>
          <w:rFonts w:ascii="Calibri" w:hAnsi="Calibri" w:eastAsia="宋体" w:cs="宋体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省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得(xǐng)   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嗔</w:t>
      </w:r>
      <w:r>
        <w:rPr>
          <w:rFonts w:ascii="宋体" w:hAnsi="宋体" w:eastAsia="宋体" w:cs="宋体"/>
          <w:color w:val="auto"/>
          <w:sz w:val="24"/>
          <w:szCs w:val="24"/>
        </w:rPr>
        <w:t>怒(chēn)    带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挈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(qì)     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撮</w:t>
      </w:r>
      <w:r>
        <w:rPr>
          <w:rFonts w:ascii="宋体" w:hAnsi="宋体" w:eastAsia="宋体" w:cs="宋体"/>
          <w:color w:val="auto"/>
          <w:sz w:val="24"/>
          <w:szCs w:val="24"/>
        </w:rPr>
        <w:t>弄(cuō)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auto"/>
          <w:sz w:val="24"/>
          <w:szCs w:val="24"/>
        </w:rPr>
      </w:pPr>
      <w:r>
        <w:rPr>
          <w:rFonts w:ascii="Calibri" w:hAnsi="Calibri" w:eastAsia="宋体" w:cs="宋体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恁</w:t>
      </w:r>
      <w:r>
        <w:rPr>
          <w:rFonts w:ascii="宋体" w:hAnsi="宋体" w:eastAsia="宋体" w:cs="宋体"/>
          <w:color w:val="auto"/>
          <w:sz w:val="24"/>
          <w:szCs w:val="24"/>
        </w:rPr>
        <w:t>地(nèn)      桑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梓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(xīn)   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拙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病(zhuō)    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纶</w:t>
      </w:r>
      <w:r>
        <w:rPr>
          <w:rFonts w:ascii="宋体" w:hAnsi="宋体" w:eastAsia="宋体" w:cs="宋体"/>
          <w:color w:val="auto"/>
          <w:sz w:val="24"/>
          <w:szCs w:val="24"/>
        </w:rPr>
        <w:t>巾(guān)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Calibri" w:hAnsi="Calibri" w:eastAsia="宋体" w:cs="宋体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逞</w:t>
      </w:r>
      <w:r>
        <w:rPr>
          <w:rFonts w:ascii="宋体" w:hAnsi="宋体" w:eastAsia="宋体" w:cs="宋体"/>
          <w:color w:val="auto"/>
          <w:sz w:val="24"/>
          <w:szCs w:val="24"/>
        </w:rPr>
        <w:t>辩(chěng)    商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酌</w:t>
      </w:r>
      <w:r>
        <w:rPr>
          <w:rFonts w:ascii="宋体" w:hAnsi="宋体" w:eastAsia="宋体" w:cs="宋体"/>
          <w:color w:val="auto"/>
          <w:sz w:val="24"/>
          <w:szCs w:val="24"/>
        </w:rPr>
        <w:t>(zhuó)    拜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谒</w:t>
      </w:r>
      <w:r>
        <w:rPr>
          <w:rFonts w:ascii="宋体" w:hAnsi="宋体" w:eastAsia="宋体" w:cs="宋体"/>
          <w:color w:val="auto"/>
          <w:sz w:val="24"/>
          <w:szCs w:val="24"/>
        </w:rPr>
        <w:t>(yè)       存</w:t>
      </w:r>
      <w:r>
        <w:rPr>
          <w:rFonts w:ascii="宋体" w:hAnsi="宋体" w:eastAsia="宋体" w:cs="宋体"/>
          <w:color w:val="auto"/>
          <w:sz w:val="24"/>
          <w:szCs w:val="24"/>
          <w:em w:val="dot"/>
        </w:rPr>
        <w:t>恤</w:t>
      </w:r>
      <w:r>
        <w:rPr>
          <w:rFonts w:ascii="宋体" w:hAnsi="宋体" w:eastAsia="宋体" w:cs="宋体"/>
          <w:color w:val="auto"/>
          <w:sz w:val="24"/>
          <w:szCs w:val="24"/>
        </w:rPr>
        <w:t>(xù)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 下列词语书写完全正确一项是(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 逞能　　殆尽　　智术短浅　　顿开矛塞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 腼腆　　侥幸　　如雷惯耳　　经世奇才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 拜谒　　愧赧　　不尤分说　　悔人不倦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 鄙贱　　促狭　　剜口割舌　　尖嘴猴腮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3．下列句子中没有语病的一项是(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A．一个人工作能力的高低，不在于他掌握了多少知识，关键看他做出突出的成绩。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B．40年众志成城，40年砥砺奋进，40年春风化雨，中国人民用双手书写了国家和民族发展。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C．随着社会的发展更替，使普通民众逐渐成为网络的主体。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D．纪录片《创新中国》的热播，既展示了当前我国已经取得的重大科技进展，更凝聚和启发了新的时代精神。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4．下列各句中，加点的成语使用不恰当的一项是（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A.杨志拿着藤条，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劈头劈脑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打去。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B.你不看见城里张府上那些老爷，都有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万贯家私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，一一个个方面大耳?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C.胡屠户骂范进时，范进都是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唯唯连声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，说:“岳父见教的是。”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D.多年来，老校长为了这群孩子的成长,起早贪黑，</w:t>
      </w:r>
      <w:r>
        <w:rPr>
          <w:rFonts w:hint="eastAsia" w:ascii="宋体" w:hAnsi="宋体" w:eastAsia="宋体" w:cs="宋体"/>
          <w:color w:val="auto"/>
          <w:sz w:val="24"/>
          <w:szCs w:val="24"/>
          <w:em w:val="dot"/>
        </w:rPr>
        <w:t>处心积虑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，他的功劳不能忘记。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5. 下列句子组成语段，顺序排列正确的一项是(　　)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①说故事的人要针对人性的好恶来安排情节，始终抓住听众的兴趣。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②如果故事很长，则这种循循善诱、引人入胜的功夫尤其重要。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③说故事面对的听众则比较复杂，听众的注意力比较难以集中。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④谈天和说故事是有差异的。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⑤谈天是和谈得来的人交谈，无须费许多心机去吸引对方。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④⑤①③②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 ⑤③②①④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C. ④⑤③①②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 ⑤④②①③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 下列各句中，标点符号使用正确的一项是(  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如果人云亦云，别人说什么，我们就说什么？我们跟学舌的鹦鹉有什么区别呢？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导演杨洁在拍摄《西游记》时，认为“趣经女儿国”一集的情节可以有一段插曲，她决定把作词的任务交给词作家阎肃。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中国的BAT(百度、阿里巴巴、腾讯)及其投资或控股的公司，几乎掌握了中国人日常生活和工作的一切。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屈原在诗句：“唯草木之零落兮，恐美人之迟暮”中，以美人自比，隐喻楚怀王听信谗言，将他流放到外地，使他的才能没有施展之机，恰似“美人迟暮”。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  <w:lang w:eastAsia="zh-CN"/>
        </w:rPr>
        <w:t>．名著阅读。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《三国演义》中忠义的化身是__________，我们所熟知的他忠、义、勇、谋的故事有：千里走________、华容道义释________、过五关________等。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．补写下列古诗文名句中的空缺部分。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  <w:lang w:eastAsia="zh-CN"/>
        </w:rPr>
        <w:t>，东风无力百花残。（李商隐《无题》）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（2）鸟下绿芜秦苑夕，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>。（许浑《咸阳城东楼》）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24"/>
          <w:lang w:eastAsia="zh-CN"/>
        </w:rPr>
        <w:t>，拔剑四顾心茫然。（李白《行路难·其一》）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（4）沉舟侧畔千帆过，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。（刘禹锡《酬乐天扬州初逢席上见赠》）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（5）又恐琼楼玉宇，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>。 （苏轼《水调歌头·明月几时有》）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（6）酿泉为酒，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>（欧阳修《醉翁亭记》）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9、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综合性学习。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阅读下面三则材料，按要求回答问题</w:t>
      </w:r>
      <w:r>
        <w:rPr>
          <w:rFonts w:hint="eastAsia" w:asciiTheme="minorEastAsia" w:hAnsiTheme="minorEastAsia" w:eastAsiaTheme="minorEastAsia" w:cstheme="minorEastAsia"/>
          <w:color w:val="000000"/>
          <w:position w:val="-12"/>
          <w:sz w:val="24"/>
          <w:szCs w:val="24"/>
        </w:rPr>
        <w:drawing>
          <wp:inline distT="0" distB="0" distL="114300" distR="114300">
            <wp:extent cx="127000" cy="762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一：“大家撸起袖子加油干”，“天上不会掉馅饼，努力奋斗才能梦想成真”……2017年新年前夕，国家主席习近平发表的新年贺词，“金句”频出，迅速走红网络。2016年12月31日晚，“央视新闻”在新浪微博上发布“习近平新年贺词”视频，点赞数超过10万，转发数超过4万。在百度里搜索“撸起袖子加油干”这句话，结果超过6万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二：“人民日报”客户端图文并茂地回顾了2017年之前三年习近平的新年贺词。通过“热词榜”图表，分析出历年贺词中的高频词，如“人民”“改革”等。文章指出，习主席的新年贺词，体现了他一贯的人民立场，增加了亲民色彩。据《习近平四篇新年贺词的“变”与“不变”》一文统计：历年新年贺词里，24次提改革，让人民生活得更加幸福美满。非常温暖人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三：新年贺词中，一句掷地有声的话，引起强烈反响：“我们坚持和平发展，坚决捍卫领土主权和海洋权益。谁要在这个问题上做文章，中国人民决不答应！”这催人奋进的话，通过电台、电视台、网络等，传到了世界各地。香港“大公网”评论称，这是一句铿锵有力的话，反映的是中国领导人的坚定立场与态度。网友“大路朝天阙”说：“外争海权，内重民生。勠力同心，强我中华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(1)请用一句话概括材料一的内容。(不超过15个字)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(2)认真阅读材料二、材料三，说说习总书记新年贺词走红的原因。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(3)为响应习总书记的号召，我校将开展一次“撸起袖子加油干”的动员大会。请你以校报记者的身份，根据下面确定的采访对象，拟定两个问题。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采访校长时，你问：“__________________________________________________________”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采访同学时，你问：“__________________________________________________________”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rPr>
          <w:rFonts w:hint="default" w:asciiTheme="minorEastAsia" w:hAnsiTheme="minorEastAsia" w:cstheme="minorEastAsia"/>
          <w:b/>
          <w:bCs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b/>
          <w:bCs/>
          <w:sz w:val="28"/>
          <w:szCs w:val="28"/>
          <w:lang w:eastAsia="zh-CN"/>
        </w:rPr>
        <w:t>阅读理解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/>
          <w:sz w:val="24"/>
          <w:szCs w:val="24"/>
          <w:lang w:val="zh-CN"/>
        </w:rPr>
      </w:pPr>
      <w:r>
        <w:rPr>
          <w:rFonts w:ascii="宋体" w:hAnsi="宋体" w:eastAsia="宋体" w:cs="宋体"/>
          <w:b/>
          <w:bCs/>
          <w:color w:val="000000"/>
          <w:sz w:val="24"/>
          <w:szCs w:val="24"/>
          <w:lang w:val="zh-CN"/>
        </w:rPr>
        <w:t xml:space="preserve">（一）阅读李商隐的《无题》，完成小题。 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  <w:lang w:val="zh-CN"/>
        </w:rPr>
      </w:pPr>
      <w:r>
        <w:rPr>
          <w:rFonts w:ascii="楷体" w:hAnsi="楷体" w:eastAsia="楷体" w:cs="楷体"/>
          <w:color w:val="000000"/>
          <w:sz w:val="24"/>
          <w:szCs w:val="24"/>
          <w:lang w:val="zh-CN"/>
        </w:rPr>
        <w:t>无　题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  <w:lang w:val="zh-CN"/>
        </w:rPr>
      </w:pPr>
      <w:r>
        <w:rPr>
          <w:rFonts w:ascii="楷体" w:hAnsi="楷体" w:eastAsia="楷体" w:cs="楷体"/>
          <w:color w:val="000000"/>
          <w:sz w:val="24"/>
          <w:szCs w:val="24"/>
          <w:lang w:val="zh-CN"/>
        </w:rPr>
        <w:t>李商隐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  <w:lang w:val="zh-CN"/>
        </w:rPr>
      </w:pPr>
      <w:r>
        <w:rPr>
          <w:rFonts w:ascii="楷体" w:hAnsi="楷体" w:eastAsia="楷体" w:cs="楷体"/>
          <w:color w:val="000000"/>
          <w:sz w:val="24"/>
          <w:szCs w:val="24"/>
          <w:lang w:val="zh-CN"/>
        </w:rPr>
        <w:t>相见时难别亦难，东风无力百花残。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  <w:lang w:val="zh-CN"/>
        </w:rPr>
      </w:pPr>
      <w:r>
        <w:rPr>
          <w:rFonts w:ascii="楷体" w:hAnsi="楷体" w:eastAsia="楷体" w:cs="楷体"/>
          <w:color w:val="000000"/>
          <w:sz w:val="24"/>
          <w:szCs w:val="24"/>
          <w:lang w:val="zh-CN"/>
        </w:rPr>
        <w:t>春蚕到死丝方尽，蜡炬成灰泪始干。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  <w:lang w:val="zh-CN"/>
        </w:rPr>
      </w:pPr>
      <w:r>
        <w:rPr>
          <w:rFonts w:ascii="楷体" w:hAnsi="楷体" w:eastAsia="楷体" w:cs="楷体"/>
          <w:color w:val="000000"/>
          <w:sz w:val="24"/>
          <w:szCs w:val="24"/>
          <w:lang w:val="zh-CN"/>
        </w:rPr>
        <w:t>晓镜但愁云鬓改，夜吟应觉月光寒。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  <w:lang w:val="zh-CN"/>
        </w:rPr>
      </w:pPr>
      <w:r>
        <w:rPr>
          <w:rFonts w:ascii="楷体" w:hAnsi="楷体" w:eastAsia="楷体" w:cs="楷体"/>
          <w:color w:val="000000"/>
          <w:sz w:val="24"/>
          <w:szCs w:val="24"/>
          <w:lang w:val="zh-CN"/>
        </w:rPr>
        <w:t>蓬山此去无多路，青鸟殷勤为探看。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 xml:space="preserve">10、简析“东风无力百花残”的妙处。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11、请赏析千古名句“春蚕到死丝方尽，蜡炬成灰泪始干”。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b/>
          <w:bCs/>
          <w:sz w:val="24"/>
          <w:szCs w:val="24"/>
          <w:lang w:eastAsia="zh-CN"/>
        </w:rPr>
      </w:pPr>
      <w:r>
        <w:rPr>
          <w:rFonts w:hint="default" w:ascii="Calibri" w:hAnsi="Calibri" w:eastAsia="宋体" w:cs="Times New Roman"/>
          <w:b/>
          <w:bCs/>
          <w:sz w:val="24"/>
          <w:szCs w:val="24"/>
          <w:lang w:eastAsia="zh-CN"/>
        </w:rPr>
        <w:t>（二）</w:t>
      </w:r>
      <w:r>
        <w:rPr>
          <w:rFonts w:hint="eastAsia" w:ascii="Calibri" w:hAnsi="Calibri" w:eastAsia="宋体" w:cs="Times New Roman"/>
          <w:b/>
          <w:bCs/>
          <w:sz w:val="24"/>
          <w:szCs w:val="24"/>
          <w:lang w:eastAsia="zh-CN"/>
        </w:rPr>
        <w:t>阅读下面的文字,回答问题。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eastAsia="zh-CN"/>
        </w:rPr>
        <w:t>孔明吟罢,翻身问童子曰:“有俗客来否?”童子曰:“刘皇叔在此,立候多时。”孔明乃起身曰:“何不早报!尚容更衣。”遂转入后堂。又半晌,方整衣冠出迎。玄德见孔明身长八尺,面如冠玉,头戴纶巾,身披鹤氅,飘飘然有神仙之概。玄德下拜曰:“汉室末胄,涿郡愚夫,久闻先生大名,如雷贯耳。昨两次晋谒,不得一见,已书贱名于文几,未审得入览否?”孔明曰:“南阳野人,疏懒性成,屡蒙将军枉临,不胜愧赧。”二人叙礼毕,分宾主而坐,童子献茶。茶罢,孔明曰:“昨观书意,足见将军忧民忧国之心;但恨亮年幼才疏,有误下问。”玄德曰:“司马德操之言,徐元直之语,岂虚谈哉?望先生不弃鄙贱,曲赐教诲。”孔明曰:“德操、元直,世之高士。亮乃一耕夫耳,安敢谈天下事?二公谬举矣。将军奈何舍美玉而求顽石乎?”玄德曰:“大丈夫抱经世奇才,岂可空老于林泉之下?愿先生以天下苍生为念,开备愚鲁而赐教。”孔明笑曰:“愿闻将军之志。”玄德屏人促席而告曰:“汉室倾颓,奸臣窃命,备不量力,欲伸大义于天下,而智术浅短,迄无所就。惟先生开其愚而拯其厄,实为万幸!”孔明曰:“自董卓造逆以来,天下豪杰并起。曹操势不及袁绍,而竟能克绍者,非惟天时,抑亦人谋也。今操已拥百万之众,挟天子以令诸侯,此诚不可与争锋。孙权据有江东,已历三世,国险而民附,此可用为援而不可图也。荆州北据汉、沔,利尽南海,东连吴会,西通巴、蜀,此用武之地,非其主不能守:是殆天所以资将军,将军岂有意乎?益州险塞,沃野千里,天府之国,高祖因之以成帝业;今刘璋暗弱,民殷国富,而不知存恤,智能之士,思得明君。将军既帝室之胄,信义著于四海,总揽英雄,思贤如渴,若跨有荆、益,保其岩阻,西和诸戎,南抚彝、越,外结孙权,内修政理;待天下有变,则命一上将将荆州之兵以向宛、洛,将军身率益州之众以出秦川,百姓有不箪食壶浆以迎将军者乎?诚如是,则大业可成,汉室可兴矣。此亮所以为将军谋者也。惟将军图之。”言罢,命童子取出画一轴,挂于中堂,指谓玄德曰:“此西川五十四州之图也。将军欲成霸业,北让曹操占天时,南让孙权占地利,将军可占人和。先取荆州为家,后即取西川建基业,以成鼎足之势,然后可图中原也。”玄德闻言,避席拱手谢曰:“先生之言,顿开茅塞,使备如拨云雾而睹青天。但荆州刘表、益州刘璋,皆汉室宗亲,备安忍夺之?”孔明曰:“亮夜观天象,刘表不久人世;刘璋非立业之主:久后必归将军。”玄德闻言,顿首拜谢。只这一席话,乃孔明未出茅庐,已知三分天下,真万古之人不及也!后人有诗赞曰: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center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eastAsia="zh-CN"/>
        </w:rPr>
        <w:t>豫州当日叹孤穷,何幸南阳有卧龙!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center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eastAsia="zh-CN"/>
        </w:rPr>
        <w:t>欲识他年分鼎处,先生笑指画图中。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default" w:ascii="Calibri" w:hAnsi="Calibri" w:eastAsia="宋体" w:cs="Times New Roman"/>
          <w:sz w:val="24"/>
          <w:szCs w:val="24"/>
          <w:lang w:eastAsia="zh-CN"/>
        </w:rPr>
        <w:t>12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.本段文字主要用什么手法对诸葛亮进行了描写?写出了诸葛亮怎样的性格特点?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Calibri" w:hAnsi="Calibri" w:eastAsia="宋体" w:cs="Times New Roman"/>
          <w:sz w:val="24"/>
          <w:szCs w:val="24"/>
          <w:lang w:eastAsia="zh-CN"/>
        </w:rPr>
        <w:t>3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.玄德曰:“司马德操之言,徐元直之语,岂虚谈哉?”这句话的作用是什么?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Calibri" w:hAnsi="Calibri" w:eastAsia="宋体" w:cs="Times New Roman"/>
          <w:sz w:val="24"/>
          <w:szCs w:val="24"/>
          <w:lang w:eastAsia="zh-CN"/>
        </w:rPr>
        <w:t>4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.“将军奈何舍美玉而求顽石乎”中的“美玉”和“顽石”分别指谁?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15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.诸葛亮对当时天下形势有怎样的分析?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ab/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（三）</w:t>
      </w:r>
      <w:r>
        <w:rPr>
          <w:rFonts w:ascii="宋体" w:hAnsi="宋体" w:eastAsia="宋体" w:cs="宋体"/>
          <w:b/>
          <w:color w:val="000000"/>
          <w:sz w:val="24"/>
          <w:szCs w:val="24"/>
          <w:lang w:val="zh-CN"/>
        </w:rPr>
        <w:t>阅读下面这篇文章，完成下列小题。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闲敲棋子落灯花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①一直喜欢一句诗：有约不来过夜半，闲敲棋子落灯花。有道是“最难风雨故人来”，朋友的失约让诗人略显沮丧，但这沮丧随即便被他的闲情逸致所冲散。聚会下棋本是消磨时光，没什么功利与目的，来与不来本就无碍。于是，他开始闲敲棋子，自己玩味起来。看似漫不经心，实则自在怡然。这种“闲”字当头的处世态度与生活方式，实在令人敬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②其实，宋朝诗词里有很多关于“闲”的诗句，表现出宋人对生活纤细入微的体验与开掘，愈简愈美，愈淡愈真。内心里生出喜乐与趣味，才会“画屏闲展吴山翠”；内心通透圆润，才会“宝帘闲挂小银钩”。这样看来，闲敲棋子，敲出的是一份超然与平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③想来现实生活中的“闲”，多是忙里偷闲。是否能化为澄澈或隽永，只在一念之间。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④《闲情记趣》里也有一段很喜欢的情节：“夏月，荷花初开时，晚含而晓放。用小纱囊撮茶叶少许，置花心，明早取出，烹天泉水泡之，香韵尤绝。”这里记叙的是作者沈复和妻子芸娘的日常生活，将茶叶放在荷花心，以泉水烹，虽没有《红楼梦》里妙玉的文雅别致，却是生活中随手可得的小乐趣。平凡而和谐，虽家长里短，亦是绮丽流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⑤庆山在新书里有句话：若能在万事小物中得到诸般乐趣，又何必再远游呢。走得再远，也走不出彼此的这份天长日久。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⑥北京小暑过后异常炎热，对于我这个在海边小城长大的人来说，简直是种折磨。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⑦“那周末去郊区山里吧，看山看水看星星。”他说。就这样，周六他真的带我开了一天车到山脚下。傍晚坐在小凳上吹着凉风吃着烧烤，别提多惬意舒心了。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⑧第二天一早，我们就进山，一路上层峦叠嶂，鸟语花香。傍晚时分，山里的景色更美了。正应了那句“山气日夕佳，飞鸟相与还”。幽幽树林，山鸟时鸣深涧，清泉石上流。让人不禁感叹，不出来走走，真的体会不到大自然的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⑨回想留学那几年，整个美东都遭遇了暴雪。有一次，我抱着一堆资料到图书馆后，突然收到了学校群发的一封邮件，大意如下：今天下雪，封校一天，临时举行堆雪人大赛，奖金300美金，在保证个人安全的情况下，请出门享受下雪的乐趣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⑩那一刻，我才想到学校“Study Hard，Play Hard(努力学习，尽情嬉戏)”的校训是多么动人。同学们几乎是同时放下手中的书本，回家穿好衣服出门玩雪。短短几个小时内，一群工科生居然在草坪上还原出了城堡式的活动中心，那精致又宏达的雪中城堡，在冬日阳光的照耀下晶莹剔透，闪闪发光，成为当之无愧的第一名。我们游园赏雪拍照，虽然天气寒冷，心中却兴奋异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zh-CN"/>
        </w:rPr>
        <w:t>有时候，恶劣的天气带来的并不全是负面消息，以一颗玩味的心去对待，往往能收获意想不到的惊喜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。还有一次，下午本来和几个朋友约好去山上野餐。清新的桌布已铺好，正准备摆放食物时，突降大雨，我们赶忙收拾，以百米冲刺的速度跑进了最近的一座教学楼里避雨。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⑿大约过了半小时，雨停了。不过草地太湿，继续回去野餐已不太现实。这时，一个朋友提议：“天快黑了，山上刚下完雨，空气也湿润，说不定会有萤火虫！”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  <w:lang w:val="zh-CN"/>
        </w:rPr>
        <w:t>一听到萤火虫，我一下子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开心起来，完全忘了刚才的一场狼狈。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⒀就这样，我们一起上山找萤火虫。那个傍晚，我们看到了绚丽的晚霞和火烧云，在萤火虫的世界里流连忘返。本是一次没有实现的野餐，却转化成了一场流萤飞舞的精彩。那天，偶然听到一首很好听的歌，歌里有句短诗，听一遍就记住了：庭前花木满，院外小径芳；四时常相往，晴日共剪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⒁第一感觉，这就是爷爷奶奶生活的写照。奶奶前不久在门前的小院子里栽了两棵紫薇，一棵是她，一棵是爷爷。现在爷爷树上的花骨朵多些，但奶奶的树型耐看，听着听着，我突然很感动。头发花白之时，依然有人陪你看门前亭亭如盖与满树花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⒂其实，珍贵的东西一直都在，从未远离。不管是友情还是爱情，找个能与你一起玩味与欣赏的人，生活才会有乐趣。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⒃这样看来，闲敲棋子落灯花，并不是明月清风在前，鲜花美酒在侧时你懂得利用与欣赏，而是，当现实看上去不那么完美的时候，你是否依然有颗玩味与欣赏的心，化劣势为优势，尽情活出自己的生趣。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⒄就像张岱，明明是富贵公子，却称自己“学书不成，学剑不成，学节义不成，学文章不成，为死老魅也已矣”。下雪了，就去湖心亭看雪，友人没来，就自己赏完景安然归去，依然心存欣喜。就这样，他将自己的小品文侍弄到风华绝代，耐寂寞而不热衷，处繁华而不没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18）也像《记承天寺夜游》中所说：“何夜无月？何处无松柏？但少闲人如吾两人者耳。”至于到底有没有趣味，多为外人的评价，不足为据。只要对自己而言，深得其趣足矣。所以，在庸常的生活中，做个力所能及的享乐主义者，没什么不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90"/>
        <w:jc w:val="righ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(选自《哲思》，有删改)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. 选文第⑾段中画线的句子在本文结构上起什么作用？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. 赏析第⑿段画线句中加点词语的表达效果。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. “闲敲棋子落灯花”在本文中的含义是什么？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. 本文的作者在文中引用了大量的古诗文，足见作者的文化底蕴深厚。可现在有的人往往会熟练地敲击键盘，却不会书写漂亮的汉字；会说一口流利的英文，却不会吟诵唐诗宋词……针对这种现状，请谈谈你的看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widowControl/>
        <w:shd w:val="clear" w:color="auto" w:fill="FFFFFF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4"/>
          <w:szCs w:val="24"/>
          <w:lang w:eastAsia="zh-CN"/>
        </w:rPr>
        <w:t>（四）</w:t>
      </w:r>
      <w:r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4"/>
          <w:szCs w:val="24"/>
        </w:rPr>
        <w:t>阅读曹文轩的《我的语文老师》，完成</w:t>
      </w:r>
      <w:r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4"/>
          <w:szCs w:val="24"/>
          <w:lang w:eastAsia="zh-CN"/>
        </w:rPr>
        <w:t>小</w:t>
      </w:r>
      <w:r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4"/>
          <w:szCs w:val="24"/>
        </w:rPr>
        <w:t>题。</w:t>
      </w:r>
    </w:p>
    <w:p>
      <w:pPr>
        <w:widowControl/>
        <w:shd w:val="clear" w:color="auto" w:fill="FFFFFF"/>
        <w:ind w:firstLine="512" w:firstLineChars="200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①我的语文老师是南京大学的高材生，是一个高高的、身体非常扁平的女人。这位女性是我心目中最高贵、最美丽的人。在以后的生活中，我千百次寻找过，但是再也没有找到过一位这样的女性。</w:t>
      </w:r>
    </w:p>
    <w:p>
      <w:pPr>
        <w:widowControl/>
        <w:shd w:val="clear" w:color="auto" w:fill="FFFFFF"/>
        <w:ind w:firstLine="512" w:firstLineChars="200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②我记得她第一次走上讲台，把两只手轻轻地悬在讲桌上，她没有带粉笔，没有带备课笔记，也没有带语文教材，是空手走上来的。她望着我们，说：“同学们，什么叫‘语文’?”然后她用了两节课的时间，给我们阐释什么叫“语文”。那期间，天开始下雨，她把脑袋转向窗外，对我们说：“同学们，你们知道吗，一年四季的雨是不一样的。”</w:t>
      </w:r>
    </w:p>
    <w:p>
      <w:pPr>
        <w:widowControl/>
        <w:shd w:val="clear" w:color="auto" w:fill="FFFFFF"/>
        <w:ind w:firstLine="512" w:firstLineChars="200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③然后她又说：“同学们，你们知道吗，一天里的雨也是不一样的，上午的雨与早晨的雨不一样，下午的雨与上午的雨也不一样，傍晚的雨与夜里的雨也不一样。”然后她又说：“同学们，你们知道吗，雨落在草丛中和落在水塘里，那个样子和发出来的声音都是不一样的。”我至今还记得，我们所有的同学都把脑袋转向了窗口，外面有一大片荷塘，千条万条银色的雨丝正纷纷飘落在那口很大很大的荷塘里。这就是我的语文老师。</w:t>
      </w:r>
    </w:p>
    <w:p>
      <w:pPr>
        <w:widowControl/>
        <w:shd w:val="clear" w:color="auto" w:fill="FFFFFF"/>
        <w:ind w:firstLine="512" w:firstLineChars="200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④大概一个星期后，她又走上讲台，那是一节作文课。她说了一句话：“同学们，你们知道吗，我们班上作文写得最不好的同学是曹文轩。”在此之前，我的历任语文老师都说作文写得最好的同学是曹文轩。这个反差太大了！对我来讲，这个打击是巨大的，我根本无法接受她的判断，所以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u w:val="single"/>
        </w:rPr>
        <w:t>我当着她的面就把作文本撕了，扔在了地上，一头冲出教室。</w:t>
      </w:r>
    </w:p>
    <w:p>
      <w:pPr>
        <w:widowControl/>
        <w:shd w:val="clear" w:color="auto" w:fill="FFFFFF"/>
        <w:ind w:firstLine="512" w:firstLineChars="200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⑤晚上，我回到学校来到了她的宿舍门口。我记得自己不是轻轻地把她的门敲开，而几乎是用脚把她的门踢开的。她拉开了门，站在门口，微笑地看看我，说：“你请进来坐一会儿。”然后我就进了她的卧室，看到了她不知道从哪里搞来的我的六本作文本。她把这六本作文本</w:t>
      </w:r>
      <w:r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4"/>
          <w:szCs w:val="24"/>
          <w:u w:val="single"/>
        </w:rPr>
        <w:t>一本一本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地排列在她的桌子上，然后说：“你过来看看，我们先不说内容，就看这些字，前几本的那些作文，字非常稚拙，但是能看出你非常认真。你再看看最后一本作文，你的字已经张扬到什么程度了，你已经浮躁到什么程度了。”</w:t>
      </w:r>
    </w:p>
    <w:p>
      <w:pPr>
        <w:widowControl/>
        <w:shd w:val="clear" w:color="auto" w:fill="FFFFFF"/>
        <w:ind w:firstLine="512" w:firstLineChars="200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⑥她又说：“在这六本作文本里，都有一篇作文是写春天的，你在第一本里写春天的时候是非常诚实的，是非常朴素的对春天的描写。但是后来你慢慢地控制不住自己了，你有必要用那么多的形容词吗?你的作文写得越来越臃肿，越来越夸张。当那些老师都说你有才气的时候，你就已经不知道自己是谁了。”她说：“才气，有时候是害人的。”</w:t>
      </w:r>
    </w:p>
    <w:p>
      <w:pPr>
        <w:widowControl/>
        <w:shd w:val="clear" w:color="auto" w:fill="FFFFFF"/>
        <w:ind w:firstLine="512" w:firstLineChars="200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⑦我记得那一天离开她的宿舍，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u w:val="single"/>
        </w:rPr>
        <w:t>走进校园，月亮特别好。月色如水，清澈的月光整个地铺在校园里头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。那个夜晚是值得我一生铭记的。没有那个夜晚，就没有我以后漫长的人生道路。这就是我的语文老师。</w:t>
      </w:r>
    </w:p>
    <w:p>
      <w:pPr>
        <w:widowControl/>
        <w:shd w:val="clear" w:color="auto" w:fill="FFFFFF"/>
        <w:ind w:firstLine="512" w:firstLineChars="200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⑧我要说语文和语文老师，对一个学生的成长是至关重要的。我这里无意贬低其他学科的老师们对学生的作用，我只是说语文和语文老师是无可替代的。语文老师永远是一所学校的品质的建构者和体现者。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u w:val="single"/>
        </w:rPr>
        <w:t>我无法想象一个学校里没有语文和语文老师，我也无法想象这个世界上没有语文和语文老师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。                  （节选自《读者》，有删改）</w:t>
      </w:r>
    </w:p>
    <w:p>
      <w:pPr>
        <w:widowControl/>
        <w:shd w:val="clear" w:color="auto" w:fill="FFFFFF"/>
        <w:rPr>
          <w:rFonts w:ascii="Arial" w:hAnsi="Arial" w:eastAsia="宋体" w:cs="Arial"/>
          <w:b w:val="0"/>
          <w:bCs w:val="0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t>.选文讲述了“我的语文老师”的哪两件事?请简要概括。</w:t>
      </w:r>
    </w:p>
    <w:p>
      <w:pPr>
        <w:widowControl/>
        <w:shd w:val="clear" w:color="auto" w:fill="FFFFFF"/>
        <w:rPr>
          <w:rFonts w:ascii="Arial" w:hAnsi="Arial" w:eastAsia="宋体" w:cs="Arial"/>
          <w:b w:val="0"/>
          <w:bCs w:val="0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br w:type="textWrapping"/>
      </w:r>
    </w:p>
    <w:p>
      <w:pPr>
        <w:widowControl/>
        <w:shd w:val="clear" w:color="auto" w:fill="FFFFFF"/>
        <w:rPr>
          <w:rFonts w:ascii="Arial" w:hAnsi="Arial" w:eastAsia="宋体" w:cs="Arial"/>
          <w:b w:val="0"/>
          <w:bCs w:val="0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t>.如果把第⑤段中的加点部分删去，再与原句比较，说说两者的表达效果有什么不同。</w:t>
      </w:r>
    </w:p>
    <w:p>
      <w:pPr>
        <w:widowControl/>
        <w:shd w:val="clear" w:color="auto" w:fill="FFFFFF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她把这六本作文本一本一本地排列在她的桌子上……</w:t>
      </w:r>
    </w:p>
    <w:p>
      <w:pPr>
        <w:widowControl/>
        <w:shd w:val="clear" w:color="auto" w:fill="FFFFFF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4"/>
          <w:szCs w:val="24"/>
        </w:rPr>
        <w:br w:type="textWrapping"/>
      </w:r>
    </w:p>
    <w:p>
      <w:pPr>
        <w:widowControl/>
        <w:shd w:val="clear" w:color="auto" w:fill="FFFFFF"/>
        <w:rPr>
          <w:rFonts w:ascii="Arial" w:hAnsi="Arial" w:eastAsia="宋体" w:cs="Arial"/>
          <w:b w:val="0"/>
          <w:bCs w:val="0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t>2</w:t>
      </w: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t>.选择适当的角度赏析下面的句子。</w:t>
      </w:r>
    </w:p>
    <w:p>
      <w:pPr>
        <w:widowControl/>
        <w:shd w:val="clear" w:color="auto" w:fill="FFFFFF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（1）我当着她的面就把作文本撕了，扔在了地上，一头冲出教室。</w:t>
      </w:r>
    </w:p>
    <w:p>
      <w:pPr>
        <w:widowControl/>
        <w:shd w:val="clear" w:color="auto" w:fill="FFFFFF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br w:type="textWrapping"/>
      </w:r>
    </w:p>
    <w:p>
      <w:pPr>
        <w:widowControl/>
        <w:shd w:val="clear" w:color="auto" w:fill="FFFFFF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（2）走进校园，月亮特别好。月色如水，清澈的月光整个地铺在校园里头。</w:t>
      </w:r>
    </w:p>
    <w:p>
      <w:pPr>
        <w:widowControl/>
        <w:shd w:val="clear" w:color="auto" w:fill="FFFFFF"/>
        <w:rPr>
          <w:rFonts w:ascii="Arial" w:hAnsi="Arial" w:eastAsia="宋体" w:cs="Arial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4"/>
          <w:szCs w:val="24"/>
        </w:rPr>
        <w:br w:type="textWrapping"/>
      </w:r>
    </w:p>
    <w:p>
      <w:pPr>
        <w:widowControl/>
        <w:shd w:val="clear" w:color="auto" w:fill="FFFFFF"/>
        <w:rPr>
          <w:rFonts w:ascii="Arial" w:hAnsi="Arial" w:eastAsia="宋体" w:cs="Arial"/>
          <w:b w:val="0"/>
          <w:bCs w:val="0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t>2</w:t>
      </w: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t>.阅读全文，说说“我的语文老师”是一个怎样的人。</w:t>
      </w:r>
    </w:p>
    <w:p>
      <w:pPr>
        <w:widowControl/>
        <w:shd w:val="clear" w:color="auto" w:fill="FFFFFF"/>
        <w:rPr>
          <w:rFonts w:ascii="Arial" w:hAnsi="Arial" w:eastAsia="宋体" w:cs="Arial"/>
          <w:b w:val="0"/>
          <w:bCs w:val="0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br w:type="textWrapping"/>
      </w:r>
    </w:p>
    <w:p>
      <w:pPr>
        <w:widowControl/>
        <w:shd w:val="clear" w:color="auto" w:fill="FFFFFF"/>
        <w:rPr>
          <w:rFonts w:ascii="Arial" w:hAnsi="Arial" w:eastAsia="宋体" w:cs="Arial"/>
          <w:b w:val="0"/>
          <w:bCs w:val="0"/>
          <w:color w:val="333333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t>2</w:t>
      </w: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Arial"/>
          <w:b w:val="0"/>
          <w:bCs w:val="0"/>
          <w:color w:val="000000"/>
          <w:spacing w:val="8"/>
          <w:kern w:val="0"/>
          <w:sz w:val="24"/>
          <w:szCs w:val="24"/>
        </w:rPr>
        <w:t>.读了本文，联系作者的成就，谈谈你对第⑧段画线句子的理解。</w:t>
      </w: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eastAsia="zh-CN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8"/>
          <w:szCs w:val="28"/>
          <w:lang w:eastAsia="zh-CN"/>
        </w:rPr>
        <w:t>三、作文</w:t>
      </w: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25、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中国古典小说遗产丰富，是一座取之不尽的宝库，它独放异彩，使中华文化立于世界文化之林。本单元四篇课文均节选自明清时期最有代表性的长篇白话小说。这些小说通过曲折生动的情节，展示了异彩纷呈的人物画廊。</w:t>
      </w: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请以“我和古典名著的故事”为题，写一篇文章。</w:t>
      </w: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要求： (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)除诗歌、戏剧外，文体不限。 (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t>)不少于600字，书写规范工整。 (4)凡涉及真实的地名、校名、人名一律用A、B、C等英文大写字母代替。</w:t>
      </w: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  <w:br w:type="textWrapping"/>
      </w: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</w:rPr>
      </w:pPr>
    </w:p>
    <w:p>
      <w:pPr>
        <w:widowControl/>
        <w:shd w:val="clear" w:color="auto" w:fill="FFFFFF"/>
        <w:jc w:val="center"/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pacing w:val="8"/>
          <w:kern w:val="0"/>
          <w:sz w:val="28"/>
          <w:szCs w:val="28"/>
          <w:lang w:eastAsia="zh-CN"/>
        </w:rPr>
        <w:t>答案</w:t>
      </w:r>
    </w:p>
    <w:p>
      <w:pPr>
        <w:widowControl/>
        <w:numPr>
          <w:ilvl w:val="0"/>
          <w:numId w:val="3"/>
        </w:numPr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D  2.D  3.D  4.D  5.C  6.C</w:t>
      </w:r>
    </w:p>
    <w:p>
      <w:pPr>
        <w:widowControl/>
        <w:numPr>
          <w:ilvl w:val="0"/>
          <w:numId w:val="0"/>
        </w:numPr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7.关羽　单骑　曹操　斩六将</w:t>
      </w:r>
    </w:p>
    <w:p>
      <w:pPr>
        <w:widowControl/>
        <w:numPr>
          <w:ilvl w:val="0"/>
          <w:numId w:val="0"/>
        </w:numPr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8、（1）相见时难别亦难</w:t>
      </w:r>
    </w:p>
    <w:p>
      <w:pPr>
        <w:widowControl/>
        <w:numPr>
          <w:ilvl w:val="0"/>
          <w:numId w:val="0"/>
        </w:numPr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（2）蝉鸣黄叶汉宫秋</w:t>
      </w:r>
    </w:p>
    <w:p>
      <w:pPr>
        <w:widowControl/>
        <w:numPr>
          <w:ilvl w:val="0"/>
          <w:numId w:val="0"/>
        </w:numPr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（3）停杯投箸不能食</w:t>
      </w:r>
    </w:p>
    <w:p>
      <w:pPr>
        <w:widowControl/>
        <w:numPr>
          <w:ilvl w:val="0"/>
          <w:numId w:val="0"/>
        </w:numPr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（4）病树前头万木春</w:t>
      </w:r>
    </w:p>
    <w:p>
      <w:pPr>
        <w:widowControl/>
        <w:numPr>
          <w:ilvl w:val="0"/>
          <w:numId w:val="0"/>
        </w:numPr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（5）高处不胜寒</w:t>
      </w:r>
    </w:p>
    <w:p>
      <w:pPr>
        <w:widowControl/>
        <w:numPr>
          <w:ilvl w:val="0"/>
          <w:numId w:val="0"/>
        </w:numPr>
        <w:shd w:val="clear" w:color="auto" w:fill="FFFFFF"/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（6）泉香而酒洌</w:t>
      </w:r>
    </w:p>
    <w:p>
      <w:pPr>
        <w:widowControl/>
        <w:numPr>
          <w:ilvl w:val="0"/>
          <w:numId w:val="0"/>
        </w:numPr>
        <w:shd w:val="clear" w:color="auto" w:fill="FFFFFF"/>
        <w:rPr>
          <w:rFonts w:hint="default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Arial"/>
          <w:color w:val="000000"/>
          <w:spacing w:val="8"/>
          <w:kern w:val="0"/>
          <w:sz w:val="24"/>
          <w:szCs w:val="24"/>
          <w:lang w:val="en-US" w:eastAsia="zh-CN"/>
        </w:rPr>
        <w:t>9、(1)习近平新年贺词金句走红网络。 (2)体现了人民立场；温暖人心；催人奋进。(3)示例：采访校长：校长，您好！请问作为一校之长，您将如何带领全校师生响应习总书记的号召“撸起袖子加油干”呢？    采访同学：同学，你好！请问作为一名中学生，你将怎样以实际行动来响应习总书记“撸起袖子加油干”的号召呢？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“无力”和“残”紧扣暮春时节的景物特点，渲染离别的气氛。情景交融，使人有凄楚的感觉。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11、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以双关、对偶和两个生动的比喻 ，表白自己对所爱的人至死不渝的深情 。今人常用来形容为国为民服务，尽心尽力死而后已的人，以及这种献身精神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.运用肖像描写、语言描写。写出了诸葛亮儒雅脱俗、胸怀天下、洞察时世、足智多谋、见识卓越的特点。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.从侧面表现诸葛亮有经天纬地之才,而不像诸葛亮自谦的那样“年幼才疏”。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.“美玉”指司马德操、徐元直,“顽石”指诸葛亮自己。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.曹操占有天时,不能与之争锋;孙权占有地利,可为援而不可图;刘备占有人和,大业可成;三分天下,成三足鼎立之势。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. 承上启下的过渡作用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. 写出了“我”由失望到惊喜的心理变化过程，突出了本文“化劣势为优势，活出生趣”的主旨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. 当现实看上去不那么完美的时候，你是否依然有颗玩味与欣赏的心，化劣势为优势，尽情活出自己的生趣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 【示例】古典文学是中国传统文化的精髓，体现了中国传统文化的博大与精深。现今，世界各地都掀起了“汉语热”的狂潮，甚至《中国诗词大会》中都有不少外国人参加。作为一名中学生，我们更应该学好中国古典文学，继承和发扬中国传统文化。(言之有理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.(1)语文老师为“我们”阐释什么是“语文”。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(2)语文老师教“我”写作文，引导“我”成长。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、“一本一本地”写出了语文老师的细致与耐心，表现了老师对学生的真切关爱。去掉以后，这种情感就没有原句那么鲜明了。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.(1)该句写出了“我”听到语文老师的批评和否定后的强烈反应，“撕”“扔”“冲”等动词形象生动地表现了“我”当时不可抑制的冲动与愤怒。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(2)此处景物描写，借纯净、澄澈的月光表现了“我”盛怒平息之后内心的敞亮、恬静与轻松。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.“我的语文老师”有对“语文”的独到理解，有伟大的人格和宽广的精神世界，我的语文老师尽管外表普通，但真诚、直率，有一颗细腻、温柔、敏感的金子般的心。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在“我”心理浮躁，写作出现偏差时，是语文老师的悉心指导为“我”指明了前进的方向，并使“我”沿着这条正确的道路成长为在文学上有成就的人。假如没有语文，没有语文老师的关心，那“我”的人生之路将不会这般美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25、略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CFE39A"/>
    <w:multiLevelType w:val="singleLevel"/>
    <w:tmpl w:val="ADCFE39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0221FC1"/>
    <w:multiLevelType w:val="singleLevel"/>
    <w:tmpl w:val="10221F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6A4DA76"/>
    <w:multiLevelType w:val="singleLevel"/>
    <w:tmpl w:val="46A4DA76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4E695AFE"/>
    <w:rsid w:val="004151FC"/>
    <w:rsid w:val="00C02FC6"/>
    <w:rsid w:val="1B35501F"/>
    <w:rsid w:val="2B2404B4"/>
    <w:rsid w:val="52C9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2023-09-24T08:58:00Z</dcterms:created>
  <dc:creator>云</dc:creator>
  <cp:lastModifiedBy>Administrator</cp:lastModifiedBy>
  <dcterms:modified xsi:type="dcterms:W3CDTF">2023-10-17T12:53:35Z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