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735"/>
        </w:tabs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10795000</wp:posOffset>
            </wp:positionV>
            <wp:extent cx="393700" cy="254000"/>
            <wp:effectExtent l="0" t="0" r="635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Cs w:val="21"/>
        </w:rPr>
        <w:t>2023-2024学年度第一学期单元作业（</w:t>
      </w:r>
      <w:r>
        <w:rPr>
          <w:rFonts w:hint="eastAsia" w:ascii="宋体" w:hAnsi="宋体" w:cs="宋体"/>
          <w:b/>
          <w:color w:val="000000"/>
          <w:szCs w:val="21"/>
          <w:lang w:val="en-US" w:eastAsia="zh-CN"/>
        </w:rPr>
        <w:t>三</w:t>
      </w:r>
      <w:r>
        <w:rPr>
          <w:rFonts w:hint="eastAsia" w:ascii="宋体" w:hAnsi="宋体" w:cs="宋体"/>
          <w:b/>
          <w:color w:val="000000"/>
          <w:szCs w:val="21"/>
        </w:rPr>
        <w:t>）</w:t>
      </w:r>
    </w:p>
    <w:p>
      <w:pPr>
        <w:jc w:val="center"/>
        <w:rPr>
          <w:rFonts w:hint="eastAsia"/>
          <w:color w:val="000000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九</w:t>
      </w:r>
      <w:r>
        <w:rPr>
          <w:rFonts w:ascii="宋体" w:hAnsi="宋体"/>
          <w:b/>
          <w:color w:val="000000"/>
          <w:sz w:val="44"/>
          <w:szCs w:val="44"/>
        </w:rPr>
        <w:t>年级</w:t>
      </w:r>
      <w:r>
        <w:rPr>
          <w:rFonts w:hint="eastAsia" w:ascii="宋体" w:hAnsi="宋体"/>
          <w:b/>
          <w:color w:val="000000"/>
          <w:sz w:val="44"/>
          <w:szCs w:val="44"/>
        </w:rPr>
        <w:t>数学</w:t>
      </w:r>
      <w:r>
        <w:rPr>
          <w:rFonts w:hint="eastAsia"/>
          <w:b/>
          <w:bCs/>
          <w:color w:val="000000"/>
          <w:szCs w:val="21"/>
        </w:rPr>
        <w:t>（第三章）</w:t>
      </w:r>
    </w:p>
    <w:p>
      <w:pPr>
        <w:tabs>
          <w:tab w:val="left" w:pos="3060"/>
        </w:tabs>
        <w:adjustRightInd w:val="0"/>
        <w:spacing w:line="360" w:lineRule="auto"/>
        <w:jc w:val="left"/>
        <w:rPr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一、选择题</w:t>
      </w:r>
    </w:p>
    <w:p>
      <w:pPr>
        <w:tabs>
          <w:tab w:val="left" w:pos="3060"/>
        </w:tabs>
        <w:adjustRightInd w:val="0"/>
        <w:spacing w:line="360" w:lineRule="auto"/>
        <w:jc w:val="left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szCs w:val="21"/>
        </w:rPr>
        <w:t>1.</w:t>
      </w:r>
      <w:r>
        <w:rPr>
          <w:rFonts w:hint="eastAsia" w:ascii="宋体" w:hAnsi="宋体" w:cs="宋体"/>
          <w:color w:val="000000"/>
        </w:rPr>
        <w:t>在大量重复试验中，关于随机事件发生的频率和概率，下列说法正确的是 （     ）.</w:t>
      </w:r>
    </w:p>
    <w:p>
      <w:pPr>
        <w:pStyle w:val="23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A.频率就是概率</w:t>
      </w:r>
    </w:p>
    <w:p>
      <w:pPr>
        <w:pStyle w:val="23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B.频率与试验次数无关</w:t>
      </w:r>
    </w:p>
    <w:p>
      <w:pPr>
        <w:pStyle w:val="23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C.在相同的条件下进行试验，如果试验次数相同，那么各试验小组所得频率的值也会相同</w:t>
      </w:r>
    </w:p>
    <w:p>
      <w:pPr>
        <w:pStyle w:val="23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D.随着试验次数的增加，频率一般会逐渐稳定在概率数值附近</w:t>
      </w:r>
    </w:p>
    <w:p>
      <w:pPr>
        <w:pStyle w:val="21"/>
        <w:ind w:left="0" w:leftChars="0" w:firstLine="0" w:firstLineChars="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2.在利用正六面体骰子进行频率估计概率的试验中，小颖同学统计了某一结果出现的频率，绘出的统计图如图所示，则符合这一结果的试验可能是 （      ） . </w:t>
      </w:r>
    </w:p>
    <w:p>
      <w:pPr>
        <w:pStyle w:val="21"/>
        <w:ind w:left="0" w:leftChars="0" w:firstLine="0" w:firstLineChars="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position w:val="-145"/>
        </w:rPr>
        <w:pict>
          <v:shape id="图片 483" o:spid="_x0000_s1025" o:spt="75" type="#_x0000_t75" style="position:absolute;left:0pt;margin-left:178.9pt;margin-top:5.3pt;height:84.9pt;width:139.85pt;z-index:251659264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</v:shape>
        </w:pict>
      </w:r>
      <w:r>
        <w:rPr>
          <w:rFonts w:hint="eastAsia" w:ascii="宋体" w:hAnsi="宋体" w:cs="宋体"/>
          <w:color w:val="000000"/>
        </w:rPr>
        <w:t>A. 朝上的点数是5的概率</w:t>
      </w:r>
      <w:r>
        <w:rPr>
          <w:rFonts w:hint="eastAsia" w:ascii="宋体" w:hAnsi="宋体" w:cs="宋体"/>
          <w:color w:val="000000"/>
        </w:rPr>
        <w:tab/>
      </w:r>
    </w:p>
    <w:p>
      <w:pPr>
        <w:pStyle w:val="21"/>
        <w:ind w:left="0" w:leftChars="0" w:firstLine="0" w:firstLineChars="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B. 朝上的点数是奇数的概率</w:t>
      </w:r>
    </w:p>
    <w:p>
      <w:pPr>
        <w:pStyle w:val="24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C. 朝上的点数大于2 的概率</w:t>
      </w:r>
      <w:r>
        <w:rPr>
          <w:rFonts w:hint="eastAsia" w:ascii="宋体" w:hAnsi="宋体" w:cs="宋体"/>
          <w:color w:val="000000"/>
        </w:rPr>
        <w:tab/>
      </w:r>
    </w:p>
    <w:p>
      <w:pPr>
        <w:pStyle w:val="24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D. 朝上的点数是3的倍数的概率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3.在一个不透明的袋中装有50个红、黄、蓝三种颜色的球，除颜色外其他都相同，佳佳和琪琪通过多次摸球试验后发现，摸到红球的频率稳定在0.2左右，则袋中红球大约有（     </w:t>
      </w:r>
      <w:r>
        <w:rPr>
          <w:rFonts w:hint="eastAsia" w:ascii="宋体" w:hAnsi="宋体" w:cs="宋体"/>
          <w:color w:val="000000"/>
          <w:kern w:val="0"/>
          <w:szCs w:val="21"/>
        </w:rPr>
        <w:t> </w:t>
      </w:r>
      <w:r>
        <w:rPr>
          <w:rFonts w:hint="eastAsia" w:ascii="宋体" w:hAnsi="宋体" w:cs="宋体"/>
          <w:color w:val="000000"/>
          <w:szCs w:val="21"/>
        </w:rPr>
        <w:t>）.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A．10个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B．20个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C．30个         D．40个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4.某班级计划举办手抄报展览，确定了“5</w:t>
      </w:r>
      <w:r>
        <w:rPr>
          <w:i/>
          <w:color w:val="000000"/>
          <w:szCs w:val="21"/>
        </w:rPr>
        <w:t>G</w:t>
      </w:r>
      <w:r>
        <w:rPr>
          <w:rFonts w:hint="eastAsia" w:ascii="宋体" w:hAnsi="宋体" w:cs="宋体"/>
          <w:color w:val="000000"/>
          <w:szCs w:val="21"/>
        </w:rPr>
        <w:t>时代”、“北斗卫星”、“高铁速度”三个主题，若小明和小亮每人随机选择其中一个主题，则他们恰好选择同一个主题的概率（     ）.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A. </w:t>
      </w:r>
      <w:r>
        <w:rPr>
          <w:rFonts w:hint="eastAsia" w:ascii="宋体" w:hAnsi="宋体" w:cs="宋体"/>
          <w:color w:val="000000"/>
          <w:szCs w:val="21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/>
            <v:imagedata r:id="rId10" o:title="eqId158b045c6172c4178d7aa52083e1489f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B. </w:t>
      </w:r>
      <w:r>
        <w:rPr>
          <w:rFonts w:hint="eastAsia" w:ascii="宋体" w:hAnsi="宋体" w:cs="宋体"/>
          <w:color w:val="000000"/>
          <w:szCs w:val="21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10.95pt;" o:ole="t" filled="f" o:preferrelative="t" stroked="f" coordsize="21600,21600">
            <v:path/>
            <v:fill on="f" focussize="0,0"/>
            <v:stroke on="f"/>
            <v:imagedata r:id="rId12" o:title="eqId5e6486784415f3537c9a13556c05d8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 xml:space="preserve">           C. </w:t>
      </w:r>
      <w:r>
        <w:rPr>
          <w:rFonts w:hint="eastAsia" w:ascii="宋体" w:hAnsi="宋体" w:cs="宋体"/>
          <w:color w:val="000000"/>
          <w:szCs w:val="21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/>
            <v:imagedata r:id="rId14" o:title="eqId4dac452fbb5ef6dd653e7fbbef63948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 xml:space="preserve">              D. </w:t>
      </w:r>
      <w:r>
        <w:rPr>
          <w:rFonts w:hint="eastAsia" w:ascii="宋体" w:hAnsi="宋体" w:cs="宋体"/>
          <w:color w:val="000000"/>
          <w:szCs w:val="21"/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7.7pt;width:11.25pt;" o:ole="t" filled="f" o:preferrelative="t" stroked="f" coordsize="21600,21600">
            <v:path/>
            <v:fill on="f" focussize="0,0"/>
            <v:stroke on="f"/>
            <v:imagedata r:id="rId16" o:title="eqIdbf31876698721a199c7c53c6b320aa8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5.一个盒子内装有大小、形状相同的四个球，其中1个红球、1个绿球、2个白球，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小明摸出一个球不放回，再摸出一个球，则两次都摸到白球的概率是（　　　）．</w:t>
      </w:r>
    </w:p>
    <w:p>
      <w:pPr>
        <w:numPr>
          <w:ilvl w:val="0"/>
          <w:numId w:val="2"/>
        </w:num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object>
          <v:shape id="_x0000_i1029" o:spt="75" alt="eqId5e6486784415f3537c9a13556c05d893" type="#_x0000_t75" style="height:27.25pt;width:9.65pt;" o:ole="t" filled="f" o:preferrelative="t" stroked="f" coordsize="21600,21600">
            <v:path/>
            <v:fill on="f" focussize="0,0"/>
            <v:stroke on="f"/>
            <v:imagedata r:id="rId12" o:title="eqId5e6486784415f3537c9a13556c05d89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B．</w:t>
      </w:r>
      <w:r>
        <w:rPr>
          <w:rFonts w:hint="eastAsia" w:ascii="宋体" w:hAnsi="宋体" w:cs="宋体"/>
          <w:color w:val="000000"/>
          <w:szCs w:val="21"/>
        </w:rPr>
        <w:object>
          <v:shape id="_x0000_i1030" o:spt="75" alt="eqId09d7abf02717d6e59d8a64a65a87c412" type="#_x0000_t75" style="height:27.75pt;width:14.95pt;" o:ole="t" filled="f" o:preferrelative="t" stroked="f" coordsize="21600,21600">
            <v:path/>
            <v:fill on="f" focussize="0,0"/>
            <v:stroke on="f"/>
            <v:imagedata r:id="rId19" o:title="eqId09d7abf02717d6e59d8a64a65a87c41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C．</w:t>
      </w:r>
      <w:r>
        <w:rPr>
          <w:rFonts w:hint="eastAsia" w:ascii="宋体" w:hAnsi="宋体" w:cs="宋体"/>
          <w:color w:val="000000"/>
          <w:szCs w:val="21"/>
        </w:rPr>
        <w:object>
          <v:shape id="_x0000_i1031" o:spt="75" alt="eqIde244c12208e7c6a01e3580d1ae9d7544" type="#_x0000_t75" style="height:27.05pt;width:10.55pt;" o:ole="t" filled="f" o:preferrelative="t" stroked="f" coordsize="21600,21600">
            <v:path/>
            <v:fill on="f" focussize="0,0"/>
            <v:stroke on="f"/>
            <v:imagedata r:id="rId21" o:title="eqIde244c12208e7c6a01e3580d1ae9d754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D．</w:t>
      </w:r>
      <w:r>
        <w:rPr>
          <w:rFonts w:hint="eastAsia" w:ascii="宋体" w:hAnsi="宋体" w:cs="宋体"/>
          <w:color w:val="000000"/>
          <w:szCs w:val="21"/>
        </w:rPr>
        <w:object>
          <v:shape id="_x0000_i1032" o:spt="75" alt="eqId1556e6407d481dedaf667ef96755eb71" type="#_x0000_t75" style="height:27.45pt;width:14.05pt;" o:ole="t" filled="f" o:preferrelative="t" stroked="f" coordsize="21600,21600">
            <v:path/>
            <v:fill on="f" focussize="0,0"/>
            <v:stroke on="f"/>
            <v:imagedata r:id="rId23" o:title="eqId1556e6407d481dedaf667ef96755eb7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二、填空题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cs="宋体"/>
          <w:color w:val="000000"/>
          <w:szCs w:val="21"/>
        </w:rPr>
        <w:t>6.</w:t>
      </w:r>
      <w:r>
        <w:rPr>
          <w:rFonts w:hint="eastAsia" w:ascii="宋体" w:hAnsi="宋体" w:cs="宋体"/>
          <w:color w:val="000000"/>
        </w:rPr>
        <w:t>经过人民中</w:t>
      </w:r>
      <w:r>
        <w:rPr>
          <w:color w:val="000000"/>
        </w:rPr>
        <w:t>路十字路口红绿灯处的两辆汽车，可能直行，也可能向左转，若这两种可能性大小相同，则至少有一辆向左转的概率是</w:t>
      </w:r>
      <w:r>
        <w:rPr>
          <w:color w:val="000000"/>
          <w:u w:val="single"/>
        </w:rPr>
        <w:t xml:space="preserve">                </w:t>
      </w:r>
      <w:r>
        <w:rPr>
          <w:color w:val="000000"/>
        </w:rPr>
        <w:t>．</w:t>
      </w:r>
    </w:p>
    <w:p>
      <w:pPr>
        <w:pStyle w:val="26"/>
        <w:ind w:left="0" w:leftChars="0" w:firstLine="0" w:firstLineChars="0"/>
        <w:rPr>
          <w:rFonts w:hint="eastAsia"/>
          <w:color w:val="000000"/>
        </w:rPr>
      </w:pPr>
      <w:r>
        <w:rPr>
          <w:rFonts w:hint="eastAsia" w:ascii="宋体" w:hAnsi="宋体" w:cs="宋体"/>
          <w:color w:val="000000"/>
        </w:rPr>
        <w:t>7.在数</w:t>
      </w:r>
      <w:r>
        <w:rPr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-1，0，1，2</w:t>
      </w:r>
      <w:r>
        <w:rPr>
          <w:color w:val="000000"/>
        </w:rPr>
        <w:t xml:space="preserve"> 中任取两个数作为点的坐标，那么该点刚好在一次函数 </w:t>
      </w:r>
      <w:r>
        <w:rPr>
          <w:rFonts w:ascii="Times New Roman" w:hAnsi="Times New Roman"/>
          <w:i/>
          <w:iCs/>
          <w:color w:val="000000"/>
        </w:rPr>
        <w:t>y</w:t>
      </w:r>
      <w:r>
        <w:rPr>
          <w:rFonts w:hint="eastAsia"/>
          <w:color w:val="000000"/>
        </w:rPr>
        <w:t>=</w:t>
      </w:r>
      <w:r>
        <w:rPr>
          <w:rFonts w:ascii="Times New Roman" w:hAnsi="Times New Roman"/>
          <w:i/>
          <w:iCs/>
          <w:color w:val="000000"/>
        </w:rPr>
        <w:t>x</w:t>
      </w:r>
      <w:r>
        <w:rPr>
          <w:rFonts w:hint="eastAsia"/>
          <w:color w:val="000000"/>
        </w:rPr>
        <w:t>+1</w:t>
      </w:r>
      <w:r>
        <w:rPr>
          <w:color w:val="000000"/>
        </w:rPr>
        <w:t xml:space="preserve"> 图象上的概</w:t>
      </w:r>
    </w:p>
    <w:p>
      <w:pPr>
        <w:pStyle w:val="26"/>
        <w:ind w:left="0" w:leftChars="0" w:firstLine="0" w:firstLineChars="0"/>
        <w:rPr>
          <w:color w:val="000000"/>
        </w:rPr>
      </w:pPr>
      <w:r>
        <w:rPr>
          <w:color w:val="000000"/>
        </w:rPr>
        <w:t>率是</w:t>
      </w:r>
      <w:r>
        <w:rPr>
          <w:color w:val="000000"/>
          <w:u w:val="single"/>
        </w:rPr>
        <w:t xml:space="preserve">                </w:t>
      </w:r>
      <w:r>
        <w:rPr>
          <w:color w:val="000000"/>
        </w:rPr>
        <w:t>．</w:t>
      </w:r>
    </w:p>
    <w:p>
      <w:pPr>
        <w:pStyle w:val="26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color w:val="000000"/>
        </w:rPr>
        <w:t>8.一个盒子中装有标号为</w:t>
      </w:r>
      <w:r>
        <w:rPr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1，2，3，4，5</w:t>
      </w:r>
      <w:r>
        <w:rPr>
          <w:color w:val="000000"/>
        </w:rPr>
        <w:t xml:space="preserve"> 的五个小球，这些球除了标号外都相同，从中</w:t>
      </w:r>
      <w:r>
        <w:rPr>
          <w:rFonts w:hint="eastAsia" w:ascii="宋体" w:hAnsi="宋体" w:cs="宋体"/>
          <w:color w:val="000000"/>
        </w:rPr>
        <w:t>随机摸出两个小球，则摸出的小球标号之和大于6的概率为</w:t>
      </w:r>
      <w:r>
        <w:rPr>
          <w:color w:val="000000"/>
          <w:u w:val="single"/>
        </w:rPr>
        <w:t xml:space="preserve">                </w:t>
      </w:r>
      <w:r>
        <w:rPr>
          <w:color w:val="000000"/>
        </w:rPr>
        <w:t>．</w:t>
      </w:r>
    </w:p>
    <w:p>
      <w:pPr>
        <w:pStyle w:val="26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color w:val="000000"/>
        </w:rPr>
        <w:t>9.在一个不透明的盒子中装有</w:t>
      </w:r>
      <w:r>
        <w:rPr>
          <w:rFonts w:ascii="Times New Roman" w:hAnsi="Times New Roman"/>
          <w:i/>
          <w:iCs/>
          <w:color w:val="000000"/>
        </w:rPr>
        <w:t>x</w:t>
      </w:r>
      <w:r>
        <w:rPr>
          <w:color w:val="000000"/>
        </w:rPr>
        <w:t>颗白色棋子和</w:t>
      </w:r>
      <w:r>
        <w:rPr>
          <w:rFonts w:ascii="Times New Roman" w:hAnsi="Times New Roman"/>
          <w:i/>
          <w:iCs/>
          <w:color w:val="000000"/>
        </w:rPr>
        <w:t>y</w:t>
      </w:r>
      <w:r>
        <w:rPr>
          <w:color w:val="000000"/>
        </w:rPr>
        <w:t>颗黑色棋子，它们除颜色外完全相同，现从该盒子中随机取出一颗棋子，取得白色棋子的概率是</w:t>
      </w:r>
      <w:r>
        <w:rPr>
          <w:color w:val="000000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4">
            <o:LockedField>false</o:LockedField>
          </o:OLEObject>
        </w:object>
      </w:r>
      <w:r>
        <w:rPr>
          <w:color w:val="000000"/>
        </w:rPr>
        <w:t>，将取出的棋子放回，再往该盒子中放进</w:t>
      </w:r>
      <w:r>
        <w:rPr>
          <w:rFonts w:hint="eastAsia" w:ascii="宋体" w:hAnsi="宋体" w:cs="宋体"/>
          <w:color w:val="000000"/>
        </w:rPr>
        <w:t>6</w:t>
      </w:r>
      <w:r>
        <w:rPr>
          <w:color w:val="000000"/>
        </w:rPr>
        <w:t>颗同样的黑色棋子，此时从盒子中随机取出一颗棋子，取得白色棋子的概率是</w:t>
      </w:r>
      <w:r>
        <w:rPr>
          <w:color w:val="000000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color w:val="000000"/>
        </w:rPr>
        <w:t>，那么原来盒子中的白色棋子有</w:t>
      </w:r>
      <w:r>
        <w:rPr>
          <w:color w:val="000000"/>
          <w:u w:val="single"/>
        </w:rPr>
        <w:t xml:space="preserve">                </w:t>
      </w:r>
      <w:r>
        <w:rPr>
          <w:color w:val="000000"/>
        </w:rPr>
        <w:t>颗．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10.一只苍蝇飞到如图所示的一面墙上，最终停在白色区域上的概率是_______.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11.投壶是中国古代一种传统礼仪和宴饮游戏．下表记录了一组游戏参与者的投查结果．</w:t>
      </w:r>
    </w:p>
    <w:tbl>
      <w:tblPr>
        <w:tblStyle w:val="12"/>
        <w:tblpPr w:leftFromText="180" w:rightFromText="180" w:vertAnchor="text" w:horzAnchor="page" w:tblpX="1550" w:tblpY="3"/>
        <w:tblOverlap w:val="never"/>
        <w:tblW w:w="6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4"/>
        <w:gridCol w:w="639"/>
        <w:gridCol w:w="639"/>
        <w:gridCol w:w="639"/>
        <w:gridCol w:w="639"/>
        <w:gridCol w:w="639"/>
        <w:gridCol w:w="639"/>
        <w:gridCol w:w="639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31" w:hRule="atLeast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投壶次数</w:t>
            </w:r>
            <w:r>
              <w:rPr>
                <w:rFonts w:eastAsia="Times New Roman"/>
                <w:i/>
                <w:color w:val="000000"/>
                <w:sz w:val="18"/>
                <w:szCs w:val="18"/>
              </w:rPr>
              <w:t>n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7" w:hRule="atLeast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投中次数</w:t>
            </w:r>
            <w:r>
              <w:rPr>
                <w:rFonts w:eastAsia="Times New Roman"/>
                <w:i/>
                <w:color w:val="000000"/>
                <w:sz w:val="18"/>
                <w:szCs w:val="18"/>
              </w:rPr>
              <w:t>m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32" w:hRule="atLeast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投中频率</w:t>
            </w:r>
            <w:r>
              <w:rPr>
                <w:color w:val="000000"/>
                <w:sz w:val="18"/>
                <w:szCs w:val="18"/>
              </w:rPr>
              <w:object>
                <v:shape id="_x0000_i1035" o:spt="75" alt="eqIda0be44077d42cfffece905b1af13e000" type="#_x0000_t75" style="height:26.7pt;width:13.15pt;" o:ole="t" filled="f" o:preferrelative="t" stroked="f" coordsize="21600,21600">
                  <v:path/>
                  <v:fill on="f" focussize="0,0"/>
                  <v:stroke on="f"/>
                  <v:imagedata r:id="rId29" o:title="eqIda0be44077d42cfffece905b1af13e000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8">
                  <o:LockedField>false</o:LockedField>
                </o:OLEObject>
              </w:objec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0.56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0.46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0.48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0.52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0.51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0.50</w:t>
            </w:r>
          </w:p>
        </w:tc>
        <w:tc>
          <w:tcPr>
            <w:tcW w:w="6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0.50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rFonts w:eastAsia="Times New Roman"/>
          <w:color w:val="000000"/>
          <w:kern w:val="0"/>
          <w:szCs w:val="21"/>
        </w:rPr>
        <w:pict>
          <v:group id="组合 567" o:spid="_x0000_s1037" o:spt="203" style="position:absolute;left:0pt;margin-left:369pt;margin-top:6.9pt;height:92.7pt;width:69pt;z-index:251660288;mso-width-relative:page;mso-height-relative:page;" coordorigin="8100,5244" coordsize="1380,1854">
            <o:lock v:ext="edit"/>
            <v:shape id="图片 484" o:spid="_x0000_s1038" o:spt="75" alt="@@@a7453c35-9e31-4276-944c-87214b169a0c" type="#_x0000_t75" style="position:absolute;left:8100;top:5244;height:1370;width:1380;" filled="f" o:preferrelative="t" stroked="f" coordsize="21600,21600">
              <v:path/>
              <v:fill on="f" focussize="0,0"/>
              <v:stroke on="f"/>
              <v:imagedata r:id="rId30" o:title="@@@a7453c35-9e31-4276-944c-87214b169a0c"/>
              <o:lock v:ext="edit" aspectratio="t"/>
            </v:shape>
            <v:shape id="文本框 487" o:spid="_x0000_s1039" o:spt="202" type="#_x0000_t202" style="position:absolute;left:8133;top:6703;height:395;width:1260;" fillcolor="#FFFFFF" filled="t" stroked="f" coordsize="21600,21600">
              <v:path/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第10题图</w:t>
                    </w:r>
                  </w:p>
                </w:txbxContent>
              </v:textbox>
            </v:shape>
          </v:group>
        </w:pict>
      </w:r>
    </w:p>
    <w:p>
      <w:pPr>
        <w:spacing w:line="360" w:lineRule="auto"/>
        <w:jc w:val="left"/>
        <w:textAlignment w:val="center"/>
        <w:rPr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根据以上数据，估计这组游戏参与者投中的概率约为______（结果精确到0.1）．</w:t>
      </w:r>
    </w:p>
    <w:p>
      <w:pPr>
        <w:pStyle w:val="26"/>
        <w:ind w:left="0" w:leftChars="0" w:firstLine="0" w:firstLineChars="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三、解答题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12.甲乙两人玩一种游戏：三张大小、质地都相同的卡片上分别标有数字1，2，3，现将标有数字的一面朝下，洗匀后甲从中任意抽取一张，记下数字后放回；又将卡片洗匀，乙也从中任意抽取一张，计算甲乙两人抽得的两个数字之积，如果积为奇数则甲胜，若积为偶数则乙胜．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（1）用列表或画树状图等方法，列出甲乙两人抽得的数字之积所有可能出现的情况；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（2）请判断该游戏对甲乙双方是否公平？并说明理由．</w:t>
      </w:r>
    </w:p>
    <w:p>
      <w:pPr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napToGrid w:val="0"/>
        <w:ind w:left="210" w:hanging="210" w:hangingChars="100"/>
        <w:rPr>
          <w:rFonts w:hint="eastAsia" w:ascii="宋体" w:hAnsi="宋体" w:cs="宋体"/>
          <w:color w:val="000000"/>
          <w:szCs w:val="21"/>
          <w:shd w:val="clear" w:color="auto" w:fill="FFFFFF"/>
        </w:rPr>
      </w:pPr>
    </w:p>
    <w:p>
      <w:pPr>
        <w:adjustRightInd w:val="0"/>
        <w:spacing w:line="312" w:lineRule="atLeast"/>
        <w:jc w:val="center"/>
        <w:rPr>
          <w:rFonts w:hint="eastAsia"/>
          <w:szCs w:val="21"/>
        </w:rPr>
      </w:pPr>
      <w:r>
        <w:rPr>
          <w:rFonts w:hint="eastAsia"/>
          <w:sz w:val="44"/>
          <w:szCs w:val="44"/>
        </w:rPr>
        <w:t>九年级数学</w:t>
      </w:r>
      <w:r>
        <w:rPr>
          <w:rFonts w:hint="eastAsia"/>
          <w:b/>
          <w:bCs/>
          <w:szCs w:val="21"/>
        </w:rPr>
        <w:t>（第三章）</w:t>
      </w:r>
    </w:p>
    <w:p>
      <w:pPr>
        <w:adjustRightInd w:val="0"/>
        <w:spacing w:line="312" w:lineRule="atLeast"/>
        <w:rPr>
          <w:rFonts w:hint="eastAsia"/>
          <w:sz w:val="24"/>
        </w:rPr>
      </w:pPr>
      <w:r>
        <w:rPr>
          <w:rFonts w:hint="eastAsia"/>
          <w:sz w:val="24"/>
        </w:rPr>
        <w:t>一、选择题</w:t>
      </w:r>
    </w:p>
    <w:p>
      <w:pPr>
        <w:numPr>
          <w:ilvl w:val="0"/>
          <w:numId w:val="3"/>
        </w:numPr>
        <w:adjustRightInd w:val="0"/>
        <w:spacing w:line="312" w:lineRule="atLeast"/>
        <w:rPr>
          <w:rFonts w:hint="eastAsia"/>
          <w:szCs w:val="21"/>
        </w:rPr>
      </w:pPr>
      <w:r>
        <w:rPr>
          <w:rFonts w:hint="eastAsia" w:ascii="宋体" w:hAnsi="宋体" w:cs="宋体"/>
          <w:szCs w:val="21"/>
        </w:rPr>
        <w:t>D</w:t>
      </w:r>
      <w:r>
        <w:rPr>
          <w:rFonts w:hint="eastAsia"/>
          <w:szCs w:val="21"/>
        </w:rPr>
        <w:t xml:space="preserve">  2.</w:t>
      </w:r>
      <w:r>
        <w:rPr>
          <w:rFonts w:hint="eastAsia" w:ascii="宋体" w:hAnsi="宋体" w:cs="宋体"/>
          <w:szCs w:val="21"/>
        </w:rPr>
        <w:t xml:space="preserve">D </w:t>
      </w:r>
      <w:r>
        <w:rPr>
          <w:rFonts w:hint="eastAsia"/>
          <w:szCs w:val="21"/>
        </w:rPr>
        <w:t xml:space="preserve"> 3.</w:t>
      </w:r>
      <w:r>
        <w:rPr>
          <w:rFonts w:hint="eastAsia" w:ascii="宋体" w:hAnsi="宋体" w:cs="宋体"/>
          <w:szCs w:val="21"/>
        </w:rPr>
        <w:t xml:space="preserve">A </w:t>
      </w:r>
      <w:r>
        <w:rPr>
          <w:rFonts w:hint="eastAsia"/>
          <w:szCs w:val="21"/>
        </w:rPr>
        <w:t xml:space="preserve">  4.</w:t>
      </w:r>
      <w:r>
        <w:rPr>
          <w:rFonts w:hint="eastAsia" w:ascii="宋体" w:hAnsi="宋体" w:cs="宋体"/>
          <w:szCs w:val="21"/>
        </w:rPr>
        <w:t xml:space="preserve">C  </w:t>
      </w:r>
      <w:r>
        <w:rPr>
          <w:rFonts w:hint="eastAsia"/>
          <w:szCs w:val="21"/>
        </w:rPr>
        <w:t>5.</w:t>
      </w:r>
      <w:r>
        <w:rPr>
          <w:rFonts w:hint="eastAsia" w:ascii="宋体" w:hAnsi="宋体" w:cs="宋体"/>
          <w:szCs w:val="21"/>
        </w:rPr>
        <w:t>A</w:t>
      </w:r>
    </w:p>
    <w:p>
      <w:pPr>
        <w:adjustRightInd w:val="0"/>
        <w:spacing w:line="312" w:lineRule="atLeast"/>
        <w:rPr>
          <w:rFonts w:hint="eastAsia"/>
          <w:sz w:val="24"/>
        </w:rPr>
      </w:pPr>
      <w:r>
        <w:rPr>
          <w:rFonts w:hint="eastAsia"/>
          <w:sz w:val="24"/>
        </w:rPr>
        <w:t>二、填空题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pict>
          <v:shape id="图片 568" o:spid="_x0000_s1040" o:spt="75" type="#_x0000_t75" style="position:absolute;left:0pt;margin-left:84.75pt;margin-top:6.7pt;height:20.9pt;width:7.6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pict>
          <v:shape id="图片 569" o:spid="_x0000_s1041" o:spt="75" type="#_x0000_t75" style="position:absolute;left:0pt;margin-left:51.05pt;margin-top:5.7pt;height:19.95pt;width:7.3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pict>
          <v:shape id="图片 570" o:spid="_x0000_s1042" o:spt="75" type="#_x0000_t75" style="position:absolute;left:0pt;margin-left:17.3pt;margin-top:6.95pt;height:21.85pt;width:8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t xml:space="preserve">6.    7.      8.   9.4  10. </w:t>
      </w:r>
      <w:r>
        <w:rPr>
          <w:rFonts w:hint="eastAsia" w:ascii="宋体" w:hAnsi="宋体" w:cs="宋体"/>
          <w:szCs w:val="21"/>
        </w:rPr>
        <w:object>
          <v:shape id="_x0000_i1036" o:spt="75" alt="eqIdbf31876698721a199c7c53c6b320aa86" type="#_x0000_t75" style="height:23.8pt;width:9.65pt;" o:ole="t" filled="f" o:preferrelative="t" stroked="f" coordsize="21600,21600">
            <v:path/>
            <v:fill on="f" focussize="0,0"/>
            <v:stroke on="f" joinstyle="miter"/>
            <v:imagedata r:id="rId35" o:title="eqIdbf31876698721a199c7c53c6b320aa8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 11. 0.5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三、解答题</w: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12.</w:t>
      </w:r>
      <w:r>
        <w:rPr>
          <w:szCs w:val="21"/>
        </w:rPr>
        <w:t>解：（1）列表如下：</w:t>
      </w:r>
    </w:p>
    <w:tbl>
      <w:tblPr>
        <w:tblStyle w:val="12"/>
        <w:tblW w:w="852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（1，1）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（2，1）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position w:val="-24"/>
                <w:szCs w:val="21"/>
              </w:rPr>
              <w:t>（</w:t>
            </w:r>
            <w:r>
              <w:rPr>
                <w:szCs w:val="21"/>
              </w:rPr>
              <w:t>3，1）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（1，2）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（2，2）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（3，2）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（1，3）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（2，3）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（3，3）</w:t>
            </w:r>
          </w:p>
        </w:tc>
      </w:tr>
    </w:tbl>
    <w:p>
      <w:pPr>
        <w:spacing w:line="360" w:lineRule="auto"/>
        <w:rPr>
          <w:szCs w:val="21"/>
        </w:rPr>
      </w:pPr>
      <w:r>
        <w:rPr>
          <w:szCs w:val="21"/>
        </w:rPr>
        <w:t>所有等可能的情况有9种，分别为（1，1）；（1，2）；（1，3）；（2，1）；（2，2）；（2，3）；（3，1）；（3，2）；（3，3），</w:t>
      </w:r>
    </w:p>
    <w:p>
      <w:pPr>
        <w:spacing w:line="360" w:lineRule="auto"/>
        <w:rPr>
          <w:szCs w:val="21"/>
        </w:rPr>
      </w:pPr>
      <w:r>
        <w:rPr>
          <w:szCs w:val="21"/>
        </w:rPr>
        <w:t>则甲乙两人抽得的数字之积所有可能出现的情况有1，2，3，2，4，6，3，6，9，共9种；</w:t>
      </w:r>
    </w:p>
    <w:p>
      <w:pPr>
        <w:spacing w:line="360" w:lineRule="auto"/>
        <w:rPr>
          <w:szCs w:val="21"/>
        </w:rPr>
      </w:pPr>
      <w:r>
        <w:rPr>
          <w:szCs w:val="21"/>
        </w:rPr>
        <w:t>（2）该游戏对甲乙双方不公平，理由为：</w:t>
      </w:r>
    </w:p>
    <w:p>
      <w:pPr>
        <w:spacing w:line="360" w:lineRule="auto"/>
        <w:rPr>
          <w:szCs w:val="21"/>
        </w:rPr>
      </w:pPr>
      <w:r>
        <w:rPr>
          <w:szCs w:val="21"/>
        </w:rPr>
        <w:t>其中积为奇数的情况有4种，偶数有5种，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i/>
          <w:iCs/>
          <w:szCs w:val="21"/>
        </w:rPr>
        <w:t>P</w:t>
      </w:r>
      <w:r>
        <w:rPr>
          <w:szCs w:val="21"/>
          <w:vertAlign w:val="subscript"/>
        </w:rPr>
        <w:t>（甲）</w:t>
      </w:r>
      <w:r>
        <w:rPr>
          <w:rFonts w:hint="eastAsia" w:ascii="宋体" w:hAnsi="宋体"/>
          <w:szCs w:val="21"/>
        </w:rPr>
        <w:t>＜</w:t>
      </w:r>
      <w:r>
        <w:rPr>
          <w:i/>
          <w:iCs/>
          <w:szCs w:val="21"/>
        </w:rPr>
        <w:t>P</w:t>
      </w:r>
      <w:r>
        <w:rPr>
          <w:szCs w:val="21"/>
          <w:vertAlign w:val="subscript"/>
        </w:rPr>
        <w:t>（乙）</w:t>
      </w:r>
      <w:r>
        <w:rPr>
          <w:szCs w:val="21"/>
        </w:rPr>
        <w:t>，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szCs w:val="21"/>
        </w:rPr>
        <w:t>则该游戏对甲乙双方不公平．</w:t>
      </w:r>
    </w:p>
    <w:p>
      <w:pPr>
        <w:pStyle w:val="4"/>
        <w:rPr>
          <w:rFonts w:hint="eastAsia"/>
          <w:color w:val="000000"/>
          <w:kern w:val="0"/>
          <w:sz w:val="30"/>
          <w:szCs w:val="30"/>
        </w:rPr>
      </w:pPr>
      <w:r>
        <w:rPr>
          <w:rFonts w:hint="eastAsia"/>
          <w:color w:val="000000"/>
          <w:kern w:val="0"/>
          <w:sz w:val="30"/>
          <w:szCs w:val="30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0319" w:h="14572"/>
      <w:pgMar w:top="720" w:right="720" w:bottom="720" w:left="72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">
    <w:altName w:val="微软雅黑"/>
    <w:panose1 w:val="00000000000000000000"/>
    <w:charset w:val="86"/>
    <w:family w:val="auto"/>
    <w:pitch w:val="default"/>
    <w:sig w:usb0="00000000" w:usb1="00000000" w:usb2="00000014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rPr>
        <w:rStyle w:val="11"/>
        <w:rFonts w:hint="eastAsia"/>
      </w:rPr>
      <w:t>九年数学 第</w:t>
    </w:r>
    <w:r>
      <w:fldChar w:fldCharType="begin"/>
    </w:r>
    <w:r>
      <w:instrText xml:space="preserve"> PAGE </w:instrText>
    </w:r>
    <w:r>
      <w:fldChar w:fldCharType="separate"/>
    </w:r>
    <w:r>
      <w:t>16</w:t>
    </w:r>
    <w:r>
      <w:fldChar w:fldCharType="end"/>
    </w:r>
    <w:r>
      <w:t xml:space="preserve"> </w:t>
    </w:r>
    <w:r>
      <w:rPr>
        <w:rStyle w:val="11"/>
        <w:rFonts w:hint="eastAsia"/>
      </w:rPr>
      <w:t>页（共16页）</w:t>
    </w:r>
  </w:p>
  <w:p>
    <w:pPr>
      <w:pStyle w:val="7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794B64"/>
    <w:multiLevelType w:val="singleLevel"/>
    <w:tmpl w:val="83794B64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935495A"/>
    <w:multiLevelType w:val="singleLevel"/>
    <w:tmpl w:val="693549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  <w:lvlOverride w:ilvl="0">
      <w:lvl w:ilvl="0" w:tentative="1">
        <w:start w:val="1"/>
        <w:numFmt w:val="decimal"/>
        <w:pStyle w:val="17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I3N2RlZmRmZjk5OWY3Y2Y4ZjM0NzJlNWZiM2Q3YzkifQ=="/>
  </w:docVars>
  <w:rsids>
    <w:rsidRoot w:val="00754490"/>
    <w:rsid w:val="000202C5"/>
    <w:rsid w:val="00024153"/>
    <w:rsid w:val="00047B72"/>
    <w:rsid w:val="00050F5B"/>
    <w:rsid w:val="00053618"/>
    <w:rsid w:val="0007182C"/>
    <w:rsid w:val="000844F7"/>
    <w:rsid w:val="00085C6C"/>
    <w:rsid w:val="00097C99"/>
    <w:rsid w:val="000B0C0D"/>
    <w:rsid w:val="000C7EEB"/>
    <w:rsid w:val="000D6E42"/>
    <w:rsid w:val="000D742B"/>
    <w:rsid w:val="00160FFE"/>
    <w:rsid w:val="0017088C"/>
    <w:rsid w:val="00177761"/>
    <w:rsid w:val="00184D3A"/>
    <w:rsid w:val="0018763B"/>
    <w:rsid w:val="001A4D45"/>
    <w:rsid w:val="001A4F2F"/>
    <w:rsid w:val="001A645E"/>
    <w:rsid w:val="001C5774"/>
    <w:rsid w:val="001D58A2"/>
    <w:rsid w:val="00203861"/>
    <w:rsid w:val="00206184"/>
    <w:rsid w:val="002400B0"/>
    <w:rsid w:val="00242998"/>
    <w:rsid w:val="00246478"/>
    <w:rsid w:val="00255896"/>
    <w:rsid w:val="002614BA"/>
    <w:rsid w:val="0027239A"/>
    <w:rsid w:val="002752F1"/>
    <w:rsid w:val="00277CD5"/>
    <w:rsid w:val="00287B4A"/>
    <w:rsid w:val="002958C5"/>
    <w:rsid w:val="002B5194"/>
    <w:rsid w:val="002C0DCC"/>
    <w:rsid w:val="002C3FC8"/>
    <w:rsid w:val="002D1EB4"/>
    <w:rsid w:val="002D6F87"/>
    <w:rsid w:val="003129C6"/>
    <w:rsid w:val="00316711"/>
    <w:rsid w:val="003244E1"/>
    <w:rsid w:val="00334823"/>
    <w:rsid w:val="00355E91"/>
    <w:rsid w:val="0036527E"/>
    <w:rsid w:val="003807E7"/>
    <w:rsid w:val="003817D1"/>
    <w:rsid w:val="00381F6C"/>
    <w:rsid w:val="003A7A9F"/>
    <w:rsid w:val="003B076F"/>
    <w:rsid w:val="003E45C7"/>
    <w:rsid w:val="004151FC"/>
    <w:rsid w:val="00417F6E"/>
    <w:rsid w:val="0042299C"/>
    <w:rsid w:val="00467171"/>
    <w:rsid w:val="004814F8"/>
    <w:rsid w:val="0048546B"/>
    <w:rsid w:val="004B7BE4"/>
    <w:rsid w:val="004C1687"/>
    <w:rsid w:val="0050390E"/>
    <w:rsid w:val="005105A9"/>
    <w:rsid w:val="00512567"/>
    <w:rsid w:val="00531A7B"/>
    <w:rsid w:val="005757C4"/>
    <w:rsid w:val="005816FB"/>
    <w:rsid w:val="00591D53"/>
    <w:rsid w:val="005A341A"/>
    <w:rsid w:val="005C22E1"/>
    <w:rsid w:val="005C376C"/>
    <w:rsid w:val="005C5F17"/>
    <w:rsid w:val="005C7309"/>
    <w:rsid w:val="005D5EE3"/>
    <w:rsid w:val="00602626"/>
    <w:rsid w:val="00611308"/>
    <w:rsid w:val="00612F8E"/>
    <w:rsid w:val="00617FA4"/>
    <w:rsid w:val="00631539"/>
    <w:rsid w:val="00675316"/>
    <w:rsid w:val="00677371"/>
    <w:rsid w:val="00685358"/>
    <w:rsid w:val="006A3B8E"/>
    <w:rsid w:val="006D2DBC"/>
    <w:rsid w:val="006F3BBE"/>
    <w:rsid w:val="006F5E65"/>
    <w:rsid w:val="00701644"/>
    <w:rsid w:val="007044DD"/>
    <w:rsid w:val="00723492"/>
    <w:rsid w:val="00734735"/>
    <w:rsid w:val="00736BAB"/>
    <w:rsid w:val="00745363"/>
    <w:rsid w:val="00754490"/>
    <w:rsid w:val="00756F53"/>
    <w:rsid w:val="00762CEA"/>
    <w:rsid w:val="00790A75"/>
    <w:rsid w:val="007C094A"/>
    <w:rsid w:val="007C40BD"/>
    <w:rsid w:val="007C513D"/>
    <w:rsid w:val="007D4A0B"/>
    <w:rsid w:val="007E202A"/>
    <w:rsid w:val="007F1E8F"/>
    <w:rsid w:val="00801638"/>
    <w:rsid w:val="00803384"/>
    <w:rsid w:val="00804A3F"/>
    <w:rsid w:val="00836057"/>
    <w:rsid w:val="00837127"/>
    <w:rsid w:val="00845A9E"/>
    <w:rsid w:val="0084611F"/>
    <w:rsid w:val="00870A48"/>
    <w:rsid w:val="00883F51"/>
    <w:rsid w:val="008877F2"/>
    <w:rsid w:val="008A5984"/>
    <w:rsid w:val="008C4295"/>
    <w:rsid w:val="008C47C6"/>
    <w:rsid w:val="008E0735"/>
    <w:rsid w:val="008E5424"/>
    <w:rsid w:val="008E7418"/>
    <w:rsid w:val="008F44F4"/>
    <w:rsid w:val="008F4C66"/>
    <w:rsid w:val="008F5259"/>
    <w:rsid w:val="00904A94"/>
    <w:rsid w:val="009477F2"/>
    <w:rsid w:val="00961F99"/>
    <w:rsid w:val="00986EFB"/>
    <w:rsid w:val="0099239B"/>
    <w:rsid w:val="009A5F0F"/>
    <w:rsid w:val="009D231B"/>
    <w:rsid w:val="009D58F6"/>
    <w:rsid w:val="00A0003E"/>
    <w:rsid w:val="00A41371"/>
    <w:rsid w:val="00A76C84"/>
    <w:rsid w:val="00A92375"/>
    <w:rsid w:val="00AB549D"/>
    <w:rsid w:val="00AB7EBE"/>
    <w:rsid w:val="00AC7262"/>
    <w:rsid w:val="00AD4AC6"/>
    <w:rsid w:val="00AD69E3"/>
    <w:rsid w:val="00AE35E5"/>
    <w:rsid w:val="00AE3F1B"/>
    <w:rsid w:val="00B000F2"/>
    <w:rsid w:val="00B10D89"/>
    <w:rsid w:val="00B22C91"/>
    <w:rsid w:val="00B344BD"/>
    <w:rsid w:val="00B4638B"/>
    <w:rsid w:val="00B504EF"/>
    <w:rsid w:val="00B6173E"/>
    <w:rsid w:val="00B64FAA"/>
    <w:rsid w:val="00B819A5"/>
    <w:rsid w:val="00B926D8"/>
    <w:rsid w:val="00BA21B1"/>
    <w:rsid w:val="00BA5319"/>
    <w:rsid w:val="00BC29EB"/>
    <w:rsid w:val="00BD573C"/>
    <w:rsid w:val="00C02FC6"/>
    <w:rsid w:val="00C444BE"/>
    <w:rsid w:val="00C46813"/>
    <w:rsid w:val="00C60D08"/>
    <w:rsid w:val="00C615FA"/>
    <w:rsid w:val="00C74A70"/>
    <w:rsid w:val="00C873C2"/>
    <w:rsid w:val="00C926A1"/>
    <w:rsid w:val="00CA1830"/>
    <w:rsid w:val="00CA4A28"/>
    <w:rsid w:val="00CB08D4"/>
    <w:rsid w:val="00CC0E9B"/>
    <w:rsid w:val="00CD5965"/>
    <w:rsid w:val="00D026D4"/>
    <w:rsid w:val="00D079B4"/>
    <w:rsid w:val="00D102E9"/>
    <w:rsid w:val="00D1479D"/>
    <w:rsid w:val="00D27B4B"/>
    <w:rsid w:val="00D32651"/>
    <w:rsid w:val="00D3334F"/>
    <w:rsid w:val="00D34DCC"/>
    <w:rsid w:val="00D40451"/>
    <w:rsid w:val="00D52790"/>
    <w:rsid w:val="00D53900"/>
    <w:rsid w:val="00D62CA0"/>
    <w:rsid w:val="00D7577E"/>
    <w:rsid w:val="00D948A1"/>
    <w:rsid w:val="00DA52B8"/>
    <w:rsid w:val="00DB3575"/>
    <w:rsid w:val="00DF35E7"/>
    <w:rsid w:val="00E040B1"/>
    <w:rsid w:val="00E07F5C"/>
    <w:rsid w:val="00E1129A"/>
    <w:rsid w:val="00E31349"/>
    <w:rsid w:val="00E327EB"/>
    <w:rsid w:val="00E40EC4"/>
    <w:rsid w:val="00E40FBD"/>
    <w:rsid w:val="00E6298D"/>
    <w:rsid w:val="00E9155B"/>
    <w:rsid w:val="00E94991"/>
    <w:rsid w:val="00EA332A"/>
    <w:rsid w:val="00EB278B"/>
    <w:rsid w:val="00EB7424"/>
    <w:rsid w:val="00EC411C"/>
    <w:rsid w:val="00EC595D"/>
    <w:rsid w:val="00ED05CF"/>
    <w:rsid w:val="00EF05F5"/>
    <w:rsid w:val="00EF28D2"/>
    <w:rsid w:val="00F42BA6"/>
    <w:rsid w:val="00F6479A"/>
    <w:rsid w:val="00F95C79"/>
    <w:rsid w:val="00FA1965"/>
    <w:rsid w:val="00FA4B90"/>
    <w:rsid w:val="00FA6F14"/>
    <w:rsid w:val="00FB41A5"/>
    <w:rsid w:val="00FB7196"/>
    <w:rsid w:val="01656067"/>
    <w:rsid w:val="01EE2A83"/>
    <w:rsid w:val="02397A63"/>
    <w:rsid w:val="03D04579"/>
    <w:rsid w:val="044A30F0"/>
    <w:rsid w:val="09C474A0"/>
    <w:rsid w:val="0D430411"/>
    <w:rsid w:val="0EB84ADC"/>
    <w:rsid w:val="107F746A"/>
    <w:rsid w:val="13576E63"/>
    <w:rsid w:val="136004C7"/>
    <w:rsid w:val="16685E8C"/>
    <w:rsid w:val="19221DFB"/>
    <w:rsid w:val="19D458BE"/>
    <w:rsid w:val="1A442663"/>
    <w:rsid w:val="1CBA7E97"/>
    <w:rsid w:val="1CE77DFE"/>
    <w:rsid w:val="1D2D2697"/>
    <w:rsid w:val="1D681362"/>
    <w:rsid w:val="1E9424E3"/>
    <w:rsid w:val="1F533349"/>
    <w:rsid w:val="1FA37E2C"/>
    <w:rsid w:val="208E3584"/>
    <w:rsid w:val="225F632A"/>
    <w:rsid w:val="24D35E9C"/>
    <w:rsid w:val="26ED3BF1"/>
    <w:rsid w:val="299B080A"/>
    <w:rsid w:val="2DA96FE8"/>
    <w:rsid w:val="2F971BDD"/>
    <w:rsid w:val="30313232"/>
    <w:rsid w:val="30466CDD"/>
    <w:rsid w:val="310F01E2"/>
    <w:rsid w:val="31FF1567"/>
    <w:rsid w:val="321F1B41"/>
    <w:rsid w:val="344E12E7"/>
    <w:rsid w:val="375E6368"/>
    <w:rsid w:val="37D97148"/>
    <w:rsid w:val="381B606C"/>
    <w:rsid w:val="38C82D9F"/>
    <w:rsid w:val="38EA12B1"/>
    <w:rsid w:val="3AB347E0"/>
    <w:rsid w:val="3C36016E"/>
    <w:rsid w:val="3EAF2848"/>
    <w:rsid w:val="40DC2421"/>
    <w:rsid w:val="44DE52DF"/>
    <w:rsid w:val="47043F9E"/>
    <w:rsid w:val="4E880069"/>
    <w:rsid w:val="52432C25"/>
    <w:rsid w:val="58697D90"/>
    <w:rsid w:val="599874FC"/>
    <w:rsid w:val="5AB36C25"/>
    <w:rsid w:val="5B6836FC"/>
    <w:rsid w:val="5C2D2D33"/>
    <w:rsid w:val="5C6B3FD7"/>
    <w:rsid w:val="60892B07"/>
    <w:rsid w:val="60D30F43"/>
    <w:rsid w:val="62E96ED1"/>
    <w:rsid w:val="62EF13E9"/>
    <w:rsid w:val="637B5194"/>
    <w:rsid w:val="642B176B"/>
    <w:rsid w:val="656D42B8"/>
    <w:rsid w:val="687868CB"/>
    <w:rsid w:val="6ADF4D2A"/>
    <w:rsid w:val="6C391C2A"/>
    <w:rsid w:val="6CE54BAD"/>
    <w:rsid w:val="6FF670D1"/>
    <w:rsid w:val="71FA78F9"/>
    <w:rsid w:val="7227082E"/>
    <w:rsid w:val="72A252EE"/>
    <w:rsid w:val="74E51B03"/>
    <w:rsid w:val="751D6EAE"/>
    <w:rsid w:val="768865A9"/>
    <w:rsid w:val="773E0692"/>
    <w:rsid w:val="78232D05"/>
    <w:rsid w:val="789F610E"/>
    <w:rsid w:val="78F63C9E"/>
    <w:rsid w:val="791D2A7A"/>
    <w:rsid w:val="79F32B24"/>
    <w:rsid w:val="7ADD635A"/>
    <w:rsid w:val="7DE60785"/>
    <w:rsid w:val="7E880A7E"/>
    <w:rsid w:val="7EC90F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i/>
      <w:iCs/>
      <w:sz w:val="18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4"/>
    <w:unhideWhenUsed/>
    <w:uiPriority w:val="99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uiPriority w:val="99"/>
    <w:rPr>
      <w:rFonts w:ascii="宋体" w:hAnsi="宋体" w:eastAsia="宋体" w:cs="宋体"/>
      <w:lang w:eastAsia="zh-CN"/>
    </w:rPr>
  </w:style>
  <w:style w:type="character" w:styleId="11">
    <w:name w:val="page number"/>
    <w:basedOn w:val="10"/>
    <w:uiPriority w:val="0"/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 Char Char"/>
    <w:basedOn w:val="10"/>
    <w:link w:val="6"/>
    <w:semiHidden/>
    <w:uiPriority w:val="99"/>
    <w:rPr>
      <w:kern w:val="2"/>
      <w:sz w:val="18"/>
      <w:szCs w:val="18"/>
    </w:rPr>
  </w:style>
  <w:style w:type="character" w:customStyle="1" w:styleId="15">
    <w:name w:val="DefaultParagraph Char"/>
    <w:basedOn w:val="10"/>
    <w:link w:val="16"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6">
    <w:name w:val="DefaultParagraph"/>
    <w:link w:val="15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questionStem"/>
    <w:basedOn w:val="18"/>
    <w:next w:val="19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8">
    <w:name w:val="列出段落"/>
    <w:basedOn w:val="1"/>
    <w:qFormat/>
    <w:uiPriority w:val="34"/>
    <w:pPr>
      <w:ind w:firstLine="420" w:firstLineChars="200"/>
    </w:pPr>
  </w:style>
  <w:style w:type="paragraph" w:customStyle="1" w:styleId="19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20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21">
    <w:name w:val="ItemQDescSpecialMathIndent1"/>
    <w:basedOn w:val="22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22">
    <w:name w:val="ItemStem"/>
    <w:qFormat/>
    <w:uiPriority w:val="0"/>
    <w:pPr>
      <w:spacing w:line="312" w:lineRule="auto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23">
    <w:name w:val="OptWithTabs1SpecialMathIndent1"/>
    <w:basedOn w:val="24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4">
    <w:name w:val="OptWithTabs2SpecialMathIndent1"/>
    <w:basedOn w:val="25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5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6">
    <w:name w:val="ItemQDescSpecialMathIndent2"/>
    <w:basedOn w:val="22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27">
    <w:name w:val="ItemQDescSpecialMathIndent2Indent1"/>
    <w:basedOn w:val="22"/>
    <w:qFormat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8">
    <w:name w:val="Normal_wrd"/>
    <w:basedOn w:val="1"/>
    <w:qFormat/>
    <w:uiPriority w:val="0"/>
    <w:rPr>
      <w:rFonts w:ascii="NEU-BZ" w:eastAsia="方正书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19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8.wmf"/><Relationship Id="rId32" Type="http://schemas.openxmlformats.org/officeDocument/2006/relationships/image" Target="media/image17.wmf"/><Relationship Id="rId31" Type="http://schemas.openxmlformats.org/officeDocument/2006/relationships/image" Target="media/image16.wmf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3"/>
    <customShpInfo spid="_x0000_s2054"/>
    <customShpInfo spid="_x0000_s1025"/>
    <customShpInfo spid="_x0000_s1038"/>
    <customShpInfo spid="_x0000_s1039"/>
    <customShpInfo spid="_x0000_s1037"/>
    <customShpInfo spid="_x0000_s1040"/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1638</Words>
  <Characters>9337</Characters>
  <Lines>77</Lines>
  <Paragraphs>21</Paragraphs>
  <TotalTime>4</TotalTime>
  <ScaleCrop>false</ScaleCrop>
  <LinksUpToDate>false</LinksUpToDate>
  <CharactersWithSpaces>10954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2015-08-25T00:55:00Z</dcterms:created>
  <dc:creator>微软用户</dc:creator>
  <cp:lastModifiedBy>Administrator</cp:lastModifiedBy>
  <cp:lastPrinted>2023-09-14T06:40:00Z</cp:lastPrinted>
  <dcterms:modified xsi:type="dcterms:W3CDTF">2023-10-18T07:44:57Z</dcterms:modified>
  <dc:title>北师大版九年级上期中模拟试题一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