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10261600</wp:posOffset>
            </wp:positionV>
            <wp:extent cx="279400" cy="368300"/>
            <wp:effectExtent l="0" t="0" r="635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7"/>
                    <a:stretch>
                      <a:fillRect/>
                    </a:stretch>
                  </pic:blipFill>
                  <pic:spPr>
                    <a:xfrm>
                      <a:off x="0" y="0"/>
                      <a:ext cx="279400" cy="3683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第四章 认识化学变化 单元测试</w:t>
      </w:r>
    </w:p>
    <w:p>
      <w:pPr>
        <w:jc w:val="center"/>
        <w:textAlignment w:val="center"/>
        <w:rPr>
          <w:rFonts w:ascii="Calibri" w:hAnsi="Calibri" w:eastAsia="Calibri" w:cs="Calibri"/>
          <w:b w:val="0"/>
          <w:i w:val="0"/>
          <w:sz w:val="21"/>
        </w:rPr>
      </w:pPr>
      <w:r>
        <w:rPr>
          <w:rFonts w:ascii="Calibri" w:hAnsi="Calibri" w:eastAsia="Calibri" w:cs="Calibri"/>
          <w:b w:val="0"/>
          <w:i w:val="0"/>
          <w:sz w:val="21"/>
        </w:rPr>
        <w:t>姓名：___________</w:t>
      </w:r>
      <w:r>
        <w:rPr>
          <w:rFonts w:hint="eastAsia" w:ascii="Calibri" w:hAnsi="Calibri" w:cs="Calibri"/>
          <w:b w:val="0"/>
          <w:i w:val="0"/>
          <w:sz w:val="21"/>
          <w:lang w:val="en-US" w:eastAsia="zh-CN"/>
        </w:rPr>
        <w:t xml:space="preserve">   </w:t>
      </w:r>
      <w:r>
        <w:rPr>
          <w:rFonts w:ascii="Calibri" w:hAnsi="Calibri" w:eastAsia="Calibri" w:cs="Calibri"/>
          <w:b w:val="0"/>
          <w:i w:val="0"/>
          <w:sz w:val="21"/>
        </w:rPr>
        <w:t>班级：___________</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一、单选题</w:t>
      </w:r>
    </w:p>
    <w:p>
      <w:pPr>
        <w:shd w:val="clear" w:color="auto" w:fill="FFFFFF"/>
        <w:spacing w:line="360" w:lineRule="auto"/>
        <w:jc w:val="left"/>
        <w:textAlignment w:val="center"/>
        <w:rPr>
          <w:rFonts w:hint="default" w:eastAsia="宋体"/>
          <w:lang w:val="en-US" w:eastAsia="zh-CN"/>
        </w:rPr>
      </w:pPr>
      <w:r>
        <w:t>1．下列能量转化过程中，由化学能转化为其它能量的是</w:t>
      </w:r>
      <w:r>
        <w:rPr>
          <w:rFonts w:hint="eastAsia"/>
          <w:lang w:val="en-US" w:eastAsia="zh-CN"/>
        </w:rPr>
        <w:t>(     )</w:t>
      </w:r>
    </w:p>
    <w:p>
      <w:pPr>
        <w:shd w:val="clear" w:color="auto" w:fill="FFFFFF"/>
        <w:tabs>
          <w:tab w:val="left" w:pos="2078"/>
          <w:tab w:val="left" w:pos="4156"/>
          <w:tab w:val="left" w:pos="6234"/>
        </w:tabs>
        <w:spacing w:line="360" w:lineRule="auto"/>
        <w:ind w:left="300"/>
        <w:jc w:val="left"/>
        <w:textAlignment w:val="center"/>
      </w:pPr>
      <w:r>
        <w:t>A．烧炭供暖</w:t>
      </w:r>
      <w:r>
        <w:tab/>
      </w:r>
      <w:r>
        <w:t>B．电灯照明</w:t>
      </w:r>
      <w:r>
        <w:tab/>
      </w:r>
      <w:r>
        <w:t>C．水力发电</w:t>
      </w:r>
      <w:r>
        <w:tab/>
      </w:r>
      <w:r>
        <w:t>D．太阳能供热</w:t>
      </w:r>
    </w:p>
    <w:p>
      <w:pPr>
        <w:shd w:val="clear" w:color="auto" w:fill="FFFFFF"/>
        <w:spacing w:line="360" w:lineRule="auto"/>
        <w:jc w:val="left"/>
        <w:textAlignment w:val="center"/>
      </w:pPr>
      <w:r>
        <w:t>2．生活中处处有化学，下列说法正确的是</w:t>
      </w:r>
      <w:r>
        <w:rPr>
          <w:rFonts w:hint="eastAsia"/>
          <w:lang w:val="en-US" w:eastAsia="zh-CN"/>
        </w:rPr>
        <w:t>(     )</w:t>
      </w:r>
    </w:p>
    <w:p>
      <w:pPr>
        <w:shd w:val="clear" w:color="auto" w:fill="FFFFFF"/>
        <w:tabs>
          <w:tab w:val="left" w:pos="4156"/>
        </w:tabs>
        <w:spacing w:line="360" w:lineRule="auto"/>
        <w:ind w:left="300"/>
        <w:jc w:val="left"/>
        <w:textAlignment w:val="center"/>
      </w:pPr>
      <w:r>
        <w:t>A．纸张不可燃</w:t>
      </w:r>
      <w:r>
        <w:tab/>
      </w:r>
      <w:r>
        <w:t>B．乙醇汽油属于混合物</w:t>
      </w:r>
    </w:p>
    <w:p>
      <w:pPr>
        <w:shd w:val="clear" w:color="auto" w:fill="FFFFFF"/>
        <w:tabs>
          <w:tab w:val="left" w:pos="4156"/>
        </w:tabs>
        <w:spacing w:line="360" w:lineRule="auto"/>
        <w:ind w:left="300"/>
        <w:jc w:val="left"/>
        <w:textAlignment w:val="center"/>
      </w:pPr>
      <w:r>
        <w:t>C．金刚石导电性能良好</w:t>
      </w:r>
      <w:r>
        <w:tab/>
      </w:r>
      <w:r>
        <w:t>D．可用打火机检查天然气是否泄漏</w:t>
      </w:r>
    </w:p>
    <w:p>
      <w:pPr>
        <w:shd w:val="clear" w:color="auto" w:fill="FFFFFF"/>
        <w:spacing w:line="360" w:lineRule="auto"/>
        <w:jc w:val="left"/>
        <w:textAlignment w:val="center"/>
      </w:pPr>
      <w:r>
        <w:t>3．关于化学反应</w:t>
      </w:r>
      <w:r>
        <w:object>
          <v:shape id="_x0000_i1025" o:spt="75" alt="eqIdf87b786e808fcda0e65e18f3705193d8" type="#_x0000_t75" style="height:33.25pt;width:81.8pt;" o:ole="t" filled="f" o:preferrelative="t" stroked="f" coordsize="21600,21600">
            <v:path/>
            <v:fill on="f" focussize="0,0"/>
            <v:stroke on="f" joinstyle="miter"/>
            <v:imagedata r:id="rId10" o:title="eqIdf87b786e808fcda0e65e18f3705193d8"/>
            <o:lock v:ext="edit" aspectratio="t"/>
            <w10:wrap type="none"/>
            <w10:anchorlock/>
          </v:shape>
          <o:OLEObject Type="Embed" ProgID="Equation.DSMT4" ShapeID="_x0000_i1025" DrawAspect="Content" ObjectID="_1468075725" r:id="rId9">
            <o:LockedField>false</o:LockedField>
          </o:OLEObject>
        </w:object>
      </w:r>
      <w:r>
        <w:t>，下列说法不正确的是</w:t>
      </w:r>
      <w:r>
        <w:rPr>
          <w:rFonts w:hint="eastAsia"/>
          <w:lang w:val="en-US" w:eastAsia="zh-CN"/>
        </w:rPr>
        <w:t>(     )</w:t>
      </w:r>
    </w:p>
    <w:p>
      <w:pPr>
        <w:shd w:val="clear" w:color="auto" w:fill="FFFFFF"/>
        <w:spacing w:line="360" w:lineRule="auto"/>
        <w:ind w:left="300"/>
        <w:jc w:val="left"/>
        <w:textAlignment w:val="center"/>
      </w:pPr>
      <w:r>
        <w:t>A．该反应条件是点燃</w:t>
      </w:r>
    </w:p>
    <w:p>
      <w:pPr>
        <w:shd w:val="clear" w:color="auto" w:fill="FFFFFF"/>
        <w:spacing w:line="360" w:lineRule="auto"/>
        <w:ind w:left="300"/>
        <w:jc w:val="left"/>
        <w:textAlignment w:val="center"/>
      </w:pPr>
      <w:r>
        <w:t>B．该反应为化合反应</w:t>
      </w:r>
    </w:p>
    <w:p>
      <w:pPr>
        <w:shd w:val="clear" w:color="auto" w:fill="FFFFFF"/>
        <w:spacing w:line="360" w:lineRule="auto"/>
        <w:ind w:left="300"/>
        <w:jc w:val="left"/>
        <w:textAlignment w:val="center"/>
      </w:pPr>
      <w:r>
        <w:t>C．该反应的产物有毒</w:t>
      </w:r>
    </w:p>
    <w:p>
      <w:pPr>
        <w:shd w:val="clear" w:color="auto" w:fill="FFFFFF"/>
        <w:spacing w:line="360" w:lineRule="auto"/>
        <w:ind w:left="300"/>
        <w:jc w:val="left"/>
        <w:textAlignment w:val="center"/>
      </w:pPr>
      <w:r>
        <w:t>D．参加反应的碳、氧原子个数比为2：1</w:t>
      </w:r>
    </w:p>
    <w:p>
      <w:pPr>
        <w:shd w:val="clear" w:color="auto" w:fill="FFFFFF"/>
        <w:spacing w:line="360" w:lineRule="auto"/>
        <w:jc w:val="left"/>
        <w:textAlignment w:val="center"/>
      </w:pPr>
      <w:r>
        <w:t>4．下列有关水的说法正确的是</w:t>
      </w:r>
      <w:r>
        <w:rPr>
          <w:rFonts w:hint="eastAsia"/>
          <w:lang w:val="en-US" w:eastAsia="zh-CN"/>
        </w:rPr>
        <w:t>(     )</w:t>
      </w:r>
    </w:p>
    <w:p>
      <w:pPr>
        <w:shd w:val="clear" w:color="auto" w:fill="FFFFFF"/>
        <w:spacing w:line="360" w:lineRule="auto"/>
        <w:ind w:left="300"/>
        <w:jc w:val="left"/>
        <w:textAlignment w:val="center"/>
      </w:pPr>
      <w:r>
        <w:t>A．结构观：水分子是由氢分子和氧原子构成的</w:t>
      </w:r>
    </w:p>
    <w:p>
      <w:pPr>
        <w:shd w:val="clear" w:color="auto" w:fill="FFFFFF"/>
        <w:spacing w:line="360" w:lineRule="auto"/>
        <w:ind w:left="300"/>
        <w:jc w:val="left"/>
        <w:textAlignment w:val="center"/>
      </w:pPr>
      <w:r>
        <w:t>B．分类观：天然水中软水和硬水都是纯净物</w:t>
      </w:r>
    </w:p>
    <w:p>
      <w:pPr>
        <w:shd w:val="clear" w:color="auto" w:fill="FFFFFF"/>
        <w:spacing w:line="360" w:lineRule="auto"/>
        <w:ind w:left="300"/>
        <w:jc w:val="left"/>
        <w:textAlignment w:val="center"/>
      </w:pPr>
      <w:r>
        <w:t>C．元素观：水是由氢元素和氧元素组成的</w:t>
      </w:r>
    </w:p>
    <w:p>
      <w:pPr>
        <w:shd w:val="clear" w:color="auto" w:fill="FFFFFF"/>
        <w:spacing w:line="360" w:lineRule="auto"/>
        <w:ind w:left="300"/>
        <w:jc w:val="left"/>
        <w:textAlignment w:val="center"/>
      </w:pPr>
      <w:r>
        <w:t>D．守恒观：电解18g水生成1gH</w:t>
      </w:r>
      <w:r>
        <w:rPr>
          <w:vertAlign w:val="subscript"/>
        </w:rPr>
        <w:t>2</w:t>
      </w:r>
      <w:r>
        <w:t>和17gO</w:t>
      </w:r>
      <w:r>
        <w:rPr>
          <w:vertAlign w:val="subscript"/>
        </w:rPr>
        <w:t>2</w:t>
      </w:r>
    </w:p>
    <w:p>
      <w:pPr>
        <w:shd w:val="clear" w:color="auto" w:fill="FFFFFF"/>
        <w:spacing w:line="360" w:lineRule="auto"/>
        <w:jc w:val="left"/>
        <w:textAlignment w:val="center"/>
        <w:rPr>
          <w:rFonts w:hint="eastAsia" w:eastAsia="宋体"/>
          <w:lang w:val="en-US" w:eastAsia="zh-CN"/>
        </w:rPr>
      </w:pPr>
      <w:r>
        <w:t>5．下列各组混合气体点燃后可能发生爆炸的是</w:t>
      </w:r>
      <w:r>
        <w:rPr>
          <w:rFonts w:hint="eastAsia"/>
          <w:lang w:val="en-US" w:eastAsia="zh-CN"/>
        </w:rPr>
        <w:t>(     )</w:t>
      </w:r>
    </w:p>
    <w:p>
      <w:pPr>
        <w:shd w:val="clear" w:color="auto" w:fill="FFFFFF"/>
        <w:tabs>
          <w:tab w:val="left" w:pos="2078"/>
          <w:tab w:val="left" w:pos="4156"/>
          <w:tab w:val="left" w:pos="6234"/>
        </w:tabs>
        <w:spacing w:line="360" w:lineRule="auto"/>
        <w:ind w:left="300"/>
        <w:jc w:val="left"/>
        <w:textAlignment w:val="center"/>
      </w:pPr>
      <w:r>
        <w:t>A．H</w:t>
      </w:r>
      <w:r>
        <w:rPr>
          <w:vertAlign w:val="subscript"/>
        </w:rPr>
        <w:t>2</w:t>
      </w:r>
      <w:r>
        <w:t>和N</w:t>
      </w:r>
      <w:r>
        <w:rPr>
          <w:vertAlign w:val="subscript"/>
        </w:rPr>
        <w:t>2</w:t>
      </w:r>
      <w:r>
        <w:tab/>
      </w:r>
      <w:r>
        <w:t>B．CO和O</w:t>
      </w:r>
      <w:r>
        <w:rPr>
          <w:vertAlign w:val="subscript"/>
        </w:rPr>
        <w:t>2</w:t>
      </w:r>
      <w:r>
        <w:tab/>
      </w:r>
      <w:r>
        <w:t>C．CO</w:t>
      </w:r>
      <w:r>
        <w:rPr>
          <w:vertAlign w:val="subscript"/>
        </w:rPr>
        <w:t>2</w:t>
      </w:r>
      <w:r>
        <w:t>和O</w:t>
      </w:r>
      <w:r>
        <w:rPr>
          <w:vertAlign w:val="subscript"/>
        </w:rPr>
        <w:t>2</w:t>
      </w:r>
      <w:r>
        <w:tab/>
      </w:r>
      <w:r>
        <w:t>D．H</w:t>
      </w:r>
      <w:r>
        <w:rPr>
          <w:vertAlign w:val="subscript"/>
        </w:rPr>
        <w:t>2</w:t>
      </w:r>
      <w:r>
        <w:t>和He</w:t>
      </w:r>
    </w:p>
    <w:p>
      <w:pPr>
        <w:shd w:val="clear" w:color="auto" w:fill="FFFFFF"/>
        <w:spacing w:line="360" w:lineRule="auto"/>
        <w:jc w:val="left"/>
        <w:textAlignment w:val="center"/>
      </w:pPr>
      <w:r>
        <w:t>6．下列变化中，不属于缓慢氧化的是</w:t>
      </w:r>
      <w:r>
        <w:rPr>
          <w:rFonts w:hint="eastAsia"/>
          <w:lang w:val="en-US" w:eastAsia="zh-CN"/>
        </w:rPr>
        <w:t>(     )</w:t>
      </w:r>
    </w:p>
    <w:p>
      <w:pPr>
        <w:shd w:val="clear" w:color="auto" w:fill="FFFFFF"/>
        <w:tabs>
          <w:tab w:val="left" w:pos="2078"/>
          <w:tab w:val="left" w:pos="4156"/>
          <w:tab w:val="left" w:pos="6234"/>
        </w:tabs>
        <w:spacing w:line="360" w:lineRule="auto"/>
        <w:ind w:left="300"/>
        <w:jc w:val="left"/>
        <w:textAlignment w:val="center"/>
      </w:pPr>
      <w:r>
        <w:t>A．酿酒</w:t>
      </w:r>
      <w:r>
        <w:tab/>
      </w:r>
      <w:r>
        <w:t>B．钢铁生锈</w:t>
      </w:r>
      <w:r>
        <w:tab/>
      </w:r>
      <w:r>
        <w:t>C．木炭燃烧</w:t>
      </w:r>
      <w:r>
        <w:tab/>
      </w:r>
      <w:r>
        <w:t>D．食物腐败</w:t>
      </w:r>
    </w:p>
    <w:p>
      <w:pPr>
        <w:shd w:val="clear" w:color="auto" w:fill="FFFFFF"/>
        <w:spacing w:line="360" w:lineRule="auto"/>
        <w:jc w:val="left"/>
        <w:textAlignment w:val="center"/>
      </w:pPr>
      <w:r>
        <w:t>7．在氧气中完全燃烧2.8g某物质，生成8.8g二氧化碳和3.6g水，该物质的组成是</w:t>
      </w:r>
      <w:r>
        <w:rPr>
          <w:rFonts w:hint="eastAsia"/>
          <w:lang w:val="en-US" w:eastAsia="zh-CN"/>
        </w:rPr>
        <w:t>(     )</w:t>
      </w:r>
    </w:p>
    <w:p>
      <w:pPr>
        <w:shd w:val="clear" w:color="auto" w:fill="FFFFFF"/>
        <w:spacing w:line="360" w:lineRule="auto"/>
        <w:ind w:left="300"/>
        <w:jc w:val="left"/>
        <w:textAlignment w:val="center"/>
      </w:pPr>
      <w:r>
        <w:t>A．一定含有碳元素和氢元素，可能含有氧元素</w:t>
      </w:r>
    </w:p>
    <w:p>
      <w:pPr>
        <w:shd w:val="clear" w:color="auto" w:fill="FFFFFF"/>
        <w:spacing w:line="360" w:lineRule="auto"/>
        <w:ind w:left="300"/>
        <w:jc w:val="left"/>
        <w:textAlignment w:val="center"/>
      </w:pPr>
      <w:r>
        <w:t>B．一定含有碳元素，不含氢元素和氧元素</w:t>
      </w:r>
    </w:p>
    <w:p>
      <w:pPr>
        <w:shd w:val="clear" w:color="auto" w:fill="FFFFFF"/>
        <w:spacing w:line="360" w:lineRule="auto"/>
        <w:ind w:left="300"/>
        <w:jc w:val="left"/>
        <w:textAlignment w:val="center"/>
      </w:pPr>
      <w:r>
        <w:t>C．一定含有碳元素和氢元素，不含氧元素</w:t>
      </w:r>
    </w:p>
    <w:p>
      <w:pPr>
        <w:shd w:val="clear" w:color="auto" w:fill="FFFFFF"/>
        <w:spacing w:line="360" w:lineRule="auto"/>
        <w:ind w:left="300"/>
        <w:jc w:val="left"/>
        <w:textAlignment w:val="center"/>
      </w:pPr>
      <w:r>
        <w:t>D．一定含有碳元素、氢元素和氧元素</w:t>
      </w:r>
    </w:p>
    <w:p>
      <w:pPr>
        <w:shd w:val="clear" w:color="auto" w:fill="FFFFFF"/>
        <w:spacing w:line="360" w:lineRule="auto"/>
        <w:jc w:val="left"/>
        <w:textAlignment w:val="center"/>
      </w:pPr>
      <w:r>
        <w:t>8．下列方程式书写正确的是</w:t>
      </w:r>
      <w:r>
        <w:rPr>
          <w:rFonts w:hint="eastAsia"/>
          <w:lang w:val="en-US" w:eastAsia="zh-CN"/>
        </w:rPr>
        <w:t>(     )</w:t>
      </w:r>
    </w:p>
    <w:p>
      <w:pPr>
        <w:shd w:val="clear" w:color="auto" w:fill="FFFFFF"/>
        <w:spacing w:line="360" w:lineRule="auto"/>
        <w:ind w:left="300"/>
        <w:jc w:val="left"/>
        <w:textAlignment w:val="center"/>
      </w:pPr>
      <w:r>
        <w:t>A．铁丝在氧气中燃烧4Fe+3O</w:t>
      </w:r>
      <w:r>
        <w:rPr>
          <w:vertAlign w:val="subscript"/>
        </w:rPr>
        <w:t>2</w:t>
      </w:r>
      <w:r>
        <w:object>
          <v:shape id="_x0000_i1026" o:spt="75" alt="eqId5f85ebe40f92d551279d578be5cd847c" type="#_x0000_t75" style="height:33.65pt;width:23.75pt;" o:ole="t" filled="f" o:preferrelative="t" stroked="f" coordsize="21600,21600">
            <v:path/>
            <v:fill on="f" focussize="0,0"/>
            <v:stroke on="f" joinstyle="miter"/>
            <v:imagedata r:id="rId12" o:title="eqId5f85ebe40f92d551279d578be5cd847c"/>
            <o:lock v:ext="edit" aspectratio="t"/>
            <w10:wrap type="none"/>
            <w10:anchorlock/>
          </v:shape>
          <o:OLEObject Type="Embed" ProgID="Equation.DSMT4" ShapeID="_x0000_i1026" DrawAspect="Content" ObjectID="_1468075726" r:id="rId11">
            <o:LockedField>false</o:LockedField>
          </o:OLEObject>
        </w:object>
      </w:r>
      <w:r>
        <w:t>2Fe</w:t>
      </w:r>
      <w:r>
        <w:rPr>
          <w:vertAlign w:val="subscript"/>
        </w:rPr>
        <w:t>2</w:t>
      </w:r>
      <w:r>
        <w:t>O</w:t>
      </w:r>
      <w:r>
        <w:rPr>
          <w:vertAlign w:val="subscript"/>
        </w:rPr>
        <w:t>3</w:t>
      </w:r>
    </w:p>
    <w:p>
      <w:pPr>
        <w:shd w:val="clear" w:color="auto" w:fill="FFFFFF"/>
        <w:spacing w:line="360" w:lineRule="auto"/>
        <w:ind w:left="300"/>
        <w:jc w:val="left"/>
        <w:textAlignment w:val="center"/>
      </w:pPr>
      <w:r>
        <w:t>B．红磷在空气中燃烧4P+5O</w:t>
      </w:r>
      <w:r>
        <w:rPr>
          <w:vertAlign w:val="subscript"/>
        </w:rPr>
        <w:t>2</w:t>
      </w:r>
      <w:r>
        <w:object>
          <v:shape id="_x0000_i1027" o:spt="75" alt="eqId5f85ebe40f92d551279d578be5cd847c" type="#_x0000_t75" style="height:33.65pt;width:23.75pt;" o:ole="t" filled="f" o:preferrelative="t" stroked="f" coordsize="21600,21600">
            <v:path/>
            <v:fill on="f" focussize="0,0"/>
            <v:stroke on="f" joinstyle="miter"/>
            <v:imagedata r:id="rId12" o:title="eqId5f85ebe40f92d551279d578be5cd847c"/>
            <o:lock v:ext="edit" aspectratio="t"/>
            <w10:wrap type="none"/>
            <w10:anchorlock/>
          </v:shape>
          <o:OLEObject Type="Embed" ProgID="Equation.DSMT4" ShapeID="_x0000_i1027" DrawAspect="Content" ObjectID="_1468075727" r:id="rId13">
            <o:LockedField>false</o:LockedField>
          </o:OLEObject>
        </w:object>
      </w:r>
      <w:r>
        <w:t>2P</w:t>
      </w:r>
      <w:r>
        <w:rPr>
          <w:vertAlign w:val="subscript"/>
        </w:rPr>
        <w:t>2</w:t>
      </w:r>
      <w:r>
        <w:t>O</w:t>
      </w:r>
      <w:r>
        <w:rPr>
          <w:vertAlign w:val="subscript"/>
        </w:rPr>
        <w:t>5</w:t>
      </w:r>
    </w:p>
    <w:p>
      <w:pPr>
        <w:shd w:val="clear" w:color="auto" w:fill="FFFFFF"/>
        <w:spacing w:line="360" w:lineRule="auto"/>
        <w:ind w:left="300"/>
        <w:jc w:val="left"/>
        <w:textAlignment w:val="center"/>
      </w:pPr>
      <w:r>
        <w:t>C．电解水2H</w:t>
      </w:r>
      <w:r>
        <w:rPr>
          <w:vertAlign w:val="subscript"/>
        </w:rPr>
        <w:t>2</w:t>
      </w:r>
      <w:r>
        <w:t>O=2H</w:t>
      </w:r>
      <w:r>
        <w:rPr>
          <w:vertAlign w:val="subscript"/>
        </w:rPr>
        <w:t>2</w:t>
      </w:r>
      <w:r>
        <w:t>↑+O</w:t>
      </w:r>
      <w:r>
        <w:rPr>
          <w:vertAlign w:val="subscript"/>
        </w:rPr>
        <w:t>2</w:t>
      </w:r>
      <w:r>
        <w:t>↑</w:t>
      </w:r>
    </w:p>
    <w:p>
      <w:pPr>
        <w:shd w:val="clear" w:color="auto" w:fill="FFFFFF"/>
        <w:spacing w:line="360" w:lineRule="auto"/>
        <w:ind w:left="300"/>
        <w:jc w:val="left"/>
        <w:textAlignment w:val="center"/>
      </w:pPr>
      <w:r>
        <w:t>D．硫在空气中燃烧S+O</w:t>
      </w:r>
      <w:r>
        <w:rPr>
          <w:vertAlign w:val="subscript"/>
        </w:rPr>
        <w:t>2</w:t>
      </w:r>
      <w:r>
        <w:t>↑</w:t>
      </w:r>
      <w:r>
        <w:object>
          <v:shape id="_x0000_i1028" o:spt="75" alt="eqId5f85ebe40f92d551279d578be5cd847c" type="#_x0000_t75" style="height:33.65pt;width:23.75pt;" o:ole="t" filled="f" o:preferrelative="t" stroked="f" coordsize="21600,21600">
            <v:path/>
            <v:fill on="f" focussize="0,0"/>
            <v:stroke on="f" joinstyle="miter"/>
            <v:imagedata r:id="rId12" o:title="eqId5f85ebe40f92d551279d578be5cd847c"/>
            <o:lock v:ext="edit" aspectratio="t"/>
            <w10:wrap type="none"/>
            <w10:anchorlock/>
          </v:shape>
          <o:OLEObject Type="Embed" ProgID="Equation.DSMT4" ShapeID="_x0000_i1028" DrawAspect="Content" ObjectID="_1468075728" r:id="rId14">
            <o:LockedField>false</o:LockedField>
          </o:OLEObject>
        </w:object>
      </w:r>
      <w:r>
        <w:t>SO</w:t>
      </w:r>
      <w:r>
        <w:rPr>
          <w:vertAlign w:val="subscript"/>
        </w:rPr>
        <w:t>2</w:t>
      </w:r>
    </w:p>
    <w:p>
      <w:pPr>
        <w:shd w:val="clear" w:color="auto" w:fill="FFFFFF"/>
        <w:spacing w:line="360" w:lineRule="auto"/>
        <w:jc w:val="left"/>
        <w:textAlignment w:val="center"/>
      </w:pPr>
      <w:r>
        <w:t>9．如图往容器内吹入一定量的空气，发生燃爆现象：硬纸板随热气流冲高，蜡烛熄灭。下列说法不正确的是</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972820" cy="1296035"/>
            <wp:effectExtent l="0" t="0" r="2540" b="14605"/>
            <wp:docPr id="100003" name="图片 100003" descr="@@@6d0ff5c4-474c-430c-a8be-2c82c23b31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6d0ff5c4-474c-430c-a8be-2c82c23b312b"/>
                    <pic:cNvPicPr>
                      <a:picLocks noChangeAspect="1"/>
                    </pic:cNvPicPr>
                  </pic:nvPicPr>
                  <pic:blipFill>
                    <a:blip r:embed="rId15"/>
                    <a:stretch>
                      <a:fillRect/>
                    </a:stretch>
                  </pic:blipFill>
                  <pic:spPr>
                    <a:xfrm>
                      <a:off x="0" y="0"/>
                      <a:ext cx="972820" cy="1296035"/>
                    </a:xfrm>
                    <a:prstGeom prst="rect">
                      <a:avLst/>
                    </a:prstGeom>
                  </pic:spPr>
                </pic:pic>
              </a:graphicData>
            </a:graphic>
          </wp:inline>
        </w:drawing>
      </w:r>
    </w:p>
    <w:p>
      <w:pPr>
        <w:shd w:val="clear" w:color="auto" w:fill="FFFFFF"/>
        <w:spacing w:line="360" w:lineRule="auto"/>
        <w:ind w:left="300"/>
        <w:jc w:val="left"/>
        <w:textAlignment w:val="center"/>
      </w:pPr>
      <w:r>
        <w:t>A．在有限的空间内，可燃性粉尘遇明火可能会发生燃爆</w:t>
      </w:r>
    </w:p>
    <w:p>
      <w:pPr>
        <w:shd w:val="clear" w:color="auto" w:fill="FFFFFF"/>
        <w:spacing w:line="360" w:lineRule="auto"/>
        <w:ind w:left="300"/>
        <w:jc w:val="left"/>
        <w:textAlignment w:val="center"/>
      </w:pPr>
      <w:r>
        <w:t>B．吹入空气的目的是提供氧气</w:t>
      </w:r>
    </w:p>
    <w:p>
      <w:pPr>
        <w:shd w:val="clear" w:color="auto" w:fill="FFFFFF"/>
        <w:spacing w:line="360" w:lineRule="auto"/>
        <w:ind w:left="300"/>
        <w:jc w:val="left"/>
        <w:textAlignment w:val="center"/>
      </w:pPr>
      <w:r>
        <w:t>C．将实验所用面粉换成镁粉也可能发生上述现象</w:t>
      </w:r>
    </w:p>
    <w:p>
      <w:pPr>
        <w:shd w:val="clear" w:color="auto" w:fill="FFFFFF"/>
        <w:spacing w:line="360" w:lineRule="auto"/>
        <w:ind w:left="300"/>
        <w:jc w:val="left"/>
        <w:textAlignment w:val="center"/>
      </w:pPr>
      <w:r>
        <w:t>D．蜡烛熄灭，可能的原因是爆炸产生的气流将热量带走，使烛焰温度降至着火点以下</w:t>
      </w:r>
    </w:p>
    <w:p>
      <w:pPr>
        <w:shd w:val="clear" w:color="auto" w:fill="FFFFFF"/>
        <w:spacing w:line="360" w:lineRule="auto"/>
        <w:jc w:val="left"/>
        <w:textAlignment w:val="center"/>
      </w:pPr>
      <w:r>
        <w:t>10．镁在空气中燃烧时，不仅与氧气发生反应生成氧化镁（MgO），也与氮气发生反应生成氮化镁（Mg</w:t>
      </w:r>
      <w:r>
        <w:rPr>
          <w:vertAlign w:val="subscript"/>
        </w:rPr>
        <w:t>3</w:t>
      </w:r>
      <w:r>
        <w:t>N</w:t>
      </w:r>
      <w:r>
        <w:rPr>
          <w:vertAlign w:val="subscript"/>
        </w:rPr>
        <w:t>2</w:t>
      </w:r>
      <w:r>
        <w:t>）。24g镁在空气中充分燃烧，生成固体产物的质量可能为</w:t>
      </w:r>
      <w:r>
        <w:rPr>
          <w:rFonts w:hint="eastAsia"/>
          <w:lang w:val="en-US" w:eastAsia="zh-CN"/>
        </w:rPr>
        <w:t>(     )</w:t>
      </w:r>
    </w:p>
    <w:p>
      <w:pPr>
        <w:shd w:val="clear" w:color="auto" w:fill="FFFFFF"/>
        <w:tabs>
          <w:tab w:val="left" w:pos="2078"/>
          <w:tab w:val="left" w:pos="4156"/>
          <w:tab w:val="left" w:pos="6234"/>
        </w:tabs>
        <w:spacing w:line="360" w:lineRule="auto"/>
        <w:ind w:left="380"/>
        <w:jc w:val="left"/>
        <w:textAlignment w:val="center"/>
      </w:pPr>
      <w:r>
        <w:t>A．30g</w:t>
      </w:r>
      <w:r>
        <w:tab/>
      </w:r>
      <w:r>
        <w:t>B．33g</w:t>
      </w:r>
      <w:r>
        <w:tab/>
      </w:r>
      <w:r>
        <w:t>C．38g</w:t>
      </w:r>
      <w:r>
        <w:tab/>
      </w:r>
      <w:r>
        <w:t>D．42g</w:t>
      </w:r>
    </w:p>
    <w:p>
      <w:pPr>
        <w:shd w:val="clear" w:color="auto" w:fill="FFFFFF"/>
        <w:spacing w:line="360" w:lineRule="auto"/>
        <w:jc w:val="left"/>
        <w:textAlignment w:val="center"/>
      </w:pPr>
      <w:r>
        <w:t>11．如图，在密封的纸盒上挖一个直径10cm的圆形小洞，并在洞口前方约0.5米的位置，放置一根点燃的蜡烛，用双手在纸盒两侧拍击，蜡烛熄灭。蜡烛熄灭的主要原因是</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715135" cy="864870"/>
            <wp:effectExtent l="0" t="0" r="6985" b="3810"/>
            <wp:docPr id="100005" name="图片 100005" descr="@@@50d2e6ca-9ef1-45e7-8201-61e60e557a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50d2e6ca-9ef1-45e7-8201-61e60e557a1b"/>
                    <pic:cNvPicPr>
                      <a:picLocks noChangeAspect="1"/>
                    </pic:cNvPicPr>
                  </pic:nvPicPr>
                  <pic:blipFill>
                    <a:blip r:embed="rId16"/>
                    <a:stretch>
                      <a:fillRect/>
                    </a:stretch>
                  </pic:blipFill>
                  <pic:spPr>
                    <a:xfrm>
                      <a:off x="0" y="0"/>
                      <a:ext cx="1715135" cy="864870"/>
                    </a:xfrm>
                    <a:prstGeom prst="rect">
                      <a:avLst/>
                    </a:prstGeom>
                  </pic:spPr>
                </pic:pic>
              </a:graphicData>
            </a:graphic>
          </wp:inline>
        </w:drawing>
      </w:r>
    </w:p>
    <w:p>
      <w:pPr>
        <w:shd w:val="clear" w:color="auto" w:fill="FFFFFF"/>
        <w:spacing w:line="360" w:lineRule="auto"/>
        <w:ind w:left="380"/>
        <w:jc w:val="left"/>
        <w:textAlignment w:val="center"/>
      </w:pPr>
      <w:r>
        <w:t>A．缺乏可燃物</w:t>
      </w:r>
    </w:p>
    <w:p>
      <w:pPr>
        <w:shd w:val="clear" w:color="auto" w:fill="FFFFFF"/>
        <w:spacing w:line="360" w:lineRule="auto"/>
        <w:ind w:left="380"/>
        <w:jc w:val="left"/>
        <w:textAlignment w:val="center"/>
      </w:pPr>
      <w:r>
        <w:t>B．排出的气流中氮气含量高</w:t>
      </w:r>
    </w:p>
    <w:p>
      <w:pPr>
        <w:shd w:val="clear" w:color="auto" w:fill="FFFFFF"/>
        <w:spacing w:line="360" w:lineRule="auto"/>
        <w:ind w:left="380"/>
        <w:jc w:val="left"/>
        <w:textAlignment w:val="center"/>
      </w:pPr>
      <w:r>
        <w:t>C．缺乏氧气</w:t>
      </w:r>
    </w:p>
    <w:p>
      <w:pPr>
        <w:shd w:val="clear" w:color="auto" w:fill="FFFFFF"/>
        <w:spacing w:line="360" w:lineRule="auto"/>
        <w:ind w:left="380"/>
        <w:jc w:val="left"/>
        <w:textAlignment w:val="center"/>
      </w:pPr>
      <w:r>
        <w:t>D．温度降到蜡烛的着火点以下</w:t>
      </w:r>
    </w:p>
    <w:p>
      <w:pPr>
        <w:shd w:val="clear" w:color="auto" w:fill="FFFFFF"/>
        <w:spacing w:line="360" w:lineRule="auto"/>
        <w:jc w:val="left"/>
        <w:textAlignment w:val="center"/>
      </w:pPr>
      <w:r>
        <w:t>12．在双氧水分解的反应中，反应前后肯定发生变化的是</w:t>
      </w:r>
      <w:r>
        <w:rPr>
          <w:rFonts w:hint="eastAsia"/>
          <w:lang w:val="en-US" w:eastAsia="zh-CN"/>
        </w:rPr>
        <w:t>(     )</w:t>
      </w:r>
    </w:p>
    <w:p>
      <w:pPr>
        <w:shd w:val="clear" w:color="auto" w:fill="FFFFFF"/>
        <w:tabs>
          <w:tab w:val="left" w:pos="2078"/>
          <w:tab w:val="left" w:pos="4156"/>
          <w:tab w:val="left" w:pos="6234"/>
        </w:tabs>
        <w:spacing w:line="360" w:lineRule="auto"/>
        <w:ind w:left="380"/>
        <w:jc w:val="left"/>
        <w:textAlignment w:val="center"/>
      </w:pPr>
      <w:r>
        <w:t>A．元素种类</w:t>
      </w:r>
      <w:r>
        <w:tab/>
      </w:r>
      <w:r>
        <w:t>B．各种原子的数目</w:t>
      </w:r>
      <w:r>
        <w:tab/>
      </w:r>
      <w:r>
        <w:t>C．各元素的化合价</w:t>
      </w:r>
      <w:r>
        <w:tab/>
      </w:r>
      <w:r>
        <w:t>D．物质的质量总和</w:t>
      </w:r>
    </w:p>
    <w:p>
      <w:pPr>
        <w:shd w:val="clear" w:color="auto" w:fill="FFFFFF"/>
        <w:spacing w:line="360" w:lineRule="auto"/>
        <w:jc w:val="left"/>
        <w:textAlignment w:val="center"/>
      </w:pPr>
      <w:r>
        <w:t>13．有三种物质X、Y、M各15 g，将它们混合后加热反应生成30 g新物质N，若在原混合物中增加10 g M，仍在原条件下加热反应，则反应后M、X无剩余而Y有剩余。据分析知三种物质X、Y、M化合时的质量比为</w:t>
      </w:r>
      <w:r>
        <w:rPr>
          <w:rFonts w:hint="eastAsia"/>
          <w:lang w:val="en-US" w:eastAsia="zh-CN"/>
        </w:rPr>
        <w:t>(     )</w:t>
      </w:r>
    </w:p>
    <w:p>
      <w:pPr>
        <w:shd w:val="clear" w:color="auto" w:fill="FFFFFF"/>
        <w:tabs>
          <w:tab w:val="left" w:pos="2078"/>
          <w:tab w:val="left" w:pos="4156"/>
          <w:tab w:val="left" w:pos="6234"/>
        </w:tabs>
        <w:spacing w:line="360" w:lineRule="auto"/>
        <w:ind w:left="380"/>
        <w:jc w:val="left"/>
        <w:textAlignment w:val="center"/>
      </w:pPr>
      <w:r>
        <w:t>A．1：1：1</w:t>
      </w:r>
      <w:r>
        <w:tab/>
      </w:r>
      <w:r>
        <w:t>B．2：1：5</w:t>
      </w:r>
      <w:r>
        <w:tab/>
      </w:r>
      <w:r>
        <w:t>C．3：2：5</w:t>
      </w:r>
      <w:r>
        <w:tab/>
      </w:r>
      <w:r>
        <w:t>D．3：2：3</w:t>
      </w:r>
    </w:p>
    <w:p>
      <w:pPr>
        <w:shd w:val="clear" w:color="auto" w:fill="FFFFFF"/>
        <w:spacing w:line="360" w:lineRule="auto"/>
        <w:jc w:val="left"/>
        <w:textAlignment w:val="center"/>
      </w:pPr>
      <w:r>
        <w:t>14．纳米铁粉在空气中稍加热即可剧烈燃烧并生成黑色固体，如图是纳米铁粉在锥形瓶中燃烧的实验。下列说法错误的是</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476375" cy="808355"/>
            <wp:effectExtent l="0" t="0" r="1905" b="14605"/>
            <wp:docPr id="100007" name="图片 100007" descr="@@@0093f23c-f242-44fd-b3ab-1aa7f0684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0093f23c-f242-44fd-b3ab-1aa7f0684186"/>
                    <pic:cNvPicPr>
                      <a:picLocks noChangeAspect="1"/>
                    </pic:cNvPicPr>
                  </pic:nvPicPr>
                  <pic:blipFill>
                    <a:blip r:embed="rId17"/>
                    <a:stretch>
                      <a:fillRect/>
                    </a:stretch>
                  </pic:blipFill>
                  <pic:spPr>
                    <a:xfrm>
                      <a:off x="0" y="0"/>
                      <a:ext cx="1476375" cy="808355"/>
                    </a:xfrm>
                    <a:prstGeom prst="rect">
                      <a:avLst/>
                    </a:prstGeom>
                  </pic:spPr>
                </pic:pic>
              </a:graphicData>
            </a:graphic>
          </wp:inline>
        </w:drawing>
      </w:r>
    </w:p>
    <w:p>
      <w:pPr>
        <w:shd w:val="clear" w:color="auto" w:fill="FFFFFF"/>
        <w:spacing w:line="360" w:lineRule="auto"/>
        <w:ind w:left="380"/>
        <w:jc w:val="left"/>
        <w:textAlignment w:val="center"/>
      </w:pPr>
      <w:r>
        <w:t>A．纳米铁粉燃烧的产物可能是Fe</w:t>
      </w:r>
      <w:r>
        <w:rPr>
          <w:vertAlign w:val="subscript"/>
        </w:rPr>
        <w:t>3</w:t>
      </w:r>
      <w:r>
        <w:t>O</w:t>
      </w:r>
      <w:r>
        <w:rPr>
          <w:vertAlign w:val="subscript"/>
        </w:rPr>
        <w:t>4</w:t>
      </w:r>
    </w:p>
    <w:p>
      <w:pPr>
        <w:shd w:val="clear" w:color="auto" w:fill="FFFFFF"/>
        <w:spacing w:line="360" w:lineRule="auto"/>
        <w:ind w:left="380"/>
        <w:jc w:val="left"/>
        <w:textAlignment w:val="center"/>
      </w:pPr>
      <w:r>
        <w:t>B．激光手电照射为反应提供所需温度</w:t>
      </w:r>
    </w:p>
    <w:p>
      <w:pPr>
        <w:shd w:val="clear" w:color="auto" w:fill="FFFFFF"/>
        <w:spacing w:line="360" w:lineRule="auto"/>
        <w:ind w:left="380"/>
        <w:jc w:val="left"/>
        <w:textAlignment w:val="center"/>
      </w:pPr>
      <w:r>
        <w:t>C．实验过程中气球先膨胀后不变</w:t>
      </w:r>
    </w:p>
    <w:p>
      <w:pPr>
        <w:shd w:val="clear" w:color="auto" w:fill="FFFFFF"/>
        <w:spacing w:line="360" w:lineRule="auto"/>
        <w:ind w:left="380"/>
        <w:jc w:val="left"/>
        <w:textAlignment w:val="center"/>
      </w:pPr>
      <w:r>
        <w:t>D．水的作用是避免高温熔化物溅落炸裂瓶底</w:t>
      </w:r>
    </w:p>
    <w:p>
      <w:pPr>
        <w:shd w:val="clear" w:color="auto" w:fill="FFFFFF"/>
        <w:spacing w:line="360" w:lineRule="auto"/>
        <w:jc w:val="left"/>
        <w:textAlignment w:val="center"/>
      </w:pPr>
      <w:r>
        <w:t>15．下列叙述完全符合质量守恒定律的是</w:t>
      </w:r>
      <w:r>
        <w:rPr>
          <w:rFonts w:hint="eastAsia"/>
          <w:lang w:val="en-US" w:eastAsia="zh-CN"/>
        </w:rPr>
        <w:t>(     )</w:t>
      </w:r>
    </w:p>
    <w:p>
      <w:pPr>
        <w:shd w:val="clear" w:color="auto" w:fill="FFFFFF"/>
        <w:spacing w:line="360" w:lineRule="auto"/>
        <w:ind w:left="380"/>
        <w:jc w:val="left"/>
        <w:textAlignment w:val="center"/>
      </w:pPr>
      <w:r>
        <w:t>A．水结成冰前后，质量保持不变</w:t>
      </w:r>
    </w:p>
    <w:p>
      <w:pPr>
        <w:shd w:val="clear" w:color="auto" w:fill="FFFFFF"/>
        <w:spacing w:line="360" w:lineRule="auto"/>
        <w:ind w:left="380"/>
        <w:jc w:val="left"/>
        <w:textAlignment w:val="center"/>
      </w:pPr>
      <w:r>
        <w:t>B．50mL水和50mL乙醇混合后总体积小于100mL</w:t>
      </w:r>
    </w:p>
    <w:p>
      <w:pPr>
        <w:shd w:val="clear" w:color="auto" w:fill="FFFFFF"/>
        <w:spacing w:line="360" w:lineRule="auto"/>
        <w:ind w:left="380"/>
        <w:jc w:val="left"/>
        <w:textAlignment w:val="center"/>
      </w:pPr>
      <w:r>
        <w:t>C．在l00g过氧化氢溶液中，含有30g过氧化氢和70g水</w:t>
      </w:r>
    </w:p>
    <w:p>
      <w:pPr>
        <w:shd w:val="clear" w:color="auto" w:fill="FFFFFF"/>
        <w:spacing w:line="360" w:lineRule="auto"/>
        <w:ind w:left="380"/>
        <w:jc w:val="left"/>
        <w:textAlignment w:val="center"/>
      </w:pPr>
      <w:r>
        <w:t>D．1.2g碳与3.2g氧气恰好完全反应可生成4.4g二氧化碳</w:t>
      </w:r>
    </w:p>
    <w:p>
      <w:pPr>
        <w:shd w:val="clear" w:color="auto" w:fill="FFFFFF"/>
        <w:spacing w:line="360" w:lineRule="auto"/>
        <w:jc w:val="left"/>
        <w:textAlignment w:val="center"/>
      </w:pPr>
      <w:r>
        <w:t>16．人们在日常生活和生产中，为了防止事故发生，常需要采取一些安全措施，下列做法不符合安全措施的是</w:t>
      </w:r>
      <w:r>
        <w:rPr>
          <w:rFonts w:hint="eastAsia"/>
          <w:lang w:val="en-US" w:eastAsia="zh-CN"/>
        </w:rPr>
        <w:t>(     )</w:t>
      </w:r>
    </w:p>
    <w:p>
      <w:pPr>
        <w:shd w:val="clear" w:color="auto" w:fill="FFFFFF"/>
        <w:spacing w:line="360" w:lineRule="auto"/>
        <w:ind w:left="380"/>
        <w:jc w:val="left"/>
        <w:textAlignment w:val="center"/>
      </w:pPr>
      <w:r>
        <w:t>A．加油站、面粉厂附近严禁烟火</w:t>
      </w:r>
    </w:p>
    <w:p>
      <w:pPr>
        <w:shd w:val="clear" w:color="auto" w:fill="FFFFFF"/>
        <w:spacing w:line="360" w:lineRule="auto"/>
        <w:ind w:left="380"/>
        <w:jc w:val="left"/>
        <w:textAlignment w:val="center"/>
      </w:pPr>
      <w:r>
        <w:t>B．夜晚发现煤气泄漏，立即开灯检查</w:t>
      </w:r>
    </w:p>
    <w:p>
      <w:pPr>
        <w:shd w:val="clear" w:color="auto" w:fill="FFFFFF"/>
        <w:spacing w:line="360" w:lineRule="auto"/>
        <w:ind w:left="380"/>
        <w:jc w:val="left"/>
        <w:textAlignment w:val="center"/>
      </w:pPr>
      <w:r>
        <w:t>C．严禁旅客携带易燃、易爆物品乘车</w:t>
      </w:r>
    </w:p>
    <w:p>
      <w:pPr>
        <w:shd w:val="clear" w:color="auto" w:fill="FFFFFF"/>
        <w:spacing w:line="360" w:lineRule="auto"/>
        <w:ind w:left="380"/>
        <w:jc w:val="left"/>
        <w:textAlignment w:val="center"/>
      </w:pPr>
      <w:r>
        <w:t>D．进入久未开启的地窖前，先做灯火试验</w:t>
      </w:r>
    </w:p>
    <w:p>
      <w:pPr>
        <w:shd w:val="clear" w:color="auto" w:fill="FFFFFF"/>
        <w:spacing w:line="360" w:lineRule="auto"/>
        <w:jc w:val="left"/>
        <w:textAlignment w:val="center"/>
      </w:pPr>
      <w:r>
        <w:t>17．如图是某反应的微观示意图(一种小球代表一种元素的原子)，下列说法错误的是</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895600" cy="628650"/>
            <wp:effectExtent l="0" t="0" r="0" b="11430"/>
            <wp:docPr id="100009" name="图片 100009" descr="@@@fa06f711-4a3d-430e-9a39-c68347a0f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a06f711-4a3d-430e-9a39-c68347a0f477"/>
                    <pic:cNvPicPr>
                      <a:picLocks noChangeAspect="1"/>
                    </pic:cNvPicPr>
                  </pic:nvPicPr>
                  <pic:blipFill>
                    <a:blip r:embed="rId18"/>
                    <a:stretch>
                      <a:fillRect/>
                    </a:stretch>
                  </pic:blipFill>
                  <pic:spPr>
                    <a:xfrm>
                      <a:off x="0" y="0"/>
                      <a:ext cx="2895600" cy="628650"/>
                    </a:xfrm>
                    <a:prstGeom prst="rect">
                      <a:avLst/>
                    </a:prstGeom>
                  </pic:spPr>
                </pic:pic>
              </a:graphicData>
            </a:graphic>
          </wp:inline>
        </w:drawing>
      </w:r>
    </w:p>
    <w:p>
      <w:pPr>
        <w:shd w:val="clear" w:color="auto" w:fill="FFFFFF"/>
        <w:tabs>
          <w:tab w:val="left" w:pos="4156"/>
        </w:tabs>
        <w:spacing w:line="360" w:lineRule="auto"/>
        <w:ind w:left="380"/>
        <w:jc w:val="left"/>
        <w:textAlignment w:val="center"/>
      </w:pPr>
      <w:r>
        <w:t>A．该反应中共有3种元素</w:t>
      </w:r>
      <w:r>
        <w:tab/>
      </w:r>
      <w:r>
        <w:t>B．图中反应物都由原子构成</w:t>
      </w:r>
    </w:p>
    <w:p>
      <w:pPr>
        <w:shd w:val="clear" w:color="auto" w:fill="FFFFFF"/>
        <w:tabs>
          <w:tab w:val="left" w:pos="4156"/>
        </w:tabs>
        <w:spacing w:line="360" w:lineRule="auto"/>
        <w:ind w:left="380"/>
        <w:jc w:val="left"/>
        <w:textAlignment w:val="center"/>
      </w:pPr>
      <w:r>
        <w:t>C．该反应的本质是原子的重新组合</w:t>
      </w:r>
      <w:r>
        <w:tab/>
      </w:r>
      <w:r>
        <w:t>D．该反应前后分子的种类发生改变</w:t>
      </w:r>
    </w:p>
    <w:p>
      <w:pPr>
        <w:shd w:val="clear" w:color="auto" w:fill="FFFFFF"/>
        <w:spacing w:line="360" w:lineRule="auto"/>
        <w:jc w:val="left"/>
        <w:textAlignment w:val="center"/>
      </w:pPr>
      <w:r>
        <w:t>18．如图为粉尘爆炸实验。下列关于该实验的说法正确的是</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057400" cy="1171575"/>
            <wp:effectExtent l="0" t="0" r="0" b="1905"/>
            <wp:docPr id="100011" name="图片 100011" descr="@@@dfcff710-6bb0-4511-a754-d4872150ad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dfcff710-6bb0-4511-a754-d4872150ad65"/>
                    <pic:cNvPicPr>
                      <a:picLocks noChangeAspect="1"/>
                    </pic:cNvPicPr>
                  </pic:nvPicPr>
                  <pic:blipFill>
                    <a:blip r:embed="rId19"/>
                    <a:stretch>
                      <a:fillRect/>
                    </a:stretch>
                  </pic:blipFill>
                  <pic:spPr>
                    <a:xfrm>
                      <a:off x="0" y="0"/>
                      <a:ext cx="2057400" cy="1171575"/>
                    </a:xfrm>
                    <a:prstGeom prst="rect">
                      <a:avLst/>
                    </a:prstGeom>
                  </pic:spPr>
                </pic:pic>
              </a:graphicData>
            </a:graphic>
          </wp:inline>
        </w:drawing>
      </w:r>
    </w:p>
    <w:p>
      <w:pPr>
        <w:shd w:val="clear" w:color="auto" w:fill="FFFFFF"/>
        <w:tabs>
          <w:tab w:val="left" w:pos="4156"/>
        </w:tabs>
        <w:spacing w:line="360" w:lineRule="auto"/>
        <w:ind w:left="380"/>
        <w:jc w:val="left"/>
        <w:textAlignment w:val="center"/>
      </w:pPr>
      <w:r>
        <w:t>A．鼓空气的目的是为了增大罐内压强</w:t>
      </w:r>
      <w:r>
        <w:tab/>
      </w:r>
      <w:r>
        <w:t>B．点燃蜡烛是为了降低面粉的着火点</w:t>
      </w:r>
    </w:p>
    <w:p>
      <w:pPr>
        <w:shd w:val="clear" w:color="auto" w:fill="FFFFFF"/>
        <w:tabs>
          <w:tab w:val="left" w:pos="4156"/>
        </w:tabs>
        <w:spacing w:line="360" w:lineRule="auto"/>
        <w:ind w:left="380"/>
        <w:jc w:val="left"/>
        <w:textAlignment w:val="center"/>
      </w:pPr>
      <w:r>
        <w:t>C．实验说明粉尘遇到空气就会发生爆炸</w:t>
      </w:r>
      <w:r>
        <w:tab/>
      </w:r>
      <w:r>
        <w:t>D．实验说明可燃物与氧气的接触面积越大，燃烧越剧烈</w:t>
      </w:r>
    </w:p>
    <w:p>
      <w:pPr>
        <w:shd w:val="clear" w:color="auto" w:fill="FFFFFF"/>
        <w:spacing w:line="360" w:lineRule="auto"/>
        <w:jc w:val="left"/>
        <w:textAlignment w:val="center"/>
      </w:pPr>
      <w:r>
        <w:t>19．下图形象地表示某反应前后反应物与生成物分子及其数目的变化，其中</w:t>
      </w:r>
      <w:r>
        <w:rPr>
          <w:rFonts w:ascii="Times New Roman" w:hAnsi="Times New Roman" w:eastAsia="Times New Roman" w:cs="Times New Roman"/>
          <w:strike w:val="0"/>
          <w:kern w:val="0"/>
          <w:sz w:val="24"/>
          <w:szCs w:val="24"/>
          <w:u w:val="none"/>
        </w:rPr>
        <w:drawing>
          <wp:inline distT="0" distB="0" distL="114300" distR="114300">
            <wp:extent cx="219075" cy="123825"/>
            <wp:effectExtent l="0" t="0" r="9525" b="13335"/>
            <wp:docPr id="100013" name="图片 100013" descr="@@@ef078252-f3af-4677-8620-09b9066a9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ef078252-f3af-4677-8620-09b9066a9621"/>
                    <pic:cNvPicPr>
                      <a:picLocks noChangeAspect="1"/>
                    </pic:cNvPicPr>
                  </pic:nvPicPr>
                  <pic:blipFill>
                    <a:blip r:embed="rId20"/>
                    <a:stretch>
                      <a:fillRect/>
                    </a:stretch>
                  </pic:blipFill>
                  <pic:spPr>
                    <a:xfrm>
                      <a:off x="0" y="0"/>
                      <a:ext cx="219075" cy="123825"/>
                    </a:xfrm>
                    <a:prstGeom prst="rect">
                      <a:avLst/>
                    </a:prstGeom>
                  </pic:spPr>
                </pic:pic>
              </a:graphicData>
            </a:graphic>
          </wp:inline>
        </w:drawing>
      </w:r>
      <w:r>
        <w:t>、</w:t>
      </w:r>
      <w:r>
        <w:rPr>
          <w:rFonts w:ascii="Times New Roman" w:hAnsi="Times New Roman" w:eastAsia="Times New Roman" w:cs="Times New Roman"/>
          <w:strike w:val="0"/>
          <w:kern w:val="0"/>
          <w:sz w:val="24"/>
          <w:szCs w:val="24"/>
          <w:u w:val="none"/>
        </w:rPr>
        <w:drawing>
          <wp:inline distT="0" distB="0" distL="114300" distR="114300">
            <wp:extent cx="352425" cy="200025"/>
            <wp:effectExtent l="0" t="0" r="13335" b="13335"/>
            <wp:docPr id="100015" name="图片 100015" descr="@@@3f509b92-77eb-483e-82f5-7399a4e799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3f509b92-77eb-483e-82f5-7399a4e799ab"/>
                    <pic:cNvPicPr>
                      <a:picLocks noChangeAspect="1"/>
                    </pic:cNvPicPr>
                  </pic:nvPicPr>
                  <pic:blipFill>
                    <a:blip r:embed="rId21"/>
                    <a:stretch>
                      <a:fillRect/>
                    </a:stretch>
                  </pic:blipFill>
                  <pic:spPr>
                    <a:xfrm>
                      <a:off x="0" y="0"/>
                      <a:ext cx="352425" cy="200025"/>
                    </a:xfrm>
                    <a:prstGeom prst="rect">
                      <a:avLst/>
                    </a:prstGeom>
                  </pic:spPr>
                </pic:pic>
              </a:graphicData>
            </a:graphic>
          </wp:inline>
        </w:drawing>
      </w:r>
      <w:r>
        <w:t>、</w:t>
      </w:r>
      <w:r>
        <w:rPr>
          <w:rFonts w:ascii="Times New Roman" w:hAnsi="Times New Roman" w:eastAsia="Times New Roman" w:cs="Times New Roman"/>
          <w:strike w:val="0"/>
          <w:kern w:val="0"/>
          <w:sz w:val="24"/>
          <w:szCs w:val="24"/>
          <w:u w:val="none"/>
        </w:rPr>
        <w:drawing>
          <wp:inline distT="0" distB="0" distL="114300" distR="114300">
            <wp:extent cx="409575" cy="342900"/>
            <wp:effectExtent l="0" t="0" r="1905" b="7620"/>
            <wp:docPr id="100017" name="图片 100017" descr="@@@f760377c-4316-4376-a580-fc914df026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f760377c-4316-4376-a580-fc914df0267e"/>
                    <pic:cNvPicPr>
                      <a:picLocks noChangeAspect="1"/>
                    </pic:cNvPicPr>
                  </pic:nvPicPr>
                  <pic:blipFill>
                    <a:blip r:embed="rId22"/>
                    <a:stretch>
                      <a:fillRect/>
                    </a:stretch>
                  </pic:blipFill>
                  <pic:spPr>
                    <a:xfrm>
                      <a:off x="0" y="0"/>
                      <a:ext cx="409575" cy="342900"/>
                    </a:xfrm>
                    <a:prstGeom prst="rect">
                      <a:avLst/>
                    </a:prstGeom>
                  </pic:spPr>
                </pic:pic>
              </a:graphicData>
            </a:graphic>
          </wp:inline>
        </w:drawing>
      </w:r>
      <w:r>
        <w:t>分别表示A、B、C三种不同的分子，该反应的化学方程式中A、B、C前的化学计量数之比为</w:t>
      </w:r>
      <w:r>
        <w:rPr>
          <w:rFonts w:hint="eastAsia"/>
          <w:lang w:val="en-US" w:eastAsia="zh-CN"/>
        </w:rPr>
        <w:t>(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200275" cy="1162050"/>
            <wp:effectExtent l="0" t="0" r="9525" b="11430"/>
            <wp:docPr id="100019" name="图片 100019" descr="@@@b9008a05-64a9-4646-b3a6-66eddff5a6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b9008a05-64a9-4646-b3a6-66eddff5a65d"/>
                    <pic:cNvPicPr>
                      <a:picLocks noChangeAspect="1"/>
                    </pic:cNvPicPr>
                  </pic:nvPicPr>
                  <pic:blipFill>
                    <a:blip r:embed="rId23"/>
                    <a:stretch>
                      <a:fillRect/>
                    </a:stretch>
                  </pic:blipFill>
                  <pic:spPr>
                    <a:xfrm>
                      <a:off x="0" y="0"/>
                      <a:ext cx="2200275" cy="1162050"/>
                    </a:xfrm>
                    <a:prstGeom prst="rect">
                      <a:avLst/>
                    </a:prstGeom>
                  </pic:spPr>
                </pic:pic>
              </a:graphicData>
            </a:graphic>
          </wp:inline>
        </w:drawing>
      </w:r>
    </w:p>
    <w:p>
      <w:pPr>
        <w:shd w:val="clear" w:color="auto" w:fill="FFFFFF"/>
        <w:tabs>
          <w:tab w:val="left" w:pos="2078"/>
          <w:tab w:val="left" w:pos="4156"/>
          <w:tab w:val="left" w:pos="6234"/>
        </w:tabs>
        <w:spacing w:line="360" w:lineRule="auto"/>
        <w:ind w:left="380"/>
        <w:jc w:val="left"/>
        <w:textAlignment w:val="center"/>
      </w:pPr>
      <w:r>
        <w:t>A．4∶1∶3</w:t>
      </w:r>
      <w:r>
        <w:tab/>
      </w:r>
      <w:r>
        <w:t>B．3∶1∶2</w:t>
      </w:r>
      <w:r>
        <w:tab/>
      </w:r>
      <w:r>
        <w:t>C．4∶1∶2</w:t>
      </w:r>
      <w:r>
        <w:tab/>
      </w:r>
      <w:r>
        <w:t>D．3∶1∶3</w:t>
      </w:r>
    </w:p>
    <w:p>
      <w:pPr>
        <w:shd w:val="clear" w:color="auto" w:fill="FFFFFF"/>
        <w:spacing w:line="360" w:lineRule="auto"/>
        <w:jc w:val="left"/>
        <w:textAlignment w:val="center"/>
      </w:pPr>
      <w:r>
        <w:t>20．在密闭容器中加入甲、乙、丙、丁四种物质进行反应，测得反应中各物质的质量如下表：下列说法正确的是</w:t>
      </w:r>
      <w:r>
        <w:rPr>
          <w:rFonts w:hint="eastAsia"/>
          <w:lang w:val="en-US" w:eastAsia="zh-CN"/>
        </w:rPr>
        <w:t>(     )</w:t>
      </w:r>
    </w:p>
    <w:tbl>
      <w:tblPr>
        <w:tblStyle w:val="5"/>
        <w:tblW w:w="35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90"/>
        <w:gridCol w:w="608"/>
        <w:gridCol w:w="450"/>
        <w:gridCol w:w="608"/>
        <w:gridCol w:w="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甲</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乙</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丙</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加入</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6.5g</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2g</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1.5g</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0.5g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一段时间后</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2.5g</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1g</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1.5g</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5.5g</w:t>
            </w:r>
          </w:p>
        </w:tc>
      </w:tr>
    </w:tbl>
    <w:p>
      <w:pPr>
        <w:shd w:val="clear" w:color="auto" w:fill="FFFFFF"/>
        <w:spacing w:line="360" w:lineRule="auto"/>
        <w:jc w:val="left"/>
        <w:textAlignment w:val="center"/>
      </w:pPr>
    </w:p>
    <w:p>
      <w:pPr>
        <w:shd w:val="clear" w:color="auto" w:fill="FFFFFF"/>
        <w:spacing w:line="360" w:lineRule="auto"/>
        <w:ind w:left="380"/>
        <w:jc w:val="left"/>
        <w:textAlignment w:val="center"/>
      </w:pPr>
      <w:r>
        <w:t>A．丙一定是该反应的催化剂</w:t>
      </w:r>
    </w:p>
    <w:p>
      <w:pPr>
        <w:shd w:val="clear" w:color="auto" w:fill="FFFFFF"/>
        <w:spacing w:line="360" w:lineRule="auto"/>
        <w:ind w:left="380"/>
        <w:jc w:val="left"/>
        <w:textAlignment w:val="center"/>
      </w:pPr>
      <w:r>
        <w:t>B．该反应为分解反应</w:t>
      </w:r>
    </w:p>
    <w:p>
      <w:pPr>
        <w:shd w:val="clear" w:color="auto" w:fill="FFFFFF"/>
        <w:spacing w:line="360" w:lineRule="auto"/>
        <w:ind w:left="380"/>
        <w:jc w:val="left"/>
        <w:textAlignment w:val="center"/>
      </w:pPr>
      <w:r>
        <w:t>C．充分反应后，甲和乙的质量之和应等于丁的质量</w:t>
      </w:r>
    </w:p>
    <w:p>
      <w:pPr>
        <w:shd w:val="clear" w:color="auto" w:fill="FFFFFF"/>
        <w:spacing w:line="360" w:lineRule="auto"/>
        <w:ind w:left="380"/>
        <w:jc w:val="left"/>
        <w:textAlignment w:val="center"/>
      </w:pPr>
      <w:r>
        <w:t>D．如果有2g甲完全反应，可生成2.5g丁</w:t>
      </w:r>
    </w:p>
    <w:p>
      <w:pPr>
        <w:jc w:val="left"/>
        <w:textAlignment w:val="center"/>
        <w:rPr>
          <w:rFonts w:ascii="宋体" w:hAnsi="宋体" w:eastAsia="宋体" w:cs="宋体"/>
          <w:b/>
          <w:i w:val="0"/>
          <w:sz w:val="21"/>
        </w:rPr>
      </w:pPr>
      <w:r>
        <w:rPr>
          <w:rFonts w:ascii="宋体" w:hAnsi="宋体" w:eastAsia="宋体" w:cs="宋体"/>
          <w:b/>
          <w:i w:val="0"/>
          <w:sz w:val="21"/>
        </w:rPr>
        <w:t>二、填空题</w:t>
      </w:r>
    </w:p>
    <w:p>
      <w:pPr>
        <w:shd w:val="clear" w:color="auto" w:fill="FFFFFF"/>
        <w:spacing w:line="360" w:lineRule="auto"/>
        <w:jc w:val="left"/>
        <w:textAlignment w:val="center"/>
      </w:pPr>
      <w:r>
        <w:t>21．配平下列化学方程式。</w:t>
      </w:r>
    </w:p>
    <w:p>
      <w:pPr>
        <w:shd w:val="clear" w:color="auto" w:fill="FFFFFF"/>
        <w:spacing w:line="360" w:lineRule="auto"/>
        <w:jc w:val="left"/>
        <w:textAlignment w:val="center"/>
      </w:pPr>
      <w:r>
        <w:t>(1)</w:t>
      </w:r>
      <w:r>
        <w:rPr>
          <w:rFonts w:ascii="Times New Roman" w:hAnsi="Times New Roman" w:eastAsia="Times New Roman" w:cs="Times New Roman"/>
          <w:b w:val="0"/>
          <w:sz w:val="21"/>
          <w:u w:val="single"/>
        </w:rPr>
        <w:t xml:space="preserve">      </w:t>
      </w:r>
      <w:r>
        <w:t>N</w:t>
      </w:r>
      <w:r>
        <w:rPr>
          <w:vertAlign w:val="subscript"/>
        </w:rPr>
        <w:t>2</w:t>
      </w:r>
      <w:r>
        <w:t>+</w:t>
      </w:r>
      <w:r>
        <w:rPr>
          <w:rFonts w:ascii="Times New Roman" w:hAnsi="Times New Roman" w:eastAsia="Times New Roman" w:cs="Times New Roman"/>
          <w:b w:val="0"/>
          <w:sz w:val="21"/>
          <w:u w:val="single"/>
        </w:rPr>
        <w:t xml:space="preserve">      </w:t>
      </w:r>
      <w:r>
        <w:t>H</w:t>
      </w:r>
      <w:r>
        <w:rPr>
          <w:vertAlign w:val="subscript"/>
        </w:rPr>
        <w:t>2</w:t>
      </w:r>
      <w:r>
        <w:t>—</w:t>
      </w:r>
      <w:r>
        <w:rPr>
          <w:rFonts w:ascii="Times New Roman" w:hAnsi="Times New Roman" w:eastAsia="Times New Roman" w:cs="Times New Roman"/>
          <w:b w:val="0"/>
          <w:sz w:val="21"/>
          <w:u w:val="single"/>
        </w:rPr>
        <w:t xml:space="preserve">      </w:t>
      </w:r>
      <w:r>
        <w:t>NH</w:t>
      </w:r>
      <w:r>
        <w:rPr>
          <w:vertAlign w:val="subscript"/>
        </w:rPr>
        <w:t>3</w:t>
      </w:r>
      <w:r>
        <w:t>。</w:t>
      </w:r>
    </w:p>
    <w:p>
      <w:pPr>
        <w:shd w:val="clear" w:color="auto" w:fill="FFFFFF"/>
        <w:spacing w:line="360" w:lineRule="auto"/>
        <w:jc w:val="left"/>
        <w:textAlignment w:val="center"/>
      </w:pPr>
      <w:r>
        <w:t>(2)</w:t>
      </w:r>
      <w:r>
        <w:rPr>
          <w:rFonts w:ascii="Times New Roman" w:hAnsi="Times New Roman" w:eastAsia="Times New Roman" w:cs="Times New Roman"/>
          <w:b w:val="0"/>
          <w:sz w:val="21"/>
          <w:u w:val="single"/>
        </w:rPr>
        <w:t xml:space="preserve">      </w:t>
      </w:r>
      <w:r>
        <w:t>C</w:t>
      </w:r>
      <w:r>
        <w:rPr>
          <w:vertAlign w:val="subscript"/>
        </w:rPr>
        <w:t>2</w:t>
      </w:r>
      <w:r>
        <w:t>H</w:t>
      </w:r>
      <w:r>
        <w:rPr>
          <w:vertAlign w:val="subscript"/>
        </w:rPr>
        <w:t>4</w:t>
      </w:r>
      <w:r>
        <w:t>+</w:t>
      </w:r>
      <w:r>
        <w:rPr>
          <w:rFonts w:ascii="Times New Roman" w:hAnsi="Times New Roman" w:eastAsia="Times New Roman" w:cs="Times New Roman"/>
          <w:b w:val="0"/>
          <w:sz w:val="21"/>
          <w:u w:val="single"/>
        </w:rPr>
        <w:t xml:space="preserve">      </w:t>
      </w:r>
      <w:r>
        <w:t>O</w:t>
      </w:r>
      <w:r>
        <w:rPr>
          <w:vertAlign w:val="subscript"/>
        </w:rPr>
        <w:t>2</w:t>
      </w:r>
      <w:r>
        <w:t>—</w:t>
      </w:r>
      <w:r>
        <w:rPr>
          <w:rFonts w:ascii="Times New Roman" w:hAnsi="Times New Roman" w:eastAsia="Times New Roman" w:cs="Times New Roman"/>
          <w:b w:val="0"/>
          <w:sz w:val="21"/>
          <w:u w:val="single"/>
        </w:rPr>
        <w:t xml:space="preserve">      </w:t>
      </w:r>
      <w:r>
        <w:t>CO</w:t>
      </w:r>
      <w:r>
        <w:rPr>
          <w:vertAlign w:val="subscript"/>
        </w:rPr>
        <w:t>2</w:t>
      </w:r>
      <w:r>
        <w:t>+</w:t>
      </w:r>
      <w:r>
        <w:rPr>
          <w:rFonts w:ascii="Times New Roman" w:hAnsi="Times New Roman" w:eastAsia="Times New Roman" w:cs="Times New Roman"/>
          <w:b w:val="0"/>
          <w:sz w:val="21"/>
          <w:u w:val="single"/>
        </w:rPr>
        <w:t xml:space="preserve">      </w:t>
      </w:r>
      <w:r>
        <w:t>H</w:t>
      </w:r>
      <w:r>
        <w:rPr>
          <w:vertAlign w:val="subscript"/>
        </w:rPr>
        <w:t>2</w:t>
      </w:r>
      <w:r>
        <w:t>O。</w:t>
      </w:r>
    </w:p>
    <w:p>
      <w:pPr>
        <w:shd w:val="clear" w:color="auto" w:fill="FFFFFF"/>
        <w:spacing w:line="360" w:lineRule="auto"/>
        <w:jc w:val="left"/>
        <w:textAlignment w:val="center"/>
      </w:pPr>
      <w:r>
        <w:t>(3)</w:t>
      </w:r>
      <w:r>
        <w:rPr>
          <w:rFonts w:ascii="Times New Roman" w:hAnsi="Times New Roman" w:eastAsia="Times New Roman" w:cs="Times New Roman"/>
          <w:b w:val="0"/>
          <w:sz w:val="21"/>
          <w:u w:val="single"/>
        </w:rPr>
        <w:t xml:space="preserve">      </w:t>
      </w:r>
      <w:r>
        <w:t>Al+</w:t>
      </w:r>
      <w:r>
        <w:rPr>
          <w:rFonts w:ascii="Times New Roman" w:hAnsi="Times New Roman" w:eastAsia="Times New Roman" w:cs="Times New Roman"/>
          <w:b w:val="0"/>
          <w:sz w:val="21"/>
          <w:u w:val="single"/>
        </w:rPr>
        <w:t xml:space="preserve">      </w:t>
      </w:r>
      <w:r>
        <w:t>H</w:t>
      </w:r>
      <w:r>
        <w:rPr>
          <w:vertAlign w:val="subscript"/>
        </w:rPr>
        <w:t>2</w:t>
      </w:r>
      <w:r>
        <w:t>SO</w:t>
      </w:r>
      <w:r>
        <w:rPr>
          <w:vertAlign w:val="subscript"/>
        </w:rPr>
        <w:t>4</w:t>
      </w:r>
      <w:r>
        <w:t>—</w:t>
      </w:r>
      <w:r>
        <w:rPr>
          <w:rFonts w:ascii="Times New Roman" w:hAnsi="Times New Roman" w:eastAsia="Times New Roman" w:cs="Times New Roman"/>
          <w:b w:val="0"/>
          <w:sz w:val="21"/>
          <w:u w:val="single"/>
        </w:rPr>
        <w:t xml:space="preserve">      </w:t>
      </w:r>
      <w:r>
        <w:t>Al</w:t>
      </w:r>
      <w:r>
        <w:rPr>
          <w:vertAlign w:val="subscript"/>
        </w:rPr>
        <w:t>2</w:t>
      </w:r>
      <w:r>
        <w:t>（SO</w:t>
      </w:r>
      <w:r>
        <w:rPr>
          <w:vertAlign w:val="subscript"/>
        </w:rPr>
        <w:t>4</w:t>
      </w:r>
      <w:r>
        <w:t>）</w:t>
      </w:r>
      <w:r>
        <w:rPr>
          <w:vertAlign w:val="subscript"/>
        </w:rPr>
        <w:t>3</w:t>
      </w:r>
      <w:r>
        <w:t>+</w:t>
      </w:r>
      <w:r>
        <w:rPr>
          <w:rFonts w:ascii="Times New Roman" w:hAnsi="Times New Roman" w:eastAsia="Times New Roman" w:cs="Times New Roman"/>
          <w:b w:val="0"/>
          <w:sz w:val="21"/>
          <w:u w:val="single"/>
        </w:rPr>
        <w:t xml:space="preserve">      </w:t>
      </w:r>
      <w:r>
        <w:t>H</w:t>
      </w:r>
      <w:r>
        <w:rPr>
          <w:vertAlign w:val="subscript"/>
        </w:rPr>
        <w:t>2</w:t>
      </w:r>
      <w:r>
        <w:t>。</w:t>
      </w:r>
    </w:p>
    <w:p>
      <w:pPr>
        <w:shd w:val="clear" w:color="auto" w:fill="FFFFFF"/>
        <w:spacing w:line="360" w:lineRule="auto"/>
        <w:jc w:val="left"/>
        <w:textAlignment w:val="center"/>
      </w:pPr>
      <w:r>
        <w:t>(4)</w:t>
      </w:r>
      <w:r>
        <w:rPr>
          <w:rFonts w:ascii="Times New Roman" w:hAnsi="Times New Roman" w:eastAsia="Times New Roman" w:cs="Times New Roman"/>
          <w:b w:val="0"/>
          <w:sz w:val="21"/>
          <w:u w:val="single"/>
        </w:rPr>
        <w:t xml:space="preserve">      </w:t>
      </w:r>
      <w:r>
        <w:t>NaOH+</w:t>
      </w:r>
      <w:r>
        <w:rPr>
          <w:rFonts w:ascii="Times New Roman" w:hAnsi="Times New Roman" w:eastAsia="Times New Roman" w:cs="Times New Roman"/>
          <w:b w:val="0"/>
          <w:sz w:val="21"/>
          <w:u w:val="single"/>
        </w:rPr>
        <w:t xml:space="preserve">      </w:t>
      </w:r>
      <w:r>
        <w:t>FeCl</w:t>
      </w:r>
      <w:r>
        <w:rPr>
          <w:vertAlign w:val="subscript"/>
        </w:rPr>
        <w:t>3</w:t>
      </w:r>
      <w:r>
        <w:t>—</w:t>
      </w:r>
      <w:r>
        <w:rPr>
          <w:rFonts w:ascii="Times New Roman" w:hAnsi="Times New Roman" w:eastAsia="Times New Roman" w:cs="Times New Roman"/>
          <w:b w:val="0"/>
          <w:sz w:val="21"/>
          <w:u w:val="single"/>
        </w:rPr>
        <w:t xml:space="preserve">      </w:t>
      </w:r>
      <w:r>
        <w:t>Fe（OH）</w:t>
      </w:r>
      <w:r>
        <w:rPr>
          <w:vertAlign w:val="subscript"/>
        </w:rPr>
        <w:t>3</w:t>
      </w:r>
      <w:r>
        <w:t>+</w:t>
      </w:r>
      <w:r>
        <w:rPr>
          <w:rFonts w:ascii="Times New Roman" w:hAnsi="Times New Roman" w:eastAsia="Times New Roman" w:cs="Times New Roman"/>
          <w:b w:val="0"/>
          <w:sz w:val="21"/>
          <w:u w:val="single"/>
        </w:rPr>
        <w:t xml:space="preserve">      </w:t>
      </w:r>
      <w:r>
        <w:t>NaCl。</w:t>
      </w:r>
    </w:p>
    <w:p>
      <w:pPr>
        <w:shd w:val="clear" w:color="auto" w:fill="FFFFFF"/>
        <w:spacing w:line="360" w:lineRule="auto"/>
        <w:jc w:val="left"/>
        <w:textAlignment w:val="center"/>
      </w:pPr>
      <w:r>
        <w:t>(5)</w:t>
      </w:r>
      <w:r>
        <w:rPr>
          <w:rFonts w:ascii="Times New Roman" w:hAnsi="Times New Roman" w:eastAsia="Times New Roman" w:cs="Times New Roman"/>
          <w:b w:val="0"/>
          <w:sz w:val="21"/>
          <w:u w:val="single"/>
        </w:rPr>
        <w:t xml:space="preserve">      </w:t>
      </w:r>
      <w:r>
        <w:t>CO+</w:t>
      </w:r>
      <w:r>
        <w:rPr>
          <w:rFonts w:ascii="Times New Roman" w:hAnsi="Times New Roman" w:eastAsia="Times New Roman" w:cs="Times New Roman"/>
          <w:b w:val="0"/>
          <w:sz w:val="21"/>
          <w:u w:val="single"/>
        </w:rPr>
        <w:t xml:space="preserve">      </w:t>
      </w:r>
      <w:r>
        <w:t>Fe</w:t>
      </w:r>
      <w:r>
        <w:rPr>
          <w:vertAlign w:val="subscript"/>
        </w:rPr>
        <w:t>2</w:t>
      </w:r>
      <w:r>
        <w:t>O</w:t>
      </w:r>
      <w:r>
        <w:rPr>
          <w:vertAlign w:val="subscript"/>
        </w:rPr>
        <w:t>3</w:t>
      </w:r>
      <w:r>
        <w:t>—</w:t>
      </w:r>
      <w:r>
        <w:rPr>
          <w:rFonts w:ascii="Times New Roman" w:hAnsi="Times New Roman" w:eastAsia="Times New Roman" w:cs="Times New Roman"/>
          <w:b w:val="0"/>
          <w:sz w:val="21"/>
          <w:u w:val="single"/>
        </w:rPr>
        <w:t xml:space="preserve">      </w:t>
      </w:r>
      <w:r>
        <w:t>Fe+</w:t>
      </w:r>
      <w:r>
        <w:rPr>
          <w:rFonts w:ascii="Times New Roman" w:hAnsi="Times New Roman" w:eastAsia="Times New Roman" w:cs="Times New Roman"/>
          <w:b w:val="0"/>
          <w:sz w:val="21"/>
          <w:u w:val="single"/>
        </w:rPr>
        <w:t xml:space="preserve">      </w:t>
      </w:r>
      <w:r>
        <w:t>CO</w:t>
      </w:r>
      <w:r>
        <w:rPr>
          <w:vertAlign w:val="subscript"/>
        </w:rPr>
        <w:t>2</w:t>
      </w:r>
      <w:r>
        <w:t>。</w:t>
      </w:r>
    </w:p>
    <w:p>
      <w:pPr>
        <w:shd w:val="clear" w:color="auto" w:fill="FFFFFF"/>
        <w:spacing w:line="360" w:lineRule="auto"/>
        <w:jc w:val="left"/>
        <w:textAlignment w:val="center"/>
      </w:pPr>
      <w:r>
        <w:t>(6)</w:t>
      </w:r>
      <w:r>
        <w:rPr>
          <w:rFonts w:ascii="Times New Roman" w:hAnsi="Times New Roman" w:eastAsia="Times New Roman" w:cs="Times New Roman"/>
          <w:b w:val="0"/>
          <w:sz w:val="21"/>
          <w:u w:val="single"/>
        </w:rPr>
        <w:t xml:space="preserve">      </w:t>
      </w:r>
      <w:r>
        <w:t>CO+</w:t>
      </w:r>
      <w:r>
        <w:rPr>
          <w:rFonts w:ascii="Times New Roman" w:hAnsi="Times New Roman" w:eastAsia="Times New Roman" w:cs="Times New Roman"/>
          <w:b w:val="0"/>
          <w:sz w:val="21"/>
          <w:u w:val="single"/>
        </w:rPr>
        <w:t xml:space="preserve">      </w:t>
      </w:r>
      <w:r>
        <w:t>Fe</w:t>
      </w:r>
      <w:r>
        <w:rPr>
          <w:vertAlign w:val="subscript"/>
        </w:rPr>
        <w:t>3</w:t>
      </w:r>
      <w:r>
        <w:t>O</w:t>
      </w:r>
      <w:r>
        <w:rPr>
          <w:vertAlign w:val="subscript"/>
        </w:rPr>
        <w:t>4</w:t>
      </w:r>
      <w:r>
        <w:t>—</w:t>
      </w:r>
      <w:r>
        <w:rPr>
          <w:rFonts w:ascii="Times New Roman" w:hAnsi="Times New Roman" w:eastAsia="Times New Roman" w:cs="Times New Roman"/>
          <w:b w:val="0"/>
          <w:sz w:val="21"/>
          <w:u w:val="single"/>
        </w:rPr>
        <w:t xml:space="preserve">      </w:t>
      </w:r>
      <w:r>
        <w:t>Fe+</w:t>
      </w:r>
      <w:r>
        <w:rPr>
          <w:rFonts w:ascii="Times New Roman" w:hAnsi="Times New Roman" w:eastAsia="Times New Roman" w:cs="Times New Roman"/>
          <w:b w:val="0"/>
          <w:sz w:val="21"/>
          <w:u w:val="single"/>
        </w:rPr>
        <w:t xml:space="preserve">      </w:t>
      </w:r>
      <w:r>
        <w:t>CO</w:t>
      </w:r>
      <w:r>
        <w:rPr>
          <w:vertAlign w:val="subscript"/>
        </w:rPr>
        <w:t>2</w:t>
      </w:r>
      <w:r>
        <w:t>。</w:t>
      </w:r>
    </w:p>
    <w:p>
      <w:pPr>
        <w:shd w:val="clear" w:color="auto" w:fill="FFFFFF"/>
        <w:spacing w:line="360" w:lineRule="auto"/>
        <w:jc w:val="left"/>
        <w:textAlignment w:val="center"/>
      </w:pPr>
      <w:r>
        <w:t>22．用化学用语填空：</w:t>
      </w:r>
    </w:p>
    <w:p>
      <w:pPr>
        <w:shd w:val="clear" w:color="auto" w:fill="FFFFFF"/>
        <w:spacing w:line="360" w:lineRule="auto"/>
        <w:jc w:val="left"/>
        <w:textAlignment w:val="center"/>
      </w:pPr>
      <w:r>
        <w:t>(1)2个氯气分子</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(2)铝离子</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(3)2个氢氧根离子</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(4)高铁酸钠（Na</w:t>
      </w:r>
      <w:r>
        <w:rPr>
          <w:vertAlign w:val="subscript"/>
        </w:rPr>
        <w:t>2</w:t>
      </w:r>
      <w:r>
        <w:t>FeO</w:t>
      </w:r>
      <w:r>
        <w:rPr>
          <w:vertAlign w:val="subscript"/>
        </w:rPr>
        <w:t>4</w:t>
      </w:r>
      <w:r>
        <w:t>）是一种很好的净水剂，其中铁元素的化合价为</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(5)“84”消毒液可用于灾区防疫，其主要成分是次氯酸钠（NaClO），制取NaClO的化学方程式为2NaOH+X═NaClO+NaCl+H</w:t>
      </w:r>
      <w:r>
        <w:rPr>
          <w:vertAlign w:val="subscript"/>
        </w:rPr>
        <w:t>2</w:t>
      </w:r>
      <w:r>
        <w:t>O，则X的化学式为</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(6)国际禁毒日，为了起到警示教育作用，某地警方将缴获的毒品进行了焚烧处理。毒品大麻（主要成分的化学式为C</w:t>
      </w:r>
      <w:r>
        <w:rPr>
          <w:vertAlign w:val="subscript"/>
        </w:rPr>
        <w:t>21</w:t>
      </w:r>
      <w:r>
        <w:t>H</w:t>
      </w:r>
      <w:r>
        <w:rPr>
          <w:vertAlign w:val="subscript"/>
        </w:rPr>
        <w:t>30</w:t>
      </w:r>
      <w:r>
        <w:t>O</w:t>
      </w:r>
      <w:r>
        <w:rPr>
          <w:vertAlign w:val="subscript"/>
        </w:rPr>
        <w:t>2</w:t>
      </w:r>
      <w:r>
        <w:t>）在空气中完全燃烧生成二氧化碳和水，其反应的化学方程式为</w:t>
      </w:r>
      <w:r>
        <w:rPr>
          <w:rFonts w:ascii="Times New Roman" w:hAnsi="Times New Roman" w:eastAsia="Times New Roman" w:cs="Times New Roman"/>
          <w:b w:val="0"/>
          <w:sz w:val="21"/>
          <w:u w:val="single"/>
        </w:rPr>
        <w:t xml:space="preserve">           </w:t>
      </w:r>
      <w:r>
        <w:t>。</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三、简答题</w:t>
      </w:r>
    </w:p>
    <w:p>
      <w:pPr>
        <w:shd w:val="clear" w:color="auto" w:fill="FFFFFF"/>
        <w:spacing w:line="360" w:lineRule="auto"/>
        <w:jc w:val="left"/>
        <w:textAlignment w:val="center"/>
      </w:pPr>
      <w:r>
        <w:t>23．质量守恒定律的发现对化学的发展做出了重要贡献。</w:t>
      </w:r>
    </w:p>
    <w:p>
      <w:pPr>
        <w:shd w:val="clear" w:color="auto" w:fill="FFFFFF"/>
        <w:spacing w:line="360" w:lineRule="auto"/>
        <w:jc w:val="left"/>
        <w:textAlignment w:val="center"/>
      </w:pPr>
      <w:r>
        <w:t>（1）化学反应前后肯定没有变化的是</w:t>
      </w:r>
      <w:r>
        <w:rPr>
          <w:rFonts w:ascii="Times New Roman" w:hAnsi="Times New Roman" w:eastAsia="Times New Roman" w:cs="Times New Roman"/>
          <w:b w:val="0"/>
          <w:sz w:val="21"/>
          <w:u w:val="single"/>
        </w:rPr>
        <w:t xml:space="preserve">         </w:t>
      </w:r>
      <w:r>
        <w:t>（填字母序号）</w:t>
      </w:r>
    </w:p>
    <w:p>
      <w:pPr>
        <w:shd w:val="clear" w:color="auto" w:fill="FFFFFF"/>
        <w:spacing w:line="360" w:lineRule="auto"/>
        <w:jc w:val="left"/>
        <w:textAlignment w:val="center"/>
      </w:pPr>
      <w:r>
        <w:t>①原子数目</w:t>
      </w:r>
      <w:r>
        <w:rPr>
          <w:rFonts w:ascii="Times New Roman" w:hAnsi="Times New Roman" w:eastAsia="Times New Roman" w:cs="Times New Roman"/>
          <w:kern w:val="0"/>
          <w:sz w:val="24"/>
          <w:szCs w:val="24"/>
        </w:rPr>
        <w:t>   </w:t>
      </w:r>
      <w:r>
        <w:t>②分子数目</w:t>
      </w:r>
      <w:r>
        <w:rPr>
          <w:rFonts w:ascii="Times New Roman" w:hAnsi="Times New Roman" w:eastAsia="Times New Roman" w:cs="Times New Roman"/>
          <w:kern w:val="0"/>
          <w:sz w:val="24"/>
          <w:szCs w:val="24"/>
        </w:rPr>
        <w:t>   </w:t>
      </w:r>
      <w:r>
        <w:t>③元素种类</w:t>
      </w:r>
      <w:r>
        <w:rPr>
          <w:rFonts w:ascii="Times New Roman" w:hAnsi="Times New Roman" w:eastAsia="Times New Roman" w:cs="Times New Roman"/>
          <w:kern w:val="0"/>
          <w:sz w:val="24"/>
          <w:szCs w:val="24"/>
        </w:rPr>
        <w:t>   </w:t>
      </w:r>
      <w:r>
        <w:t>④物质种类</w:t>
      </w:r>
      <w:r>
        <w:rPr>
          <w:rFonts w:ascii="Times New Roman" w:hAnsi="Times New Roman" w:eastAsia="Times New Roman" w:cs="Times New Roman"/>
          <w:kern w:val="0"/>
          <w:sz w:val="24"/>
          <w:szCs w:val="24"/>
        </w:rPr>
        <w:t>   </w:t>
      </w:r>
      <w:r>
        <w:t>⑤原子种类</w:t>
      </w:r>
      <w:r>
        <w:rPr>
          <w:rFonts w:ascii="Times New Roman" w:hAnsi="Times New Roman" w:eastAsia="Times New Roman" w:cs="Times New Roman"/>
          <w:kern w:val="0"/>
          <w:sz w:val="24"/>
          <w:szCs w:val="24"/>
        </w:rPr>
        <w:t>   </w:t>
      </w:r>
      <w:r>
        <w:t>⑥物质的总质量</w:t>
      </w:r>
    </w:p>
    <w:p>
      <w:pPr>
        <w:shd w:val="clear" w:color="auto" w:fill="FFFFFF"/>
        <w:spacing w:line="360" w:lineRule="auto"/>
        <w:jc w:val="left"/>
        <w:textAlignment w:val="center"/>
      </w:pPr>
      <w:r>
        <w:t>A①④⑥</w:t>
      </w:r>
      <w:r>
        <w:rPr>
          <w:rFonts w:ascii="Times New Roman" w:hAnsi="Times New Roman" w:eastAsia="Times New Roman" w:cs="Times New Roman"/>
          <w:kern w:val="0"/>
          <w:sz w:val="24"/>
          <w:szCs w:val="24"/>
        </w:rPr>
        <w:t>           </w:t>
      </w:r>
      <w:r>
        <w:t>B①③⑤⑥</w:t>
      </w:r>
      <w:r>
        <w:rPr>
          <w:rFonts w:ascii="Times New Roman" w:hAnsi="Times New Roman" w:eastAsia="Times New Roman" w:cs="Times New Roman"/>
          <w:kern w:val="0"/>
          <w:sz w:val="24"/>
          <w:szCs w:val="24"/>
        </w:rPr>
        <w:t>         </w:t>
      </w:r>
      <w:r>
        <w:t>C①②⑥</w:t>
      </w:r>
      <w:r>
        <w:rPr>
          <w:rFonts w:ascii="Times New Roman" w:hAnsi="Times New Roman" w:eastAsia="Times New Roman" w:cs="Times New Roman"/>
          <w:kern w:val="0"/>
          <w:sz w:val="24"/>
          <w:szCs w:val="24"/>
        </w:rPr>
        <w:t>          </w:t>
      </w:r>
      <w:r>
        <w:t>D②③⑤</w:t>
      </w:r>
    </w:p>
    <w:p>
      <w:pPr>
        <w:shd w:val="clear" w:color="auto" w:fill="FFFFFF"/>
        <w:spacing w:line="360" w:lineRule="auto"/>
        <w:jc w:val="left"/>
        <w:textAlignment w:val="center"/>
      </w:pPr>
      <w:r>
        <w:t>（2）某纯净物X在空气中完全燃烧，反应的化学方程式为：</w:t>
      </w:r>
      <w:r>
        <w:object>
          <v:shape id="_x0000_i1029" o:spt="75" alt="eqId3b1382f8ebdd77b82936946756454b37" type="#_x0000_t75" style="height:15.9pt;width:106.45pt;" o:ole="t" filled="f" o:preferrelative="t" stroked="f" coordsize="21600,21600">
            <v:path/>
            <v:fill on="f" focussize="0,0"/>
            <v:stroke on="f" joinstyle="miter"/>
            <v:imagedata r:id="rId25" o:title="eqId3b1382f8ebdd77b82936946756454b37"/>
            <o:lock v:ext="edit" aspectratio="t"/>
            <w10:wrap type="none"/>
            <w10:anchorlock/>
          </v:shape>
          <o:OLEObject Type="Embed" ProgID="Equation.DSMT4" ShapeID="_x0000_i1029" DrawAspect="Content" ObjectID="_1468075729" r:id="rId24">
            <o:LockedField>false</o:LockedField>
          </o:OLEObject>
        </w:object>
      </w:r>
      <w:r>
        <w:t>（反应条件已略去），则X的化学式为</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（3）在氧气中点燃红磷的实验过程，固体质量变化如图所示。</w:t>
      </w:r>
    </w:p>
    <w:p>
      <w:pPr>
        <w:shd w:val="clear" w:color="auto" w:fill="FFFFFF"/>
        <w:spacing w:line="360" w:lineRule="auto"/>
        <w:jc w:val="left"/>
        <w:textAlignment w:val="center"/>
      </w:pPr>
      <w:r>
        <w:drawing>
          <wp:inline distT="0" distB="0" distL="114300" distR="114300">
            <wp:extent cx="1323975" cy="1371600"/>
            <wp:effectExtent l="0" t="0" r="1905"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6"/>
                    <a:stretch>
                      <a:fillRect/>
                    </a:stretch>
                  </pic:blipFill>
                  <pic:spPr>
                    <a:xfrm>
                      <a:off x="0" y="0"/>
                      <a:ext cx="1324160" cy="1371791"/>
                    </a:xfrm>
                    <a:prstGeom prst="rect">
                      <a:avLst/>
                    </a:prstGeom>
                  </pic:spPr>
                </pic:pic>
              </a:graphicData>
            </a:graphic>
          </wp:inline>
        </w:drawing>
      </w:r>
    </w:p>
    <w:p>
      <w:pPr>
        <w:shd w:val="clear" w:color="auto" w:fill="FFFFFF"/>
        <w:spacing w:line="360" w:lineRule="auto"/>
        <w:jc w:val="left"/>
        <w:textAlignment w:val="center"/>
      </w:pPr>
      <w:r>
        <w:t>①从燃烧条件分析，固体质量在</w:t>
      </w:r>
      <w:r>
        <w:object>
          <v:shape id="_x0000_i1030" o:spt="75" alt="eqId605e6a448a66b9500facd3752628cd0e" type="#_x0000_t75" style="height:15.8pt;width:9.65pt;" o:ole="t" filled="f" o:preferrelative="t" stroked="f" coordsize="21600,21600">
            <v:path/>
            <v:fill on="f" focussize="0,0"/>
            <v:stroke on="f" joinstyle="miter"/>
            <v:imagedata r:id="rId28" o:title="eqId605e6a448a66b9500facd3752628cd0e"/>
            <o:lock v:ext="edit" aspectratio="t"/>
            <w10:wrap type="none"/>
            <w10:anchorlock/>
          </v:shape>
          <o:OLEObject Type="Embed" ProgID="Equation.DSMT4" ShapeID="_x0000_i1030" DrawAspect="Content" ObjectID="_1468075730" r:id="rId27">
            <o:LockedField>false</o:LockedField>
          </o:OLEObject>
        </w:object>
      </w:r>
      <w:r>
        <w:t>前没有发生变化的原因是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②该反应的化学方程式为</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③参加反应的氧气质量为</w:t>
      </w:r>
      <w:r>
        <w:rPr>
          <w:rFonts w:ascii="Times New Roman" w:hAnsi="Times New Roman" w:eastAsia="Times New Roman" w:cs="Times New Roman"/>
          <w:b w:val="0"/>
          <w:sz w:val="21"/>
          <w:u w:val="single"/>
        </w:rPr>
        <w:t xml:space="preserve">          </w:t>
      </w:r>
      <w:r>
        <w:t>g。</w:t>
      </w:r>
    </w:p>
    <w:p>
      <w:pPr>
        <w:shd w:val="clear" w:color="auto" w:fill="FFFFFF"/>
        <w:spacing w:line="360" w:lineRule="auto"/>
        <w:jc w:val="left"/>
        <w:textAlignment w:val="center"/>
      </w:pPr>
      <w:r>
        <w:t>24．在一个密闭容器中放入M、N、Q、P四种物质，在一定条件下发生化学反应，一段时间后，测得有关数据如下表，</w:t>
      </w:r>
    </w:p>
    <w:tbl>
      <w:tblPr>
        <w:tblStyle w:val="5"/>
        <w:tblW w:w="35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15"/>
        <w:gridCol w:w="450"/>
        <w:gridCol w:w="450"/>
        <w:gridCol w:w="392"/>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物质</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M</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N</w:t>
            </w:r>
          </w:p>
        </w:tc>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Q</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反应前质量（g）</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18</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w:t>
            </w:r>
          </w:p>
        </w:tc>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反应后质量（g）</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X</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26</w:t>
            </w:r>
          </w:p>
        </w:tc>
        <w:tc>
          <w:tcPr>
            <w:tcW w:w="3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2</w:t>
            </w:r>
          </w:p>
        </w:tc>
        <w:tc>
          <w:tcPr>
            <w:tcW w:w="4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12</w:t>
            </w:r>
          </w:p>
        </w:tc>
      </w:tr>
    </w:tbl>
    <w:p>
      <w:pPr>
        <w:shd w:val="clear" w:color="auto" w:fill="FFFFFF"/>
        <w:spacing w:line="360" w:lineRule="auto"/>
        <w:jc w:val="left"/>
        <w:textAlignment w:val="center"/>
      </w:pPr>
      <w:r>
        <w:t>（1）表中X的值是</w:t>
      </w:r>
      <w:r>
        <w:rPr>
          <w:rFonts w:ascii="Times New Roman" w:hAnsi="Times New Roman" w:eastAsia="Times New Roman" w:cs="Times New Roman"/>
          <w:b w:val="0"/>
          <w:sz w:val="21"/>
          <w:u w:val="single"/>
        </w:rPr>
        <w:t xml:space="preserve">        </w:t>
      </w:r>
      <w:r>
        <w:t xml:space="preserve">  ,上述反应的反应类型为</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t>（2）有同学说：“Q一定是这个反应的催化剂”，你</w:t>
      </w:r>
      <w:r>
        <w:rPr>
          <w:rFonts w:ascii="Times New Roman" w:hAnsi="Times New Roman" w:eastAsia="Times New Roman" w:cs="Times New Roman"/>
          <w:b w:val="0"/>
          <w:sz w:val="21"/>
          <w:u w:val="single"/>
        </w:rPr>
        <w:t xml:space="preserve">        </w:t>
      </w:r>
      <w:r>
        <w:t xml:space="preserve"> （填同意或不同意）该同学的看法，理由是</w:t>
      </w:r>
      <w:r>
        <w:rPr>
          <w:rFonts w:ascii="Times New Roman" w:hAnsi="Times New Roman" w:eastAsia="Times New Roman" w:cs="Times New Roman"/>
          <w:b w:val="0"/>
          <w:sz w:val="21"/>
          <w:u w:val="single"/>
        </w:rPr>
        <w:t xml:space="preserve">        </w:t>
      </w:r>
      <w:r>
        <w:t xml:space="preserve"> 。</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四、实验题</w:t>
      </w:r>
    </w:p>
    <w:p>
      <w:pPr>
        <w:shd w:val="clear" w:color="auto" w:fill="FFFFFF"/>
        <w:spacing w:line="360" w:lineRule="auto"/>
        <w:jc w:val="left"/>
        <w:textAlignment w:val="center"/>
      </w:pPr>
      <w:r>
        <w:t>25．金属过氧化物等可作宇宙飞船或潜水艇中的氧气再生剂，为了验证过氧化钠与二氧化碳反应会产生氧气，某兴趣小组的同学设计了如下图所示的实验。</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648200" cy="1600200"/>
            <wp:effectExtent l="0" t="0" r="0" b="0"/>
            <wp:docPr id="100023" name="图片 100023" descr="@@@c873fc76-bf07-4d9b-b96a-640d0813dc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c873fc76-bf07-4d9b-b96a-640d0813dc8f"/>
                    <pic:cNvPicPr>
                      <a:picLocks noChangeAspect="1"/>
                    </pic:cNvPicPr>
                  </pic:nvPicPr>
                  <pic:blipFill>
                    <a:blip r:embed="rId29"/>
                    <a:stretch>
                      <a:fillRect/>
                    </a:stretch>
                  </pic:blipFill>
                  <pic:spPr>
                    <a:xfrm>
                      <a:off x="0" y="0"/>
                      <a:ext cx="4648200" cy="1600200"/>
                    </a:xfrm>
                    <a:prstGeom prst="rect">
                      <a:avLst/>
                    </a:prstGeom>
                  </pic:spPr>
                </pic:pic>
              </a:graphicData>
            </a:graphic>
          </wp:inline>
        </w:drawing>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(1)A中发生反应的化学方程式为</w:t>
      </w:r>
      <w:r>
        <w:rPr>
          <w:rFonts w:ascii="Times New Roman" w:hAnsi="Times New Roman" w:eastAsia="Times New Roman" w:cs="Times New Roman"/>
          <w:b w:val="0"/>
          <w:sz w:val="21"/>
          <w:u w:val="single"/>
        </w:rPr>
        <w:t xml:space="preserve">      </w:t>
      </w:r>
      <w:r>
        <w:t>；检查A装置的气密性的方法是：将A装置中导气管上的胶皮管用弹簧夹夹住，往长颈漏斗中注入水，若能观察到</w:t>
      </w:r>
      <w:r>
        <w:rPr>
          <w:rFonts w:ascii="Times New Roman" w:hAnsi="Times New Roman" w:eastAsia="Times New Roman" w:cs="Times New Roman"/>
          <w:b w:val="0"/>
          <w:sz w:val="21"/>
          <w:u w:val="single"/>
        </w:rPr>
        <w:t xml:space="preserve">      </w:t>
      </w:r>
      <w:r>
        <w:t>的现象，即可证明装置不漏气。</w:t>
      </w:r>
    </w:p>
    <w:p>
      <w:pPr>
        <w:shd w:val="clear" w:color="auto" w:fill="FFFFFF"/>
        <w:spacing w:line="360" w:lineRule="auto"/>
        <w:jc w:val="left"/>
        <w:textAlignment w:val="center"/>
      </w:pPr>
      <w:r>
        <w:t>(2)B装置中碳酸氢钠溶液的作用是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(3)表明二氧化碳没有被过氧化钠完全吸收的现象是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(4)验证装置F中收集的气体为氧气的操作是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(5)查阅资料：Na</w:t>
      </w:r>
      <w:r>
        <w:rPr>
          <w:vertAlign w:val="subscript"/>
        </w:rPr>
        <w:t>2</w:t>
      </w:r>
      <w:r>
        <w:t>O</w:t>
      </w:r>
      <w:r>
        <w:rPr>
          <w:vertAlign w:val="subscript"/>
        </w:rPr>
        <w:t>2</w:t>
      </w:r>
      <w:r>
        <w:t>与CO</w:t>
      </w:r>
      <w:r>
        <w:rPr>
          <w:vertAlign w:val="subscript"/>
        </w:rPr>
        <w:t>2</w:t>
      </w:r>
      <w:r>
        <w:t>反应的化学方程式为：</w:t>
      </w:r>
      <w:r>
        <w:object>
          <v:shape id="_x0000_i1031" o:spt="75" alt="eqId54ce8d72347e579b4fa324f04f1ed281" type="#_x0000_t75" style="height:16pt;width:103.8pt;" o:ole="t" filled="f" o:preferrelative="t" stroked="f" coordsize="21600,21600">
            <v:path/>
            <v:fill on="f" focussize="0,0"/>
            <v:stroke on="f" joinstyle="miter"/>
            <v:imagedata r:id="rId31" o:title="eqId54ce8d72347e579b4fa324f04f1ed281"/>
            <o:lock v:ext="edit" aspectratio="t"/>
            <w10:wrap type="none"/>
            <w10:anchorlock/>
          </v:shape>
          <o:OLEObject Type="Embed" ProgID="Equation.DSMT4" ShapeID="_x0000_i1031" DrawAspect="Content" ObjectID="_1468075731" r:id="rId30">
            <o:LockedField>false</o:LockedField>
          </o:OLEObject>
        </w:object>
      </w:r>
      <w:r>
        <w:t>。写出X的化学式</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26．请根据下列装置图，回答有关问题：</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181860" cy="1120140"/>
            <wp:effectExtent l="0" t="0" r="12700" b="7620"/>
            <wp:docPr id="100025" name="图片 100025" descr="@@@71498745eee8464e9d112a5d712fc7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71498745eee8464e9d112a5d712fc7ae"/>
                    <pic:cNvPicPr>
                      <a:picLocks noChangeAspect="1"/>
                    </pic:cNvPicPr>
                  </pic:nvPicPr>
                  <pic:blipFill>
                    <a:blip r:embed="rId32"/>
                    <a:stretch>
                      <a:fillRect/>
                    </a:stretch>
                  </pic:blipFill>
                  <pic:spPr>
                    <a:xfrm>
                      <a:off x="0" y="0"/>
                      <a:ext cx="2181860" cy="1120140"/>
                    </a:xfrm>
                    <a:prstGeom prst="rect">
                      <a:avLst/>
                    </a:prstGeom>
                  </pic:spPr>
                </pic:pic>
              </a:graphicData>
            </a:graphic>
          </wp:inline>
        </w:drawing>
      </w:r>
    </w:p>
    <w:p>
      <w:pPr>
        <w:shd w:val="clear" w:color="auto" w:fill="FFFFFF"/>
        <w:spacing w:line="360" w:lineRule="auto"/>
        <w:jc w:val="left"/>
        <w:textAlignment w:val="center"/>
      </w:pPr>
      <w:r>
        <w:t>（1）写出装置图中标号仪器的名称：a</w:t>
      </w:r>
      <w:r>
        <w:rPr>
          <w:rFonts w:ascii="Times New Roman" w:hAnsi="Times New Roman" w:eastAsia="Times New Roman" w:cs="Times New Roman"/>
          <w:b w:val="0"/>
          <w:sz w:val="21"/>
          <w:u w:val="single"/>
        </w:rPr>
        <w:t xml:space="preserve">        </w:t>
      </w:r>
      <w:r>
        <w:t>：b</w:t>
      </w:r>
      <w:r>
        <w:rPr>
          <w:rFonts w:ascii="Times New Roman" w:hAnsi="Times New Roman" w:eastAsia="Times New Roman" w:cs="Times New Roman"/>
          <w:b w:val="0"/>
          <w:sz w:val="21"/>
          <w:u w:val="single"/>
        </w:rPr>
        <w:t xml:space="preserve">        </w:t>
      </w:r>
      <w:r>
        <w:t xml:space="preserve"> ．</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（2）写出实验室用大理石和稀盐酸反应制取二氧化碳的化学方程式</w:t>
      </w:r>
      <w:r>
        <w:rPr>
          <w:rFonts w:ascii="Times New Roman" w:hAnsi="Times New Roman" w:eastAsia="Times New Roman" w:cs="Times New Roman"/>
          <w:b w:val="0"/>
          <w:sz w:val="21"/>
          <w:u w:val="single"/>
        </w:rPr>
        <w:t xml:space="preserve">        </w:t>
      </w:r>
      <w:r>
        <w:t xml:space="preserve"> ，可选用的收集装置是</w:t>
      </w:r>
      <w:r>
        <w:rPr>
          <w:rFonts w:ascii="Times New Roman" w:hAnsi="Times New Roman" w:eastAsia="Times New Roman" w:cs="Times New Roman"/>
          <w:b w:val="0"/>
          <w:sz w:val="21"/>
          <w:u w:val="single"/>
        </w:rPr>
        <w:t xml:space="preserve">        </w:t>
      </w:r>
      <w:r>
        <w:t xml:space="preserve"> （填字母）．某同学用碳酸钠粉末和稀盐酸反应来制取二氧化碳，为了较好地控制反应速率，可选用的发生装置是</w:t>
      </w:r>
      <w:r>
        <w:rPr>
          <w:rFonts w:ascii="Times New Roman" w:hAnsi="Times New Roman" w:eastAsia="Times New Roman" w:cs="Times New Roman"/>
          <w:b w:val="0"/>
          <w:sz w:val="21"/>
          <w:u w:val="single"/>
        </w:rPr>
        <w:t xml:space="preserve">        </w:t>
      </w:r>
      <w:r>
        <w:t xml:space="preserve">  （填字母）．</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（3）你认为实验室制取气体时要注意的是：</w:t>
      </w:r>
    </w:p>
    <w:p>
      <w:pPr>
        <w:shd w:val="clear" w:color="auto" w:fill="FFFFFF"/>
        <w:spacing w:line="360" w:lineRule="auto"/>
        <w:jc w:val="left"/>
        <w:textAlignment w:val="center"/>
      </w:pPr>
      <w:r>
        <w:t>①选择适当的反应，包括</w:t>
      </w:r>
      <w:r>
        <w:rPr>
          <w:rFonts w:ascii="Times New Roman" w:hAnsi="Times New Roman" w:eastAsia="Times New Roman" w:cs="Times New Roman"/>
          <w:b w:val="0"/>
          <w:sz w:val="21"/>
          <w:u w:val="single"/>
        </w:rPr>
        <w:t xml:space="preserve">        </w:t>
      </w:r>
      <w:r>
        <w:t xml:space="preserve"> 和</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pPr>
      <w:r>
        <w:t>②选择合适的</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t>③需验证所制得的气体．</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（4）某工厂利用废铁屑与废硫酸起反应来制取硫酸亚铁．现有废硫酸49t（H</w:t>
      </w:r>
      <w:r>
        <w:rPr>
          <w:vertAlign w:val="subscript"/>
        </w:rPr>
        <w:t>2</w:t>
      </w:r>
      <w:r>
        <w:t>SO</w:t>
      </w:r>
      <w:r>
        <w:rPr>
          <w:vertAlign w:val="subscript"/>
        </w:rPr>
        <w:t>4</w:t>
      </w:r>
      <w:r>
        <w:t>的质量分数为10%），与足量废铁屑起反应，可生产硫酸亚铁的质量是多少</w:t>
      </w:r>
      <w:r>
        <w:rPr>
          <w:rFonts w:ascii="Times New Roman" w:hAnsi="Times New Roman" w:eastAsia="Times New Roman" w:cs="Times New Roman"/>
          <w:b w:val="0"/>
          <w:sz w:val="21"/>
          <w:u w:val="single"/>
        </w:rPr>
        <w:t xml:space="preserve">        </w:t>
      </w:r>
      <w:r>
        <w:t>？</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五、推断题</w:t>
      </w:r>
    </w:p>
    <w:p>
      <w:pPr>
        <w:shd w:val="clear" w:color="auto" w:fill="FFFFFF"/>
        <w:spacing w:line="360" w:lineRule="auto"/>
        <w:jc w:val="left"/>
        <w:textAlignment w:val="center"/>
      </w:pPr>
      <w:r>
        <w:t xml:space="preserve">27．图中，甲是相对分子质量为16的有机物，乙是最常见的溶剂，丁是白色难溶固体，其中金属元素的质量分数为40%．甲的化学式 </w:t>
      </w:r>
      <w:r>
        <w:rPr>
          <w:rFonts w:ascii="Times New Roman" w:hAnsi="Times New Roman" w:eastAsia="Times New Roman" w:cs="Times New Roman"/>
          <w:b w:val="0"/>
          <w:sz w:val="21"/>
          <w:u w:val="single"/>
        </w:rPr>
        <w:t xml:space="preserve">        </w:t>
      </w:r>
      <w:r>
        <w:t xml:space="preserve"> ．②的化学方程式为 </w:t>
      </w:r>
      <w:r>
        <w:rPr>
          <w:rFonts w:ascii="Times New Roman" w:hAnsi="Times New Roman" w:eastAsia="Times New Roman" w:cs="Times New Roman"/>
          <w:b w:val="0"/>
          <w:sz w:val="21"/>
          <w:u w:val="single"/>
        </w:rPr>
        <w:t xml:space="preserve">        </w:t>
      </w:r>
      <w:r>
        <w:t xml:space="preserve"> ．丙的一种用途是 </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752725" cy="866775"/>
            <wp:effectExtent l="0" t="0" r="5715" b="1905"/>
            <wp:docPr id="100027" name="图片 100027" descr="@@@e67adad5-05d1-4a7c-800e-0875e4bd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e67adad5-05d1-4a7c-800e-0875e4bd5045"/>
                    <pic:cNvPicPr>
                      <a:picLocks noChangeAspect="1"/>
                    </pic:cNvPicPr>
                  </pic:nvPicPr>
                  <pic:blipFill>
                    <a:blip r:embed="rId33"/>
                    <a:stretch>
                      <a:fillRect/>
                    </a:stretch>
                  </pic:blipFill>
                  <pic:spPr>
                    <a:xfrm>
                      <a:off x="0" y="0"/>
                      <a:ext cx="2752725" cy="866775"/>
                    </a:xfrm>
                    <a:prstGeom prst="rect">
                      <a:avLst/>
                    </a:prstGeom>
                  </pic:spPr>
                </pic:pic>
              </a:graphicData>
            </a:graphic>
          </wp:inline>
        </w:drawing>
      </w:r>
      <w:r>
        <w:rPr>
          <w:rFonts w:ascii="Times New Roman" w:hAnsi="Times New Roman" w:eastAsia="Times New Roman" w:cs="Times New Roman"/>
          <w:kern w:val="0"/>
          <w:sz w:val="24"/>
          <w:szCs w:val="24"/>
        </w:rPr>
        <w:t>  </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六、流程题</w:t>
      </w:r>
    </w:p>
    <w:p>
      <w:pPr>
        <w:shd w:val="clear" w:color="auto" w:fill="FFFFFF"/>
        <w:spacing w:line="360" w:lineRule="auto"/>
        <w:jc w:val="left"/>
        <w:textAlignment w:val="center"/>
      </w:pPr>
      <w:r>
        <w:t>28．工业上可通过如图所示的工艺流程处理工厂排放的含二氧化硫的尾气并获得氢气。</w:t>
      </w:r>
    </w:p>
    <w:p>
      <w:pPr>
        <w:shd w:val="clear" w:color="auto" w:fill="FFFFFF"/>
        <w:spacing w:line="360" w:lineRule="auto"/>
        <w:jc w:val="left"/>
        <w:textAlignment w:val="center"/>
      </w:pPr>
      <w:r>
        <w:drawing>
          <wp:inline distT="0" distB="0" distL="114300" distR="114300">
            <wp:extent cx="4114800" cy="1323975"/>
            <wp:effectExtent l="0" t="0" r="0" b="190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4"/>
                    <a:stretch>
                      <a:fillRect/>
                    </a:stretch>
                  </pic:blipFill>
                  <pic:spPr>
                    <a:xfrm>
                      <a:off x="0" y="0"/>
                      <a:ext cx="4115374" cy="1324160"/>
                    </a:xfrm>
                    <a:prstGeom prst="rect">
                      <a:avLst/>
                    </a:prstGeom>
                  </pic:spPr>
                </pic:pic>
              </a:graphicData>
            </a:graphic>
          </wp:inline>
        </w:drawing>
      </w:r>
    </w:p>
    <w:p>
      <w:pPr>
        <w:shd w:val="clear" w:color="auto" w:fill="FFFFFF"/>
        <w:spacing w:line="360" w:lineRule="auto"/>
        <w:jc w:val="left"/>
        <w:textAlignment w:val="center"/>
      </w:pPr>
      <w:r>
        <w:t xml:space="preserve">（1）主反应器中反应的化学方程式是 </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t xml:space="preserve">（2）膜反应器中反应的类型是 </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t xml:space="preserve">（3）该工艺流程中，能被循环利用的物质是 </w:t>
      </w:r>
      <w:r>
        <w:rPr>
          <w:rFonts w:ascii="Times New Roman" w:hAnsi="Times New Roman" w:eastAsia="Times New Roman" w:cs="Times New Roman"/>
          <w:b w:val="0"/>
          <w:sz w:val="21"/>
          <w:u w:val="single"/>
        </w:rPr>
        <w:t xml:space="preserve">     </w:t>
      </w:r>
      <w:r>
        <w:t xml:space="preserve"> 。</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七、科学探究题</w:t>
      </w:r>
    </w:p>
    <w:p>
      <w:pPr>
        <w:shd w:val="clear" w:color="auto" w:fill="FFFFFF"/>
        <w:spacing w:line="360" w:lineRule="auto"/>
        <w:jc w:val="left"/>
        <w:textAlignment w:val="center"/>
      </w:pPr>
      <w:r>
        <w:t>29．为探究燃烧的条件，小花同学查阅资料得知：白磷为白色蜡状固体，有剧毒，不溶于水，着火点为40℃，红磷着火点为240℃．然后她进行了如下实验：</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3981450" cy="1209675"/>
            <wp:effectExtent l="0" t="0" r="11430" b="9525"/>
            <wp:docPr id="100031" name="图片 100031" descr="@@@adcd9953-731f-4c49-8c2e-5d50fa0d2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adcd9953-731f-4c49-8c2e-5d50fa0d2a20"/>
                    <pic:cNvPicPr>
                      <a:picLocks noChangeAspect="1"/>
                    </pic:cNvPicPr>
                  </pic:nvPicPr>
                  <pic:blipFill>
                    <a:blip r:embed="rId35"/>
                    <a:stretch>
                      <a:fillRect/>
                    </a:stretch>
                  </pic:blipFill>
                  <pic:spPr>
                    <a:xfrm>
                      <a:off x="0" y="0"/>
                      <a:ext cx="3981450" cy="1209675"/>
                    </a:xfrm>
                    <a:prstGeom prst="rect">
                      <a:avLst/>
                    </a:prstGeom>
                  </pic:spPr>
                </pic:pic>
              </a:graphicData>
            </a:graphic>
          </wp:inline>
        </w:drawing>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sz w:val="21"/>
        </w:rPr>
        <w:t>（1）按A装置进行实验，可观察到的现象为A铜片上的红磷</w:t>
      </w:r>
      <w:r>
        <w:rPr>
          <w:rFonts w:ascii="Times New Roman" w:hAnsi="Times New Roman" w:eastAsia="Times New Roman" w:cs="Times New Roman"/>
          <w:b w:val="0"/>
          <w:sz w:val="21"/>
          <w:u w:val="single"/>
        </w:rPr>
        <w:t xml:space="preserve">        </w:t>
      </w:r>
      <w:r>
        <w:rPr>
          <w:sz w:val="21"/>
        </w:rPr>
        <w:t>，A铜片上的白磷</w:t>
      </w:r>
      <w:r>
        <w:rPr>
          <w:rFonts w:ascii="Times New Roman" w:hAnsi="Times New Roman" w:eastAsia="Times New Roman" w:cs="Times New Roman"/>
          <w:b w:val="0"/>
          <w:sz w:val="21"/>
          <w:u w:val="single"/>
        </w:rPr>
        <w:t xml:space="preserve">        </w:t>
      </w:r>
      <w:r>
        <w:rPr>
          <w:sz w:val="21"/>
        </w:rPr>
        <w:t>，C水下的白磷</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sz w:val="21"/>
        </w:rPr>
        <w:t>（2）B装置中a仪器的名称为</w:t>
      </w:r>
      <w:r>
        <w:rPr>
          <w:rFonts w:ascii="Times New Roman" w:hAnsi="Times New Roman" w:eastAsia="Times New Roman" w:cs="Times New Roman"/>
          <w:b w:val="0"/>
          <w:sz w:val="21"/>
          <w:u w:val="single"/>
        </w:rPr>
        <w:t xml:space="preserve">        </w:t>
      </w:r>
      <w:r>
        <w:rPr>
          <w:sz w:val="21"/>
        </w:rPr>
        <w:t>，在使用组装好的B装置前，首先应该进行的操作是</w:t>
      </w:r>
      <w:r>
        <w:rPr>
          <w:rFonts w:ascii="Times New Roman" w:hAnsi="Times New Roman" w:eastAsia="Times New Roman" w:cs="Times New Roman"/>
          <w:b w:val="0"/>
          <w:sz w:val="21"/>
          <w:u w:val="single"/>
        </w:rPr>
        <w:t xml:space="preserve">        </w:t>
      </w:r>
      <w:r>
        <w:rPr>
          <w:sz w:val="21"/>
        </w:rPr>
        <w:t>，然后加入药品并将B和C装置连接．滴入双氧水，B装置中反应的化学方程式为</w:t>
      </w:r>
      <w:r>
        <w:rPr>
          <w:rFonts w:ascii="Times New Roman" w:hAnsi="Times New Roman" w:eastAsia="Times New Roman" w:cs="Times New Roman"/>
          <w:b w:val="0"/>
          <w:sz w:val="21"/>
          <w:u w:val="single"/>
        </w:rPr>
        <w:t xml:space="preserve">        </w:t>
      </w:r>
      <w:r>
        <w:t>，其中MnO</w:t>
      </w:r>
      <w:r>
        <w:rPr>
          <w:vertAlign w:val="subscript"/>
        </w:rPr>
        <w:t>2</w:t>
      </w:r>
      <w:r>
        <w:t>的作用是</w:t>
      </w:r>
      <w:r>
        <w:rPr>
          <w:rFonts w:ascii="Times New Roman" w:hAnsi="Times New Roman" w:eastAsia="Times New Roman" w:cs="Times New Roman"/>
          <w:b w:val="0"/>
          <w:sz w:val="21"/>
          <w:u w:val="single"/>
        </w:rPr>
        <w:t xml:space="preserve">        </w:t>
      </w:r>
      <w:r>
        <w:rPr>
          <w:sz w:val="21"/>
        </w:rPr>
        <w:t>，C装置中水下的白磷燃烧．写出白磷燃烧的化学方程式</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sz w:val="21"/>
        </w:rPr>
        <w:t>（3）从以上实验分析得出，燃烧需要的条件为：可燃物、</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rPr>
          <w:sz w:val="21"/>
        </w:rPr>
        <w:t>（4）你猜想一下，实验室中白磷应该保存在</w:t>
      </w:r>
      <w:r>
        <w:rPr>
          <w:rFonts w:ascii="Times New Roman" w:hAnsi="Times New Roman" w:eastAsia="Times New Roman" w:cs="Times New Roman"/>
          <w:b w:val="0"/>
          <w:sz w:val="21"/>
          <w:u w:val="single"/>
        </w:rPr>
        <w:t xml:space="preserve">        </w:t>
      </w:r>
      <w:r>
        <w:rPr>
          <w:sz w:val="21"/>
        </w:rPr>
        <w:t>中．</w:t>
      </w: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八、综合应用题</w:t>
      </w:r>
    </w:p>
    <w:p>
      <w:pPr>
        <w:shd w:val="clear" w:color="auto" w:fill="FFFFFF"/>
        <w:spacing w:line="360" w:lineRule="auto"/>
        <w:jc w:val="left"/>
        <w:textAlignment w:val="center"/>
      </w:pPr>
      <w:r>
        <w:t>30．工业上常用电解饱和食盐水的方法制取烧碱，其反应原理为：2NaCl+2H</w:t>
      </w:r>
      <w:r>
        <w:rPr>
          <w:vertAlign w:val="subscript"/>
        </w:rPr>
        <w:t>2</w:t>
      </w:r>
      <w:r>
        <w:t>O</w:t>
      </w:r>
      <w:r>
        <w:object>
          <v:shape id="_x0000_i1032" o:spt="75" alt="eqIdd64866bb25281f6ab8c215b25a5b0934" type="#_x0000_t75" style="height:17.9pt;width:43.1pt;" o:ole="t" filled="f" o:preferrelative="t" stroked="f" coordsize="21600,21600">
            <v:path/>
            <v:fill on="f" focussize="0,0"/>
            <v:stroke on="f" joinstyle="miter"/>
            <v:imagedata r:id="rId37" o:title="eqIdd64866bb25281f6ab8c215b25a5b0934"/>
            <o:lock v:ext="edit" aspectratio="t"/>
            <w10:wrap type="none"/>
            <w10:anchorlock/>
          </v:shape>
          <o:OLEObject Type="Embed" ProgID="Equation.DSMT4" ShapeID="_x0000_i1032" DrawAspect="Content" ObjectID="_1468075732" r:id="rId36">
            <o:LockedField>false</o:LockedField>
          </o:OLEObject>
        </w:object>
      </w:r>
      <w:r>
        <w:t>2NaOH+H</w:t>
      </w:r>
      <w:r>
        <w:rPr>
          <w:vertAlign w:val="subscript"/>
        </w:rPr>
        <w:t>2</w:t>
      </w:r>
      <w:r>
        <w:t>↑+Cl</w:t>
      </w:r>
      <w:r>
        <w:rPr>
          <w:vertAlign w:val="subscript"/>
        </w:rPr>
        <w:t>2</w:t>
      </w:r>
      <w:r>
        <w:t>↑，某化学兴趣小组为了探究久置的工业烧碱的成分，进行了如下实验：</w:t>
      </w:r>
    </w:p>
    <w:p>
      <w:pPr>
        <w:shd w:val="clear" w:color="auto" w:fill="FFFFFF"/>
        <w:spacing w:line="360" w:lineRule="auto"/>
        <w:jc w:val="left"/>
        <w:textAlignment w:val="center"/>
      </w:pPr>
      <w:r>
        <w:t xml:space="preserve">①取少量样品于烧杯中，加入过量稀盐酸，观察到有气泡产生，说明样品中含有 </w:t>
      </w:r>
      <w:r>
        <w:rPr>
          <w:rFonts w:ascii="Times New Roman" w:hAnsi="Times New Roman" w:eastAsia="Times New Roman" w:cs="Times New Roman"/>
          <w:b w:val="0"/>
          <w:sz w:val="21"/>
          <w:u w:val="single"/>
        </w:rPr>
        <w:t xml:space="preserve">        </w:t>
      </w:r>
      <w:r>
        <w:t xml:space="preserve"> 。</w:t>
      </w:r>
    </w:p>
    <w:p>
      <w:pPr>
        <w:shd w:val="clear" w:color="auto" w:fill="FFFFFF"/>
        <w:spacing w:line="360" w:lineRule="auto"/>
        <w:jc w:val="left"/>
        <w:textAlignment w:val="center"/>
      </w:pPr>
      <w:r>
        <w:t xml:space="preserve">②继续向烧杯中加入硝酸银溶液，出现白色沉淀，甲同学得出结论：样品中还含有氯化钠，乙同学对该结论提出了质疑，认为不一定含有氯化钠，其理由是 </w:t>
      </w:r>
      <w:r>
        <w:rPr>
          <w:rFonts w:ascii="Times New Roman" w:hAnsi="Times New Roman" w:eastAsia="Times New Roman" w:cs="Times New Roman"/>
          <w:b w:val="0"/>
          <w:sz w:val="21"/>
          <w:u w:val="single"/>
        </w:rPr>
        <w:t xml:space="preserve">        </w:t>
      </w:r>
      <w:r>
        <w:t xml:space="preserve"> ；丙同学提出只需将试剂 </w:t>
      </w:r>
      <w:r>
        <w:rPr>
          <w:rFonts w:ascii="Times New Roman" w:hAnsi="Times New Roman" w:eastAsia="Times New Roman" w:cs="Times New Roman"/>
          <w:b w:val="0"/>
          <w:sz w:val="21"/>
          <w:u w:val="single"/>
        </w:rPr>
        <w:t xml:space="preserve">     </w:t>
      </w:r>
      <w:r>
        <w:t xml:space="preserve"> 换成 </w:t>
      </w:r>
      <w:r>
        <w:rPr>
          <w:rFonts w:ascii="Times New Roman" w:hAnsi="Times New Roman" w:eastAsia="Times New Roman" w:cs="Times New Roman"/>
          <w:b w:val="0"/>
          <w:sz w:val="21"/>
          <w:u w:val="single"/>
        </w:rPr>
        <w:t xml:space="preserve">      </w:t>
      </w:r>
      <w:r>
        <w:t xml:space="preserve"> 就可以确定氯化钠是否存在。</w:t>
      </w:r>
    </w:p>
    <w:p>
      <w:pPr>
        <w:shd w:val="clear" w:color="auto" w:fill="FFFFFF"/>
        <w:spacing w:line="360" w:lineRule="auto"/>
        <w:jc w:val="left"/>
        <w:textAlignment w:val="center"/>
      </w:pPr>
      <w:r>
        <w:t>③丁同学认为还需要确认样品中是否含有氢氧化钠，于是大家取少量样品配成溶液后进行以下实验：</w:t>
      </w:r>
    </w:p>
    <w:tbl>
      <w:tblPr>
        <w:tblStyle w:val="5"/>
        <w:tblW w:w="3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6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实验操作</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现象</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rPr>
                <w:rFonts w:ascii="Times New Roman" w:hAnsi="Times New Roman" w:eastAsia="Times New Roman" w:cs="Times New Roman"/>
                <w:b w:val="0"/>
                <w:sz w:val="21"/>
                <w:u w:val="single"/>
              </w:rPr>
              <w:t xml:space="preserve">                           </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rPr>
                <w:rFonts w:ascii="Times New Roman" w:hAnsi="Times New Roman" w:eastAsia="Times New Roman" w:cs="Times New Roman"/>
                <w:b w:val="0"/>
                <w:sz w:val="21"/>
                <w:u w:val="single"/>
              </w:rPr>
              <w:t xml:space="preserve">           </w:t>
            </w:r>
          </w:p>
        </w:tc>
        <w:tc>
          <w:tcPr>
            <w:tcW w:w="1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center"/>
              <w:textAlignment w:val="center"/>
            </w:pPr>
            <w:r>
              <w:t>样品中有氢氧化钠</w:t>
            </w:r>
          </w:p>
        </w:tc>
      </w:tr>
    </w:tbl>
    <w:p>
      <w:pPr>
        <w:shd w:val="clear" w:color="auto" w:fill="FFFFFF"/>
        <w:spacing w:line="360" w:lineRule="auto"/>
        <w:jc w:val="left"/>
        <w:textAlignment w:val="center"/>
      </w:pPr>
      <w:r>
        <w:t>通过实验，兴趣小组同学得出结论：该工业烧碱中含有Na</w:t>
      </w:r>
      <w:r>
        <w:rPr>
          <w:vertAlign w:val="subscript"/>
        </w:rPr>
        <w:t>2</w:t>
      </w:r>
      <w:r>
        <w:t>CO</w:t>
      </w:r>
      <w:r>
        <w:rPr>
          <w:vertAlign w:val="subscript"/>
        </w:rPr>
        <w:t>3</w:t>
      </w:r>
      <w:r>
        <w:t>、NaCl和NaOH。</w:t>
      </w:r>
    </w:p>
    <w:p>
      <w:pPr>
        <w:shd w:val="clear" w:color="auto" w:fill="FFFFFF"/>
        <w:spacing w:line="360" w:lineRule="auto"/>
        <w:jc w:val="left"/>
        <w:textAlignment w:val="center"/>
      </w:pPr>
      <w:r>
        <w:t>④同学们还想测定该烧碱中碳酸钠的质量分数。他们取10克烧碱样品配成溶液，向其中</w:t>
      </w:r>
    </w:p>
    <w:p>
      <w:pPr>
        <w:shd w:val="clear" w:color="auto" w:fill="FFFFFF"/>
        <w:spacing w:line="360" w:lineRule="auto"/>
        <w:jc w:val="left"/>
        <w:textAlignment w:val="center"/>
      </w:pPr>
      <w:r>
        <w:t>逐滴加入BaCl</w:t>
      </w:r>
      <w:r>
        <w:rPr>
          <w:vertAlign w:val="subscript"/>
        </w:rPr>
        <w:t>2</w:t>
      </w:r>
      <w:r>
        <w:t>溶液，产生沉淀的量与所加BaCl</w:t>
      </w:r>
      <w:r>
        <w:rPr>
          <w:vertAlign w:val="subscript"/>
        </w:rPr>
        <w:t>2</w:t>
      </w:r>
      <w:r>
        <w:t>的量关系如图所示。(NaOH和BaCl</w:t>
      </w:r>
      <w:r>
        <w:rPr>
          <w:vertAlign w:val="subscript"/>
        </w:rPr>
        <w:t>2</w:t>
      </w:r>
      <w:r>
        <w:t>不反应)</w:t>
      </w:r>
    </w:p>
    <w:p>
      <w:pPr>
        <w:shd w:val="clear" w:color="auto" w:fill="FFFFFF"/>
        <w:spacing w:line="360" w:lineRule="auto"/>
        <w:jc w:val="left"/>
        <w:textAlignment w:val="center"/>
      </w:pPr>
      <w:r>
        <w:drawing>
          <wp:inline distT="0" distB="0" distL="114300" distR="114300">
            <wp:extent cx="1581150" cy="1219200"/>
            <wp:effectExtent l="0" t="0" r="381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38"/>
                    <a:stretch>
                      <a:fillRect/>
                    </a:stretch>
                  </pic:blipFill>
                  <pic:spPr>
                    <a:xfrm>
                      <a:off x="0" y="0"/>
                      <a:ext cx="1581371" cy="1219370"/>
                    </a:xfrm>
                    <a:prstGeom prst="rect">
                      <a:avLst/>
                    </a:prstGeom>
                  </pic:spPr>
                </pic:pic>
              </a:graphicData>
            </a:graphic>
          </wp:inline>
        </w:drawing>
      </w:r>
    </w:p>
    <w:p>
      <w:pPr>
        <w:shd w:val="clear" w:color="auto" w:fill="FFFFFF"/>
        <w:spacing w:line="360" w:lineRule="auto"/>
        <w:jc w:val="left"/>
        <w:textAlignment w:val="center"/>
      </w:pPr>
      <w:r>
        <w:t>（1）求样品中Na</w:t>
      </w:r>
      <w:r>
        <w:rPr>
          <w:vertAlign w:val="subscript"/>
        </w:rPr>
        <w:t>2</w:t>
      </w:r>
      <w:r>
        <w:t>CO</w:t>
      </w:r>
      <w:r>
        <w:rPr>
          <w:vertAlign w:val="subscript"/>
        </w:rPr>
        <w:t>3</w:t>
      </w:r>
      <w:r>
        <w:t xml:space="preserve">的质量分数 </w:t>
      </w:r>
      <w:r>
        <w:rPr>
          <w:rFonts w:ascii="Times New Roman" w:hAnsi="Times New Roman" w:eastAsia="Times New Roman" w:cs="Times New Roman"/>
          <w:b w:val="0"/>
          <w:sz w:val="21"/>
          <w:u w:val="single"/>
        </w:rPr>
        <w:t xml:space="preserve">     </w:t>
      </w:r>
      <w:r>
        <w:t xml:space="preserve"> 。（ 写出计算过程）</w:t>
      </w:r>
    </w:p>
    <w:p>
      <w:pPr>
        <w:shd w:val="clear" w:color="auto" w:fill="FFFFFF"/>
        <w:spacing w:line="360" w:lineRule="auto"/>
        <w:jc w:val="left"/>
        <w:textAlignment w:val="center"/>
      </w:pPr>
      <w:r>
        <w:t xml:space="preserve">（2）B点处所得溶液中溶质有 </w:t>
      </w:r>
      <w:r>
        <w:rPr>
          <w:rFonts w:ascii="Times New Roman" w:hAnsi="Times New Roman" w:eastAsia="Times New Roman" w:cs="Times New Roman"/>
          <w:b w:val="0"/>
          <w:sz w:val="21"/>
          <w:u w:val="single"/>
        </w:rPr>
        <w:t xml:space="preserve">        </w:t>
      </w:r>
      <w:r>
        <w:t xml:space="preserve"> 。</w:t>
      </w:r>
    </w:p>
    <w:p>
      <w:r>
        <w:br w:type="page"/>
      </w:r>
      <w:bookmarkStart w:id="0" w:name="_GoBack"/>
      <w:bookmarkEnd w:id="0"/>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BkZTRhMjA2MWQwZDM3NGIzNzFhZWIwMzU3NWE3NzEifQ=="/>
  </w:docVars>
  <w:rsids>
    <w:rsidRoot w:val="17AC127A"/>
    <w:rsid w:val="004151FC"/>
    <w:rsid w:val="00C02FC6"/>
    <w:rsid w:val="17AC127A"/>
    <w:rsid w:val="297130BA"/>
    <w:rsid w:val="301F5DDF"/>
    <w:rsid w:val="6DD85927"/>
    <w:rsid w:val="75920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rFonts w:ascii="Times New Roman" w:hAnsi="Times New Roman" w:eastAsia="宋体" w:cs="Times New Roman"/>
      <w:sz w:val="18"/>
      <w:szCs w:val="18"/>
    </w:rPr>
  </w:style>
  <w:style w:type="character" w:customStyle="1" w:styleId="7">
    <w:name w:val="页脚 字符"/>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25.png"/><Relationship Id="rId37" Type="http://schemas.openxmlformats.org/officeDocument/2006/relationships/image" Target="media/image24.wmf"/><Relationship Id="rId36" Type="http://schemas.openxmlformats.org/officeDocument/2006/relationships/oleObject" Target="embeddings/oleObject8.bin"/><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image" Target="media/image19.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wmf"/><Relationship Id="rId27" Type="http://schemas.openxmlformats.org/officeDocument/2006/relationships/oleObject" Target="embeddings/oleObject6.bin"/><Relationship Id="rId26" Type="http://schemas.openxmlformats.org/officeDocument/2006/relationships/image" Target="media/image16.png"/><Relationship Id="rId25" Type="http://schemas.openxmlformats.org/officeDocument/2006/relationships/image" Target="media/image15.wmf"/><Relationship Id="rId24" Type="http://schemas.openxmlformats.org/officeDocument/2006/relationships/oleObject" Target="embeddings/oleObject5.bin"/><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oleObject" Target="embeddings/oleObject4.bin"/><Relationship Id="rId13" Type="http://schemas.openxmlformats.org/officeDocument/2006/relationships/oleObject" Target="embeddings/oleObject3.bin"/><Relationship Id="rId12" Type="http://schemas.openxmlformats.org/officeDocument/2006/relationships/image" Target="media/image5.wmf"/><Relationship Id="rId11" Type="http://schemas.openxmlformats.org/officeDocument/2006/relationships/oleObject" Target="embeddings/oleObject2.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2023-10-19T06:52:06Z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