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11201400</wp:posOffset>
            </wp:positionV>
            <wp:extent cx="482600" cy="4826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4"/>
        </w:rPr>
        <w:t>2023—2024学年度第一学期单元作业(三)</w:t>
      </w:r>
    </w:p>
    <w:p>
      <w:pPr>
        <w:jc w:val="center"/>
        <w:rPr>
          <w:rFonts w:hint="eastAsia" w:ascii="宋体" w:hAnsi="宋体"/>
          <w:color w:val="000000"/>
          <w:sz w:val="44"/>
          <w:szCs w:val="44"/>
        </w:rPr>
      </w:pPr>
      <w:r>
        <w:rPr>
          <w:rFonts w:hint="eastAsia" w:ascii="宋体" w:hAnsi="宋体"/>
          <w:color w:val="000000"/>
          <w:sz w:val="44"/>
          <w:szCs w:val="44"/>
        </w:rPr>
        <w:t>九年级道德与法治</w:t>
      </w:r>
    </w:p>
    <w:p>
      <w:pPr>
        <w:spacing w:line="380" w:lineRule="exact"/>
        <w:rPr>
          <w:rFonts w:hint="eastAsia" w:ascii="黑体" w:eastAsia="黑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一、选择题（每小题只有一个选项是正确的。）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.我国入选联合国教科文组织非物质文化遗产名录项目达39个，也是目前世界上拥有世界非物质文化遗产数量最多的国家。中国书法、中国篆刻、昆曲、长城、莫高窟、二十四节气…中国39项世界非物质文化遗产。丰富的遗产，是文明的印记。下列对此认识正确的是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                       （    ）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①中华文化是世界上最优秀的文化 ②中华文化源远流长、博大精深 ③这有利于更好地传承和发扬中华优秀传统文化 ④中华文化对促进人类文明发展做出巨大贡献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A．①②③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B．②③④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C．①③④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D．①②④</w:t>
      </w:r>
    </w:p>
    <w:p>
      <w:pPr>
        <w:spacing w:line="38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 xml:space="preserve">.随着数字技术的发展,粵剧也张开怀抱拥抱新场景。为满足观众的观看需求,广东粤剧院推出“线上春班”“粤剧在线小游戏”“粤剧经典在线”等线上活动，与各大直播平台合作推出“周末睇大戏”“ 粵韵online”等独具特色的直播演出，在线观看累计超1000万人次。这表明                                                   ( </w:t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 xml:space="preserve"> )</w:t>
      </w:r>
    </w:p>
    <w:p>
      <w:pPr>
        <w:spacing w:line="38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①中华文化穿越时空焕发现代活力            ②要全面继承和发展中华传统文化</w:t>
      </w:r>
    </w:p>
    <w:p>
      <w:pPr>
        <w:spacing w:line="38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③通过创新形式促进传统文化发展            ④具有实用价值的传统文化才优秀</w:t>
      </w:r>
    </w:p>
    <w:p>
      <w:pPr>
        <w:spacing w:line="38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A.①②           B.①③           C.②③             D.②④</w:t>
      </w:r>
    </w:p>
    <w:p>
      <w:pPr>
        <w:spacing w:line="38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3.2025年,浙江将建成城乡一体的“15分钟品质文化生活圈”。城乡居民走出家门,步行不超过15分钟,就能进入图书馆、博物馆或文化馆等公共文化场馆和公共文化空间。“文化生活圈”的打造是                                                   (     )</w:t>
      </w:r>
    </w:p>
    <w:p>
      <w:pPr>
        <w:spacing w:line="38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①国家、民族文化传承和发展的根本          ②发展社会主义文化的根本目的</w:t>
      </w:r>
    </w:p>
    <w:p>
      <w:pPr>
        <w:spacing w:line="38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③维护人民群众的基本文化权益的要求        ④加强公共文化服务体系建设的要求</w:t>
      </w:r>
    </w:p>
    <w:p>
      <w:pPr>
        <w:spacing w:line="38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A.①②           B.①④            C.②③            D.③④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4.当代中国发展共识，包括哪些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（    ）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①走绿色发展道路   ②建设生态文明    ③实现可持续发展    ④成为发达国家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A．①②③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B．①②③④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C．①③④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D．①②④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5.下列格言能体现中华民族精神的有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（    ）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①“先天下之忧而忧，后天下之乐而乐”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②“塞翁失马,焉知非福”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③“天下兴亡，匹夫有责”  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④“天行健,君子以自强不息”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A.①②③  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B.①③④  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C.①②④  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D.②③④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6.大气污染、水污染、全球变暖......面对生态危机，人类的智慧选择是      （    ）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</w:t>
      </w:r>
      <w:r>
        <w:rPr>
          <w:rFonts w:ascii="宋体" w:hAnsi="宋体" w:cs="宋体"/>
          <w:color w:val="000000"/>
          <w:szCs w:val="21"/>
        </w:rPr>
        <w:t>停止或缓慢发展经济</w:t>
      </w:r>
      <w:r>
        <w:rPr>
          <w:rFonts w:hint="eastAsia" w:ascii="宋体" w:hAnsi="宋体" w:cs="宋体"/>
          <w:color w:val="000000"/>
          <w:szCs w:val="21"/>
        </w:rPr>
        <w:t xml:space="preserve">       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B.</w:t>
      </w:r>
      <w:r>
        <w:rPr>
          <w:rFonts w:ascii="宋体" w:hAnsi="宋体" w:cs="宋体"/>
          <w:color w:val="000000"/>
          <w:szCs w:val="21"/>
        </w:rPr>
        <w:t>保护生态环境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C.</w:t>
      </w:r>
      <w:r>
        <w:rPr>
          <w:rFonts w:ascii="宋体" w:hAnsi="宋体" w:cs="宋体"/>
          <w:color w:val="000000"/>
          <w:szCs w:val="21"/>
        </w:rPr>
        <w:t>追求人与自然和谐共生</w:t>
      </w:r>
      <w:r>
        <w:rPr>
          <w:rFonts w:hint="eastAsia" w:ascii="宋体" w:hAnsi="宋体" w:cs="宋体"/>
          <w:color w:val="000000"/>
          <w:szCs w:val="21"/>
        </w:rPr>
        <w:t xml:space="preserve">           </w:t>
      </w:r>
      <w:r>
        <w:rPr>
          <w:rFonts w:ascii="宋体" w:hAnsi="宋体" w:cs="宋体"/>
          <w:color w:val="000000"/>
          <w:szCs w:val="21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>D.寻找适合人类生存的星球</w:t>
      </w:r>
    </w:p>
    <w:p>
      <w:pPr>
        <w:widowControl/>
        <w:spacing w:line="38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7.我国宪法规定，国家倡导社会主义核心价值观。因为社会主义核心价值观    （    ）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①凝结着全体人民共同的价值追求  ②是实现中华民族伟大复兴的价值引领 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③是当代中国人评判是非曲直的价值标准 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④是坚持和发展中国特色社会主义的价值导向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A.①②④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B.①②③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C.①③④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D.①②③④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8.有报道称，中国是世界上水污染治理“最活跃”的国家。这句话蕴含了一个令人不愿直视的真相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    （    ）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A.我国的水污染很严重          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B.我国人均资源占有量少 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C.我国资源短缺                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D.我国生态系统退化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9.改革开放以来,我国经济快速发展,创造了巨大的社会财富，但同时经济社会发展也面临着严峻挑战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    （    ）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①资源日益短缺        ②环境污染严重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③生态系统退化          ④经济发展与资源、环境之间的矛盾日益突出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A.①②③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B.①②③④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C.②③④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D.①③④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10.某市在街头设立了自来水洗手处。一日,自来水哗哗地流着，一位小朋友拨开旁观者，踮起脚,伸出小手拧紧水龙头……上述情景给你的感受是                     （    ）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①市民的环保意识都很强            ②环保行动要从我做起  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③环境保护需要全民参与、人人动手  ④环保行动应从现在做起，从小事做起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A.①②③</w:t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>B.①②④</w:t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>C.②③④</w:t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>D.①②③④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11.“节能有我，绿色共享”需要全社会的参与,每一位公民都不能置身事外,袖手旁观。下列做法符合节能减排要求的是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    （    ）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①节约用水，节约用电          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②垃圾分类回收，变废为宝  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③尽量使用一次性物品,方便生活  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④光盘行动,减少浪费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A.②③④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B.①③④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C.①②③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D.①②④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12.美德之事,无非就是“勿以恶小而为之,勿以善小而不为”;习近平总书记也指出:“道不可坐论，德不能空谈。”这两句话共同强调                             (     )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①中华传统美德内涵丰富，博大精深，与时俱进    ②我们应将传统美德融入日常生活的行为方式中    ③追求和奉行法治已经成为现代世界各国的共识    ④人们要重视道德实践,并在实践中提升道德修养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A.①②          B.①③           C.②③             D.②④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13.大国工匠艾爱国秉持“做事情要做到极致、做工人要做到最好”的信念,在焊工岗位奉献50多年，多次参与我国重大项目焊接技术攻关，攻克了数百个焊接技术难关，以实际行动践行了社会主义核心价值观中的价值准则是                         (     )</w:t>
      </w: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A.爱国          B.敬业          C.诚信           D.友善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14.国家主席习近平强调“在几千年历史长河中，中国人民始终团结一心、同舟共济，建立了统一的多民族国家……”这段话主要体现了中国人民是                 （    ）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A.具有伟大创造精神的人民 </w:t>
      </w:r>
      <w:r>
        <w:rPr>
          <w:rFonts w:ascii="宋体" w:hAnsi="宋体" w:cs="宋体"/>
          <w:color w:val="000000"/>
          <w:szCs w:val="21"/>
        </w:rPr>
        <w:t xml:space="preserve">         </w:t>
      </w:r>
      <w:r>
        <w:rPr>
          <w:rFonts w:hint="eastAsia" w:ascii="宋体" w:hAnsi="宋体" w:cs="宋体"/>
          <w:color w:val="000000"/>
          <w:szCs w:val="21"/>
        </w:rPr>
        <w:t>B.</w:t>
      </w:r>
      <w:r>
        <w:rPr>
          <w:rFonts w:ascii="宋体" w:hAnsi="宋体" w:cs="宋体"/>
          <w:color w:val="000000"/>
          <w:szCs w:val="21"/>
        </w:rPr>
        <w:t>具有伟大奋斗精神的人民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C.</w:t>
      </w:r>
      <w:r>
        <w:rPr>
          <w:rFonts w:ascii="宋体" w:hAnsi="宋体" w:cs="宋体"/>
          <w:color w:val="000000"/>
          <w:szCs w:val="21"/>
        </w:rPr>
        <w:t>具有伟大团结精神的人民</w:t>
      </w:r>
      <w:r>
        <w:rPr>
          <w:rFonts w:hint="eastAsia"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t xml:space="preserve">         </w:t>
      </w:r>
      <w:r>
        <w:rPr>
          <w:rFonts w:hint="eastAsia" w:ascii="宋体" w:hAnsi="宋体" w:cs="宋体"/>
          <w:color w:val="000000"/>
          <w:szCs w:val="21"/>
        </w:rPr>
        <w:t>D.具有伟大梦想精神的人民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15.伟大的抗美援朝精神将永远铭刻在中华民族的史册上!永远铭刻在人类和平、发展、进步的史册上!新时代弘扬抗美援朝精神，青少年应该                       (     )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①树立维护国家利益意识，坚持国家利益至上   ②舍生取义献出自己全部，放弃学业保卫祖国   ③合法有序表达爱国情感，珍惜机遇提高素质   ④以史为鉴，珍爱和平,为国家发展贡献力量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A.①②③          B.①②④         C.①③④          D.②③④</w:t>
      </w:r>
    </w:p>
    <w:p>
      <w:pPr>
        <w:spacing w:line="400" w:lineRule="exact"/>
        <w:rPr>
          <w:rFonts w:hint="eastAsia" w:ascii="黑体" w:hAnsi="宋体" w:eastAsia="黑体" w:cs="宋体"/>
          <w:color w:val="000000"/>
          <w:szCs w:val="21"/>
        </w:rPr>
      </w:pPr>
      <w:r>
        <w:rPr>
          <w:rFonts w:hint="eastAsia" w:ascii="黑体" w:hAnsi="宋体" w:eastAsia="黑体" w:cs="宋体"/>
          <w:bCs/>
          <w:color w:val="000000"/>
          <w:szCs w:val="21"/>
        </w:rPr>
        <w:t>二、简答题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16.材料:近期，喜欢阅读的小张发现，网络文学竟然“恋上”了传统文化。小张发现《风起陇西》《雪中悍刀行》等网络文学口碑佳作，都是对古典文学高超的艺术手法进行承袭和沿用;《知否知否应是绿肥红瘦》《寂寞空庭春欲晚》等名称直接取自古典文学;《完美世界》《斗破苍穹》等网络小说借助了神话演绎雄奇诡谲、情节跌宕的故事，或以网络文学的诙谐幽默对古代传说作出新解;以《诛仙》为代表的仙侠及玄幻小说，为传统“侠文化”注入新内涵;《将夜》主人公承袭传统文化人格，为天下苍生不避艰险;等等。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(1)结合材料，谈谈你对中华文化的认识。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</w:p>
    <w:p>
      <w:pPr>
        <w:widowControl/>
        <w:numPr>
          <w:ilvl w:val="0"/>
          <w:numId w:val="1"/>
        </w:numPr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有网友认为:“这是对中国传统文化的曲解。”但小张认为:“这是传统文化的机遇。”请你结合所学知识，对小张的观点进行诠释。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</w:p>
    <w:p>
      <w:pPr>
        <w:widowControl/>
        <w:spacing w:line="360" w:lineRule="exact"/>
        <w:jc w:val="left"/>
        <w:rPr>
          <w:rFonts w:hint="eastAsia" w:ascii="宋体" w:hAnsi="宋体" w:cs="宋体"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17.2016年春节联欢晚会上，赵薇的一首《六尺巷》，让安徽桐城的“六尺巷”火了。六尺巷以一种独特的姿态走进人们的视野中。歌中唱到：我家两堵墙，前后百米长，德义中间走，礼让站两旁。我家一条巷，相隔六尺宽，包容无限大，和谐诗中藏。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（1）《六尺巷》蕴含的中华传统美德是什么？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（2）美德的力量在于践行。青少年应怎样弘扬和践行中华传统美德?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/>
          <w:color w:val="000000"/>
          <w:szCs w:val="21"/>
        </w:rPr>
        <w:t>18.</w:t>
      </w:r>
      <w:r>
        <w:rPr>
          <w:color w:val="000000"/>
          <w:szCs w:val="21"/>
        </w:rPr>
        <w:t>中国特色社会主义进入了新时代</w:t>
      </w:r>
      <w:r>
        <w:rPr>
          <w:rFonts w:hint="eastAsia"/>
          <w:color w:val="000000"/>
          <w:szCs w:val="21"/>
        </w:rPr>
        <w:t>。</w:t>
      </w:r>
      <w:r>
        <w:rPr>
          <w:color w:val="000000"/>
          <w:szCs w:val="21"/>
        </w:rPr>
        <w:t>新时代对时代新人提出了新的更高要求</w:t>
      </w:r>
      <w:r>
        <w:rPr>
          <w:rFonts w:hint="eastAsia"/>
          <w:color w:val="000000"/>
          <w:szCs w:val="21"/>
        </w:rPr>
        <w:t>：</w:t>
      </w:r>
      <w:r>
        <w:rPr>
          <w:color w:val="000000"/>
          <w:szCs w:val="21"/>
        </w:rPr>
        <w:t>要以社会主义核心价值观引领时代新人的培养，要把社会主义核心价值观全面融入国民教育的全过程。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(1)请问社会主义核心价值观在公民个人层面的价值准则是什么?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(2）国家为什么倡导把社会主义核心价值观全面融入国民教育全过程？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（3）中学生应如何践行社会主义核心价值观?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19.2020年4月20日至23日，习近平总书记在陕西调研时强调，要牢固树立绿水青山，就是金山银山的理念，坚定不移走生态优先绿色发展之路。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(1)【我思我悟】“绿水青山就是金山银山”的理念表明要处理好哪两者的关系？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(2)【我学我用】建设生态文明，我们应坚持的国策和发展理念分别是什么?</w:t>
      </w:r>
    </w:p>
    <w:p>
      <w:pPr>
        <w:widowControl/>
        <w:spacing w:line="240" w:lineRule="auto"/>
        <w:jc w:val="left"/>
        <w:rPr>
          <w:rFonts w:hint="eastAsia" w:ascii="宋体" w:hAnsi="宋体" w:cs="宋体"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(3)【我践我行】我国</w:t>
      </w:r>
      <w:r>
        <w:rPr>
          <w:rFonts w:ascii="宋体" w:hAnsi="宋体" w:cs="宋体"/>
          <w:color w:val="000000"/>
          <w:szCs w:val="21"/>
        </w:rPr>
        <w:t>建设生态文明的基础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rFonts w:ascii="宋体" w:hAnsi="宋体" w:cs="宋体"/>
          <w:color w:val="000000"/>
          <w:szCs w:val="21"/>
        </w:rPr>
        <w:t>准则，目标分别是什么？</w:t>
      </w:r>
    </w:p>
    <w:p>
      <w:pPr>
        <w:widowControl/>
        <w:spacing w:line="240" w:lineRule="auto"/>
        <w:jc w:val="left"/>
        <w:rPr>
          <w:rFonts w:ascii="宋体" w:hAnsi="宋体" w:cs="宋体"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hint="eastAsia" w:ascii="黑体" w:hAnsi="宋体" w:eastAsia="黑体" w:cs="宋体"/>
          <w:bCs/>
          <w:color w:val="000000"/>
          <w:szCs w:val="21"/>
        </w:rPr>
      </w:pPr>
      <w:r>
        <w:rPr>
          <w:rFonts w:hint="eastAsia" w:ascii="黑体" w:hAnsi="宋体" w:eastAsia="黑体" w:cs="宋体"/>
          <w:bCs/>
          <w:color w:val="000000"/>
          <w:szCs w:val="21"/>
        </w:rPr>
        <w:t>三、分析说明</w:t>
      </w:r>
    </w:p>
    <w:p>
      <w:pPr>
        <w:widowControl/>
        <w:spacing w:line="240" w:lineRule="auto"/>
        <w:jc w:val="left"/>
        <w:rPr>
          <w:rFonts w:hint="eastAsia"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20.</w:t>
      </w:r>
      <w:r>
        <w:rPr>
          <w:rFonts w:ascii="宋体" w:hAnsi="宋体" w:cs="宋体"/>
          <w:bCs/>
          <w:color w:val="000000"/>
          <w:szCs w:val="21"/>
        </w:rPr>
        <w:t>为迎接建党100周年，九年一班同学开展了，</w:t>
      </w:r>
      <w:r>
        <w:rPr>
          <w:rFonts w:hint="eastAsia" w:ascii="宋体" w:hAnsi="宋体" w:cs="宋体"/>
          <w:bCs/>
          <w:color w:val="000000"/>
          <w:szCs w:val="21"/>
        </w:rPr>
        <w:t>“学党史、知党情、颂党恩、跟党走”的</w:t>
      </w:r>
      <w:r>
        <w:rPr>
          <w:rFonts w:ascii="宋体" w:hAnsi="宋体" w:cs="宋体"/>
          <w:bCs/>
          <w:color w:val="000000"/>
          <w:szCs w:val="21"/>
        </w:rPr>
        <w:t>主题探究活动</w:t>
      </w:r>
      <w:r>
        <w:rPr>
          <w:rFonts w:hint="eastAsia" w:ascii="宋体" w:hAnsi="宋体" w:cs="宋体"/>
          <w:bCs/>
          <w:color w:val="000000"/>
          <w:szCs w:val="21"/>
        </w:rPr>
        <w:t>：第一小组以图片形式展示我党一直传承的精神：红军长征—抗美援朝—雷锋精神—抗洪抢险—抗震救灾—抗疫精神；第二小组以演讲形式讲述党的光辉历程；第三小组以唱红歌的形式表达对党的热爱和忠诚</w:t>
      </w:r>
    </w:p>
    <w:p>
      <w:pPr>
        <w:widowControl/>
        <w:spacing w:line="240" w:lineRule="auto"/>
        <w:jc w:val="left"/>
        <w:rPr>
          <w:rFonts w:hint="eastAsia"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1.请你为第一小组的图片命个主题！这一精神的核心和品格分别是什么？</w:t>
      </w:r>
    </w:p>
    <w:p>
      <w:pPr>
        <w:widowControl/>
        <w:spacing w:line="240" w:lineRule="auto"/>
        <w:jc w:val="left"/>
        <w:rPr>
          <w:rFonts w:hint="eastAsia" w:ascii="宋体" w:hAnsi="宋体" w:cs="宋体"/>
          <w:bCs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hint="eastAsia"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2.这种精神具有怎样的价值？</w:t>
      </w:r>
    </w:p>
    <w:p>
      <w:pPr>
        <w:widowControl/>
        <w:spacing w:line="240" w:lineRule="auto"/>
        <w:jc w:val="left"/>
        <w:rPr>
          <w:rFonts w:hint="eastAsia" w:ascii="宋体" w:hAnsi="宋体" w:cs="宋体"/>
          <w:bCs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hint="eastAsia" w:ascii="宋体" w:hAnsi="宋体" w:cs="宋体"/>
          <w:bCs/>
          <w:color w:val="000000"/>
          <w:szCs w:val="21"/>
        </w:rPr>
      </w:pPr>
    </w:p>
    <w:p>
      <w:pPr>
        <w:widowControl/>
        <w:spacing w:line="240" w:lineRule="auto"/>
        <w:jc w:val="left"/>
        <w:rPr>
          <w:rFonts w:hint="eastAsia"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3.日常生活中你打算怎样弘扬这种精神？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bCs/>
          <w:color w:val="000000"/>
          <w:szCs w:val="21"/>
        </w:rPr>
      </w:pPr>
    </w:p>
    <w:p>
      <w:pPr>
        <w:widowControl/>
        <w:spacing w:line="360" w:lineRule="exact"/>
        <w:jc w:val="left"/>
        <w:rPr>
          <w:rFonts w:hint="eastAsia" w:ascii="宋体" w:hAnsi="宋体" w:cs="宋体"/>
          <w:bCs/>
          <w:color w:val="000000"/>
          <w:szCs w:val="21"/>
        </w:rPr>
      </w:pPr>
    </w:p>
    <w:p>
      <w:pPr>
        <w:widowControl/>
        <w:spacing w:line="360" w:lineRule="exact"/>
        <w:jc w:val="left"/>
        <w:rPr>
          <w:rFonts w:hint="eastAsia" w:ascii="黑体" w:hAnsi="宋体" w:eastAsia="黑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Cs w:val="21"/>
        </w:rPr>
        <w:t>4.跟党走，做自信的中国人！说说我们为什么要坚定文化自信？</w:t>
      </w:r>
      <w:r>
        <w:rPr>
          <w:rFonts w:hint="eastAsia" w:ascii="黑体" w:hAnsi="宋体" w:eastAsia="黑体" w:cs="宋体"/>
          <w:bCs/>
          <w:color w:val="000000"/>
          <w:szCs w:val="21"/>
        </w:rPr>
        <w:t xml:space="preserve">               </w:t>
      </w:r>
    </w:p>
    <w:p>
      <w:pPr>
        <w:spacing w:line="400" w:lineRule="exact"/>
        <w:jc w:val="center"/>
        <w:rPr>
          <w:rFonts w:hint="eastAsia" w:ascii="黑体" w:eastAsia="黑体"/>
          <w:b/>
          <w:color w:val="000000"/>
          <w:sz w:val="30"/>
          <w:szCs w:val="30"/>
        </w:rPr>
      </w:pPr>
    </w:p>
    <w:p>
      <w:pPr>
        <w:spacing w:line="400" w:lineRule="exact"/>
        <w:jc w:val="center"/>
        <w:rPr>
          <w:rFonts w:hint="eastAsia" w:ascii="黑体" w:eastAsia="黑体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黑体" w:eastAsia="黑体"/>
          <w:b/>
          <w:color w:val="000000"/>
          <w:sz w:val="30"/>
          <w:szCs w:val="30"/>
        </w:rPr>
        <w:t>（三）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eastAsia="黑体"/>
          <w:color w:val="000000"/>
          <w:sz w:val="21"/>
          <w:szCs w:val="21"/>
        </w:rPr>
      </w:pPr>
      <w:r>
        <w:rPr>
          <w:rFonts w:hint="eastAsia" w:ascii="黑体" w:eastAsia="黑体"/>
          <w:color w:val="000000"/>
          <w:sz w:val="21"/>
          <w:szCs w:val="21"/>
        </w:rPr>
        <w:t>一、选择题（每小题只有一个选项是正确的。）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 xml:space="preserve">1.B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1"/>
          <w:szCs w:val="21"/>
        </w:rPr>
        <w:t>2.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B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1"/>
          <w:szCs w:val="21"/>
        </w:rPr>
        <w:t>3.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D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4.A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5.B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 xml:space="preserve">6.C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7.D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8.A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9.B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 xml:space="preserve">10.C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 xml:space="preserve">11.D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color w:val="000000"/>
          <w:sz w:val="21"/>
          <w:szCs w:val="21"/>
        </w:rPr>
        <w:t>12.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D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13.B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14.C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1"/>
          <w:szCs w:val="21"/>
        </w:rPr>
        <w:t>15.C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</w:rPr>
        <w:t>二、简答题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color w:val="000000"/>
          <w:sz w:val="21"/>
          <w:szCs w:val="21"/>
        </w:rPr>
        <w:t>16.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答：(1) ①中华文化源远流长、博大精深。②中华文化具有应对挑战、与时俱进的创造力和海纳百川有容乃大的包容力，虽历经沧桑仍薪火相传、历久弥新。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(2)①网络文学深受网友喜爱，阅读量极大，这些网络文学中对中国传统文化及其故事的创新表达，不论是停留在文字和故事层面还是深入精神内核，都有利于更多的人了解源远流长、博大精深的中华文化，增强对民族文化的认同。②网络文学与传统文化相结合，不仅促进了传统文化在社会中的传承，更给予传统文化与时俱进的品质，实现了中华优秀传统文化创造性转化、创新性发展， 有利于我们更好地继承和弘扬中华优秀传统文化,不断铸就中华文化新辉煌。③文化自信是一个国家、 一个民族发展中最基本、最深沉、最持久的力量。没有高度文化自信，没有文化繁荣，就没有中华民族伟大复兴。文化自信来源于中华优秀传统文化、革命文化和社会主义先进文化。因此网络文学与传统文化相结合，有利于我们增强文化自信，强化公民对民族文化价值的充分肯定，坚定民族文化生命力的信念，保护我国的文化安全和民族精神的传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17.（1）宽容、礼让、和为贵（2）推进社会公德、职业道德、家庭美德、个人品德建设,青少年责无旁贷；倡导向上向善、孝老爱亲、忠于祖国、忠于人民,青少年必须身体力行（符合题意，言之有理即可）。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18.（1)爱国、敬业、诚信、友善。（2）社会主义核心价值观凝结着全体人民共同的价值追求，是坚持和发展中国特色社会主义的价值导向，也是中华民族伟大复兴的价值引领。社会主义核心价值观促进人的全面发展，引领社会全面进步。(3)培育和践行社会主义核心价值观要与日常生活紧密联系起来，做到落细、落小、落实。应自觉做到勤于学习、敏于思考，注重修养、勇于实践，明辨是非、善于选择，认真做事、踏实做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19.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 w:ascii="宋体" w:hAnsi="宋体" w:cs="宋体"/>
          <w:color w:val="000000"/>
          <w:sz w:val="21"/>
          <w:szCs w:val="21"/>
        </w:rPr>
        <w:t>(1处理好，经济发展与生态环境保护的关系。 (2)节约资源和保护环境基本国策；创新、协调、绿色、开放、共享的发展理念。 (3)</w:t>
      </w:r>
      <w:r>
        <w:rPr>
          <w:rFonts w:ascii="宋体" w:hAnsi="宋体" w:cs="宋体"/>
          <w:color w:val="000000"/>
          <w:sz w:val="21"/>
          <w:szCs w:val="21"/>
        </w:rPr>
        <w:t>以资源环境承载能力为基础，以自然规律为准则，以可持续发展</w:t>
      </w:r>
      <w:r>
        <w:rPr>
          <w:rFonts w:hint="eastAsia" w:ascii="宋体" w:hAnsi="宋体" w:cs="宋体"/>
          <w:color w:val="000000"/>
          <w:sz w:val="21"/>
          <w:szCs w:val="21"/>
        </w:rPr>
        <w:t>、</w:t>
      </w:r>
      <w:r>
        <w:rPr>
          <w:rFonts w:ascii="宋体" w:hAnsi="宋体" w:cs="宋体"/>
          <w:color w:val="000000"/>
          <w:sz w:val="21"/>
          <w:szCs w:val="21"/>
        </w:rPr>
        <w:t>人与自然和谐共生为目标。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20.（1）伟大的民族精神；</w:t>
      </w:r>
      <w:r>
        <w:rPr>
          <w:rFonts w:ascii="宋体" w:hAnsi="宋体" w:cs="宋体"/>
          <w:color w:val="000000"/>
          <w:sz w:val="21"/>
          <w:szCs w:val="21"/>
        </w:rPr>
        <w:t>爱国主义</w:t>
      </w:r>
      <w:r>
        <w:rPr>
          <w:rFonts w:hint="eastAsia" w:ascii="宋体" w:hAnsi="宋体" w:cs="宋体"/>
          <w:color w:val="000000"/>
          <w:sz w:val="21"/>
          <w:szCs w:val="21"/>
        </w:rPr>
        <w:t>、</w:t>
      </w:r>
      <w:r>
        <w:rPr>
          <w:rFonts w:ascii="宋体" w:hAnsi="宋体" w:cs="宋体"/>
          <w:color w:val="000000"/>
          <w:sz w:val="21"/>
          <w:szCs w:val="21"/>
        </w:rPr>
        <w:t>与时俱进</w:t>
      </w:r>
      <w:r>
        <w:rPr>
          <w:rFonts w:hint="eastAsia" w:ascii="宋体" w:hAnsi="宋体" w:cs="宋体"/>
          <w:color w:val="000000"/>
          <w:sz w:val="21"/>
          <w:szCs w:val="21"/>
        </w:rPr>
        <w:t>。（2）伟大的民族精神始终是中华民族生生不息发展壮大的强大精神支柱，是维系我国各族人民世世代代团结奋斗的牢固精神纽带，是激励中华儿女为实现中国梦而奋斗的不竭精神动力。（3）</w:t>
      </w:r>
      <w:r>
        <w:rPr>
          <w:rFonts w:ascii="宋体" w:hAnsi="宋体" w:cs="宋体"/>
          <w:color w:val="000000"/>
          <w:sz w:val="21"/>
          <w:szCs w:val="21"/>
        </w:rPr>
        <w:t>在日常工作学习中，勤勤恳恳</w:t>
      </w:r>
      <w:r>
        <w:rPr>
          <w:rFonts w:hint="eastAsia" w:ascii="宋体" w:hAnsi="宋体" w:cs="宋体"/>
          <w:color w:val="000000"/>
          <w:sz w:val="21"/>
          <w:szCs w:val="21"/>
        </w:rPr>
        <w:t>、</w:t>
      </w:r>
      <w:r>
        <w:rPr>
          <w:rFonts w:ascii="宋体" w:hAnsi="宋体" w:cs="宋体"/>
          <w:color w:val="000000"/>
          <w:sz w:val="21"/>
          <w:szCs w:val="21"/>
        </w:rPr>
        <w:t>任劳任怨</w:t>
      </w:r>
      <w:r>
        <w:rPr>
          <w:rFonts w:hint="eastAsia" w:ascii="宋体" w:hAnsi="宋体" w:cs="宋体"/>
          <w:color w:val="000000"/>
          <w:sz w:val="21"/>
          <w:szCs w:val="21"/>
        </w:rPr>
        <w:t>、</w:t>
      </w:r>
      <w:r>
        <w:rPr>
          <w:rFonts w:ascii="宋体" w:hAnsi="宋体" w:cs="宋体"/>
          <w:color w:val="000000"/>
          <w:sz w:val="21"/>
          <w:szCs w:val="21"/>
        </w:rPr>
        <w:t>敬业创优，让我们从现在做起</w:t>
      </w:r>
      <w:r>
        <w:rPr>
          <w:rFonts w:hint="eastAsia" w:ascii="宋体" w:hAnsi="宋体" w:cs="宋体"/>
          <w:color w:val="000000"/>
          <w:sz w:val="21"/>
          <w:szCs w:val="21"/>
        </w:rPr>
        <w:t>、</w:t>
      </w:r>
      <w:r>
        <w:rPr>
          <w:rFonts w:ascii="宋体" w:hAnsi="宋体" w:cs="宋体"/>
          <w:color w:val="000000"/>
          <w:sz w:val="21"/>
          <w:szCs w:val="21"/>
        </w:rPr>
        <w:t>从自己做起，自觉高</w:t>
      </w:r>
      <w:r>
        <w:rPr>
          <w:rFonts w:hint="eastAsia" w:ascii="宋体" w:hAnsi="宋体" w:cs="宋体"/>
          <w:color w:val="000000"/>
          <w:sz w:val="21"/>
          <w:szCs w:val="21"/>
        </w:rPr>
        <w:t>扬</w:t>
      </w:r>
      <w:r>
        <w:rPr>
          <w:rFonts w:ascii="宋体" w:hAnsi="宋体" w:cs="宋体"/>
          <w:color w:val="000000"/>
          <w:sz w:val="21"/>
          <w:szCs w:val="21"/>
        </w:rPr>
        <w:t>民族精神，放飞梦想创造精彩人生。</w:t>
      </w:r>
    </w:p>
    <w:p>
      <w:pPr>
        <w:tabs>
          <w:tab w:val="left" w:pos="3525"/>
        </w:tabs>
        <w:spacing w:line="360" w:lineRule="exact"/>
        <w:rPr>
          <w:rFonts w:hint="eastAsia" w:ascii="Calibri" w:hAnsi="Calibri"/>
          <w:bCs/>
          <w:color w:val="000000"/>
          <w:sz w:val="24"/>
        </w:rPr>
      </w:pPr>
      <w:r>
        <w:rPr>
          <w:rFonts w:hint="eastAsia" w:ascii="宋体" w:hAnsi="宋体" w:cs="宋体"/>
          <w:color w:val="000000"/>
          <w:sz w:val="21"/>
          <w:szCs w:val="21"/>
        </w:rPr>
        <w:t>（4）</w:t>
      </w:r>
      <w:r>
        <w:rPr>
          <w:rFonts w:ascii="宋体" w:hAnsi="宋体" w:cs="宋体"/>
          <w:color w:val="000000"/>
          <w:sz w:val="21"/>
          <w:szCs w:val="21"/>
        </w:rPr>
        <w:t>没有高度的文化自信，没有文化的繁荣兴盛</w:t>
      </w:r>
      <w:r>
        <w:rPr>
          <w:rFonts w:hint="eastAsia" w:ascii="宋体" w:hAnsi="宋体" w:cs="宋体"/>
          <w:color w:val="000000"/>
          <w:sz w:val="21"/>
          <w:szCs w:val="21"/>
        </w:rPr>
        <w:t>，</w:t>
      </w:r>
      <w:r>
        <w:rPr>
          <w:rFonts w:ascii="宋体" w:hAnsi="宋体" w:cs="宋体"/>
          <w:color w:val="000000"/>
          <w:sz w:val="21"/>
          <w:szCs w:val="21"/>
        </w:rPr>
        <w:t>就没有中华民族的伟大复兴</w:t>
      </w:r>
      <w:r>
        <w:rPr>
          <w:rFonts w:hint="eastAsia" w:ascii="宋体" w:hAnsi="宋体" w:cs="宋体"/>
          <w:color w:val="000000"/>
          <w:sz w:val="21"/>
          <w:szCs w:val="21"/>
        </w:rPr>
        <w:t>。</w:t>
      </w:r>
      <w:r>
        <w:rPr>
          <w:rFonts w:ascii="宋体" w:hAnsi="宋体" w:cs="宋体"/>
          <w:color w:val="000000"/>
          <w:sz w:val="21"/>
          <w:szCs w:val="21"/>
        </w:rPr>
        <w:t>坚定文化自信，事关国运兴衰，文化安全和民族精神的传承发展。</w:t>
      </w:r>
      <w:r>
        <w:rPr>
          <w:rFonts w:hint="eastAsia" w:ascii="Calibri" w:hAnsi="Calibri"/>
          <w:bCs/>
          <w:color w:val="000000"/>
          <w:sz w:val="24"/>
        </w:rPr>
        <w:br w:type="page"/>
      </w:r>
      <w:r>
        <w:rPr>
          <w:rFonts w:hint="eastAsia" w:ascii="Calibri" w:hAnsi="Calibri"/>
          <w:bCs/>
          <w:color w:val="000000"/>
          <w:sz w:val="24"/>
        </w:rPr>
        <w:drawing>
          <wp:inline distT="0" distB="0" distL="114300" distR="114300">
            <wp:extent cx="4627245" cy="5537200"/>
            <wp:effectExtent l="0" t="0" r="1905" b="6350"/>
            <wp:docPr id="100012" name="图片 100012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promotion-pag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7245" cy="553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0263" w:h="14515"/>
      <w:pgMar w:top="1134" w:right="1134" w:bottom="1134" w:left="1134" w:header="851" w:footer="992" w:gutter="0"/>
      <w:cols w:space="708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  <w: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/>
                  </w:rPr>
                </w:pPr>
                <w:r>
                  <w:rPr>
                    <w:rFonts w:hint="eastAsia"/>
                  </w:rPr>
                  <w:t>九年道德与法治 第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16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>页（共16页）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F5111"/>
    <w:multiLevelType w:val="singleLevel"/>
    <w:tmpl w:val="5B5F5111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I3N2RlZmRmZjk5OWY3Y2Y4ZjM0NzJlNWZiM2Q3YzkifQ=="/>
  </w:docVars>
  <w:rsids>
    <w:rsidRoot w:val="00172A27"/>
    <w:rsid w:val="00010B35"/>
    <w:rsid w:val="000D5092"/>
    <w:rsid w:val="00191CBB"/>
    <w:rsid w:val="001B77A6"/>
    <w:rsid w:val="001D3786"/>
    <w:rsid w:val="001F3F5F"/>
    <w:rsid w:val="002026A3"/>
    <w:rsid w:val="002F3B32"/>
    <w:rsid w:val="00310D35"/>
    <w:rsid w:val="00337708"/>
    <w:rsid w:val="003C7DDC"/>
    <w:rsid w:val="004151FC"/>
    <w:rsid w:val="0045165A"/>
    <w:rsid w:val="005258AD"/>
    <w:rsid w:val="005C4131"/>
    <w:rsid w:val="00635E06"/>
    <w:rsid w:val="006F1A3D"/>
    <w:rsid w:val="007517D1"/>
    <w:rsid w:val="00867631"/>
    <w:rsid w:val="008714C6"/>
    <w:rsid w:val="0092262E"/>
    <w:rsid w:val="009848BF"/>
    <w:rsid w:val="009F5F91"/>
    <w:rsid w:val="00A554D8"/>
    <w:rsid w:val="00A90AF4"/>
    <w:rsid w:val="00C02FC6"/>
    <w:rsid w:val="00C200B2"/>
    <w:rsid w:val="00DB250A"/>
    <w:rsid w:val="00E04C94"/>
    <w:rsid w:val="00E10A37"/>
    <w:rsid w:val="00E2078F"/>
    <w:rsid w:val="00E74897"/>
    <w:rsid w:val="00F10137"/>
    <w:rsid w:val="00F777FD"/>
    <w:rsid w:val="0C8C68B7"/>
    <w:rsid w:val="11685D17"/>
    <w:rsid w:val="17A64B34"/>
    <w:rsid w:val="17DA4766"/>
    <w:rsid w:val="21666265"/>
    <w:rsid w:val="21947472"/>
    <w:rsid w:val="23FE6734"/>
    <w:rsid w:val="260F714A"/>
    <w:rsid w:val="2A36613E"/>
    <w:rsid w:val="2A7E39B8"/>
    <w:rsid w:val="3E882469"/>
    <w:rsid w:val="443E65DA"/>
    <w:rsid w:val="58ED1DF3"/>
    <w:rsid w:val="5BB5355B"/>
    <w:rsid w:val="5CAC3D55"/>
    <w:rsid w:val="5D9D5F60"/>
    <w:rsid w:val="5EDD292A"/>
    <w:rsid w:val="7A6D5933"/>
    <w:rsid w:val="7F2367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1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qFormat/>
    <w:uiPriority w:val="0"/>
    <w:rPr>
      <w:b/>
    </w:rPr>
  </w:style>
  <w:style w:type="character" w:styleId="7">
    <w:name w:val="FollowedHyperlink"/>
    <w:uiPriority w:val="0"/>
    <w:rPr>
      <w:color w:val="393939"/>
      <w:u w:val="none"/>
    </w:rPr>
  </w:style>
  <w:style w:type="character" w:styleId="8">
    <w:name w:val="Emphasis"/>
    <w:qFormat/>
    <w:uiPriority w:val="0"/>
  </w:style>
  <w:style w:type="character" w:styleId="9">
    <w:name w:val="Hyperlink"/>
    <w:uiPriority w:val="0"/>
    <w:rPr>
      <w:color w:val="06346F"/>
      <w:u w:val="none"/>
    </w:rPr>
  </w:style>
  <w:style w:type="character" w:customStyle="1" w:styleId="11">
    <w:name w:val="cur1"/>
    <w:uiPriority w:val="0"/>
    <w:rPr>
      <w:color w:val="666666"/>
      <w:bdr w:val="single" w:color="CCD4E1" w:sz="6" w:space="0"/>
    </w:rPr>
  </w:style>
  <w:style w:type="character" w:customStyle="1" w:styleId="12">
    <w:name w:val="cur"/>
    <w:uiPriority w:val="0"/>
    <w:rPr>
      <w:color w:val="666666"/>
      <w:bdr w:val="single" w:color="CCD4E1" w:sz="6" w:space="0"/>
    </w:rPr>
  </w:style>
  <w:style w:type="character" w:customStyle="1" w:styleId="13">
    <w:name w:val="current-btn"/>
    <w:uiPriority w:val="0"/>
    <w:rPr>
      <w:color w:val="000000"/>
      <w:bdr w:val="single" w:color="FFFFFF" w:sz="6" w:space="0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2363</Words>
  <Characters>13475</Characters>
  <Lines>112</Lines>
  <Paragraphs>31</Paragraphs>
  <TotalTime>0</TotalTime>
  <ScaleCrop>false</ScaleCrop>
  <LinksUpToDate>false</LinksUpToDate>
  <CharactersWithSpaces>15807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2023-10-19T08:58:31Z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