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12" w:lineRule="auto"/>
        <w:jc w:val="center"/>
        <w:textAlignment w:val="center"/>
        <w:rPr>
          <w:rFonts w:hint="eastAsia" w:ascii="宋体" w:hAnsi="宋体" w:eastAsia="宋体" w:cs="宋体"/>
          <w:b/>
          <w:sz w:val="32"/>
          <w:szCs w:val="21"/>
          <w:lang w:eastAsia="zh-CN"/>
        </w:rPr>
      </w:pPr>
      <w:r>
        <w:rPr>
          <w:rFonts w:hint="eastAsia" w:ascii="宋体" w:hAnsi="宋体" w:eastAsia="宋体" w:cs="宋体"/>
          <w:b/>
          <w:sz w:val="32"/>
          <w:szCs w:val="21"/>
          <w:lang w:val="en-US" w:eastAsia="zh-CN"/>
        </w:rPr>
        <w:drawing>
          <wp:anchor distT="0" distB="0" distL="114300" distR="114300" simplePos="0" relativeHeight="251658240" behindDoc="0" locked="0" layoutInCell="1" allowOverlap="1">
            <wp:simplePos x="0" y="0"/>
            <wp:positionH relativeFrom="page">
              <wp:posOffset>11430000</wp:posOffset>
            </wp:positionH>
            <wp:positionV relativeFrom="topMargin">
              <wp:posOffset>12611100</wp:posOffset>
            </wp:positionV>
            <wp:extent cx="393700" cy="342900"/>
            <wp:effectExtent l="0" t="0" r="635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8"/>
                    <a:stretch>
                      <a:fillRect/>
                    </a:stretch>
                  </pic:blipFill>
                  <pic:spPr>
                    <a:xfrm>
                      <a:off x="0" y="0"/>
                      <a:ext cx="393700" cy="342900"/>
                    </a:xfrm>
                    <a:prstGeom prst="rect">
                      <a:avLst/>
                    </a:prstGeom>
                  </pic:spPr>
                </pic:pic>
              </a:graphicData>
            </a:graphic>
          </wp:anchor>
        </w:drawing>
      </w:r>
      <w:r>
        <w:rPr>
          <w:rFonts w:hint="eastAsia" w:ascii="宋体" w:hAnsi="宋体" w:eastAsia="宋体" w:cs="宋体"/>
          <w:b/>
          <w:sz w:val="32"/>
          <w:szCs w:val="21"/>
          <w:lang w:val="en-US"/>
        </w:rPr>
        <mc:AlternateContent>
          <mc:Choice Requires="wps">
            <w:drawing>
              <wp:anchor distT="0" distB="0" distL="114300" distR="114300" simplePos="0" relativeHeight="251659264" behindDoc="0" locked="0" layoutInCell="1" allowOverlap="1">
                <wp:simplePos x="0" y="0"/>
                <wp:positionH relativeFrom="column">
                  <wp:posOffset>-813435</wp:posOffset>
                </wp:positionH>
                <wp:positionV relativeFrom="paragraph">
                  <wp:posOffset>-3860800</wp:posOffset>
                </wp:positionV>
                <wp:extent cx="754380" cy="12177395"/>
                <wp:effectExtent l="0" t="0" r="0" b="0"/>
                <wp:wrapNone/>
                <wp:docPr id="2" name="文本框 2"/>
                <wp:cNvGraphicFramePr/>
                <a:graphic xmlns:a="http://schemas.openxmlformats.org/drawingml/2006/main">
                  <a:graphicData uri="http://schemas.microsoft.com/office/word/2010/wordprocessingShape">
                    <wps:wsp>
                      <wps:cNvSpPr txBox="1"/>
                      <wps:spPr>
                        <a:xfrm>
                          <a:off x="0" y="0"/>
                          <a:ext cx="754380" cy="12177395"/>
                        </a:xfrm>
                        <a:prstGeom prst="rect">
                          <a:avLst/>
                        </a:prstGeom>
                        <a:noFill/>
                        <a:ln w="9525">
                          <a:noFill/>
                        </a:ln>
                      </wps:spPr>
                      <wps:txbx>
                        <w:txbxContent>
                          <w:p>
                            <w:pPr>
                              <w:spacing w:line="288" w:lineRule="auto"/>
                            </w:pPr>
                            <w:r>
                              <w:rPr>
                                <w:rFonts w:hint="eastAsia"/>
                              </w:rPr>
                              <w:t>-------------------------外---------------------装--------------------订------------------------线-------------------------------------------------------------------------------</w:t>
                            </w:r>
                          </w:p>
                          <w:p>
                            <w:pPr>
                              <w:spacing w:line="288" w:lineRule="auto"/>
                              <w:rPr>
                                <w:rFonts w:hint="default" w:eastAsiaTheme="minorEastAsia"/>
                                <w:lang w:val="en-US" w:eastAsia="zh-CN"/>
                              </w:rPr>
                            </w:pPr>
                            <w:r>
                              <w:rPr>
                                <w:rFonts w:hint="eastAsia"/>
                              </w:rPr>
                              <w:t>---------------</w:t>
                            </w:r>
                            <w:r>
                              <w:rPr>
                                <w:rFonts w:hint="eastAsia"/>
                                <w:lang w:val="en-US" w:eastAsia="zh-CN"/>
                              </w:rPr>
                              <w:t>学校</w:t>
                            </w:r>
                            <w:r>
                              <w:rPr>
                                <w:rFonts w:hint="eastAsia"/>
                              </w:rPr>
                              <w:t xml:space="preserve">______________________考场____________ </w:t>
                            </w:r>
                            <w:r>
                              <w:t>考</w:t>
                            </w:r>
                            <w:r>
                              <w:rPr>
                                <w:rFonts w:hint="eastAsia"/>
                              </w:rPr>
                              <w:t>号______________________班级</w:t>
                            </w:r>
                            <w:r>
                              <w:rPr>
                                <w:rFonts w:hint="eastAsia"/>
                                <w:u w:val="single"/>
                              </w:rPr>
                              <w:t xml:space="preserve">           </w:t>
                            </w:r>
                            <w:r>
                              <w:rPr>
                                <w:rFonts w:hint="eastAsia"/>
                              </w:rPr>
                              <w:t>姓名</w:t>
                            </w:r>
                            <w:r>
                              <w:rPr>
                                <w:rFonts w:hint="eastAsia"/>
                                <w:u w:val="single"/>
                              </w:rPr>
                              <w:t xml:space="preserve">                  </w:t>
                            </w:r>
                            <w:r>
                              <w:rPr>
                                <w:rFonts w:hint="eastAsia"/>
                              </w:rPr>
                              <w:t>----------------</w:t>
                            </w:r>
                            <w:r>
                              <w:rPr>
                                <w:rFonts w:hint="eastAsia"/>
                                <w:lang w:val="en-US" w:eastAsia="zh-CN"/>
                              </w:rPr>
                              <w:t>_</w:t>
                            </w:r>
                            <w:r>
                              <w:rPr>
                                <w:rFonts w:hint="eastAsia"/>
                              </w:rPr>
                              <w:t>------------------------------------------------</w:t>
                            </w:r>
                          </w:p>
                          <w:p>
                            <w:pPr>
                              <w:spacing w:line="288" w:lineRule="auto"/>
                            </w:pPr>
                          </w:p>
                          <w:p>
                            <w:pPr>
                              <w:spacing w:line="288" w:lineRule="auto"/>
                              <w:rPr>
                                <w:rFonts w:hint="default" w:eastAsiaTheme="minorEastAsia"/>
                                <w:lang w:val="en-US" w:eastAsia="zh-CN"/>
                              </w:rPr>
                            </w:pPr>
                            <w:r>
                              <w:rPr>
                                <w:rFonts w:hint="eastAsia"/>
                              </w:rPr>
                              <w:t>---------------</w:t>
                            </w:r>
                            <w:r>
                              <w:rPr>
                                <w:rFonts w:hint="eastAsia"/>
                                <w:lang w:val="en-US" w:eastAsia="zh-CN"/>
                              </w:rPr>
                              <w:t>学校</w:t>
                            </w:r>
                            <w:r>
                              <w:rPr>
                                <w:rFonts w:hint="eastAsia"/>
                              </w:rPr>
                              <w:t xml:space="preserve">______________________考场____________ </w:t>
                            </w:r>
                            <w:r>
                              <w:t>考</w:t>
                            </w:r>
                            <w:r>
                              <w:rPr>
                                <w:rFonts w:hint="eastAsia"/>
                              </w:rPr>
                              <w:t>号______________________班级</w:t>
                            </w:r>
                            <w:r>
                              <w:rPr>
                                <w:rFonts w:hint="eastAsia"/>
                                <w:u w:val="single"/>
                              </w:rPr>
                              <w:t xml:space="preserve">           </w:t>
                            </w:r>
                            <w:r>
                              <w:rPr>
                                <w:rFonts w:hint="eastAsia"/>
                              </w:rPr>
                              <w:t>姓名</w:t>
                            </w:r>
                            <w:r>
                              <w:rPr>
                                <w:rFonts w:hint="eastAsia"/>
                                <w:u w:val="single"/>
                              </w:rPr>
                              <w:t xml:space="preserve">                  </w:t>
                            </w:r>
                            <w:r>
                              <w:rPr>
                                <w:rFonts w:hint="eastAsia"/>
                              </w:rPr>
                              <w:t>----------------</w:t>
                            </w:r>
                            <w:r>
                              <w:rPr>
                                <w:rFonts w:hint="eastAsia"/>
                                <w:lang w:val="en-US" w:eastAsia="zh-CN"/>
                              </w:rPr>
                              <w:t>_</w:t>
                            </w:r>
                          </w:p>
                          <w:p>
                            <w:pPr>
                              <w:spacing w:line="288" w:lineRule="auto"/>
                            </w:pPr>
                            <w:r>
                              <w:rPr>
                                <w:rFonts w:hint="eastAsia"/>
                              </w:rPr>
                              <w:t>------------------------内---------------------装---------------------订------------------------线-------------------------------</w:t>
                            </w:r>
                          </w:p>
                        </w:txbxContent>
                      </wps:txbx>
                      <wps:bodyPr vert="vert270" upright="1"/>
                    </wps:wsp>
                  </a:graphicData>
                </a:graphic>
              </wp:anchor>
            </w:drawing>
          </mc:Choice>
          <mc:Fallback>
            <w:pict>
              <v:shape id="_x0000_s1026" o:spid="_x0000_s1026" o:spt="202" type="#_x0000_t202" style="position:absolute;left:0pt;margin-left:-64.05pt;margin-top:-304pt;height:958.85pt;width:59.4pt;z-index:251659264;mso-width-relative:page;mso-height-relative:page;" filled="f" stroked="f" coordsize="21600,21600" o:gfxdata="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88EZT9wAAAANAQAA&#10;DwAAAAAAAAABACAAAAAiAAAAZHJzL2Rvd25yZXYueG1sUEsBAhQAFAAAAAgAh07iQJKcvCWjAQAA&#10;GQMAAA4AAAAAAAAAAQAgAAAAKwEAAGRycy9lMm9Eb2MueG1sUEsFBgAAAAAGAAYAWQEAAEAFAAAA&#10;AA==&#10;">
                <v:fill on="f" focussize="0,0"/>
                <v:stroke on="f"/>
                <v:imagedata o:title=""/>
                <o:lock v:ext="edit" aspectratio="f"/>
                <v:textbox style="layout-flow:vertical;mso-layout-flow-alt:bottom-to-top;">
                  <w:txbxContent>
                    <w:p>
                      <w:pPr>
                        <w:spacing w:line="288" w:lineRule="auto"/>
                      </w:pPr>
                      <w:r>
                        <w:rPr>
                          <w:rFonts w:hint="eastAsia"/>
                        </w:rPr>
                        <w:t>-------------------------外---------------------装--------------------订------------------------线-------------------------------------------------------------------------------</w:t>
                      </w:r>
                    </w:p>
                    <w:p>
                      <w:pPr>
                        <w:spacing w:line="288" w:lineRule="auto"/>
                        <w:rPr>
                          <w:rFonts w:hint="default" w:eastAsiaTheme="minorEastAsia"/>
                          <w:lang w:val="en-US" w:eastAsia="zh-CN"/>
                        </w:rPr>
                      </w:pPr>
                      <w:r>
                        <w:rPr>
                          <w:rFonts w:hint="eastAsia"/>
                        </w:rPr>
                        <w:t>---------------</w:t>
                      </w:r>
                      <w:r>
                        <w:rPr>
                          <w:rFonts w:hint="eastAsia"/>
                          <w:lang w:val="en-US" w:eastAsia="zh-CN"/>
                        </w:rPr>
                        <w:t>学校</w:t>
                      </w:r>
                      <w:r>
                        <w:rPr>
                          <w:rFonts w:hint="eastAsia"/>
                        </w:rPr>
                        <w:t xml:space="preserve">______________________考场____________ </w:t>
                      </w:r>
                      <w:r>
                        <w:t>考</w:t>
                      </w:r>
                      <w:r>
                        <w:rPr>
                          <w:rFonts w:hint="eastAsia"/>
                        </w:rPr>
                        <w:t>号______________________班级</w:t>
                      </w:r>
                      <w:r>
                        <w:rPr>
                          <w:rFonts w:hint="eastAsia"/>
                          <w:u w:val="single"/>
                        </w:rPr>
                        <w:t xml:space="preserve">           </w:t>
                      </w:r>
                      <w:r>
                        <w:rPr>
                          <w:rFonts w:hint="eastAsia"/>
                        </w:rPr>
                        <w:t>姓名</w:t>
                      </w:r>
                      <w:r>
                        <w:rPr>
                          <w:rFonts w:hint="eastAsia"/>
                          <w:u w:val="single"/>
                        </w:rPr>
                        <w:t xml:space="preserve">                  </w:t>
                      </w:r>
                      <w:r>
                        <w:rPr>
                          <w:rFonts w:hint="eastAsia"/>
                        </w:rPr>
                        <w:t>----------------</w:t>
                      </w:r>
                      <w:r>
                        <w:rPr>
                          <w:rFonts w:hint="eastAsia"/>
                          <w:lang w:val="en-US" w:eastAsia="zh-CN"/>
                        </w:rPr>
                        <w:t>_</w:t>
                      </w:r>
                      <w:r>
                        <w:rPr>
                          <w:rFonts w:hint="eastAsia"/>
                        </w:rPr>
                        <w:t>------------------------------------------------</w:t>
                      </w:r>
                    </w:p>
                    <w:p>
                      <w:pPr>
                        <w:spacing w:line="288" w:lineRule="auto"/>
                      </w:pPr>
                    </w:p>
                    <w:p>
                      <w:pPr>
                        <w:spacing w:line="288" w:lineRule="auto"/>
                        <w:rPr>
                          <w:rFonts w:hint="default" w:eastAsiaTheme="minorEastAsia"/>
                          <w:lang w:val="en-US" w:eastAsia="zh-CN"/>
                        </w:rPr>
                      </w:pPr>
                      <w:r>
                        <w:rPr>
                          <w:rFonts w:hint="eastAsia"/>
                        </w:rPr>
                        <w:t>---------------</w:t>
                      </w:r>
                      <w:r>
                        <w:rPr>
                          <w:rFonts w:hint="eastAsia"/>
                          <w:lang w:val="en-US" w:eastAsia="zh-CN"/>
                        </w:rPr>
                        <w:t>学校</w:t>
                      </w:r>
                      <w:r>
                        <w:rPr>
                          <w:rFonts w:hint="eastAsia"/>
                        </w:rPr>
                        <w:t xml:space="preserve">______________________考场____________ </w:t>
                      </w:r>
                      <w:r>
                        <w:t>考</w:t>
                      </w:r>
                      <w:r>
                        <w:rPr>
                          <w:rFonts w:hint="eastAsia"/>
                        </w:rPr>
                        <w:t>号______________________班级</w:t>
                      </w:r>
                      <w:r>
                        <w:rPr>
                          <w:rFonts w:hint="eastAsia"/>
                          <w:u w:val="single"/>
                        </w:rPr>
                        <w:t xml:space="preserve">           </w:t>
                      </w:r>
                      <w:r>
                        <w:rPr>
                          <w:rFonts w:hint="eastAsia"/>
                        </w:rPr>
                        <w:t>姓名</w:t>
                      </w:r>
                      <w:r>
                        <w:rPr>
                          <w:rFonts w:hint="eastAsia"/>
                          <w:u w:val="single"/>
                        </w:rPr>
                        <w:t xml:space="preserve">                  </w:t>
                      </w:r>
                      <w:r>
                        <w:rPr>
                          <w:rFonts w:hint="eastAsia"/>
                        </w:rPr>
                        <w:t>----------------</w:t>
                      </w:r>
                      <w:r>
                        <w:rPr>
                          <w:rFonts w:hint="eastAsia"/>
                          <w:lang w:val="en-US" w:eastAsia="zh-CN"/>
                        </w:rPr>
                        <w:t>_</w:t>
                      </w:r>
                    </w:p>
                    <w:p>
                      <w:pPr>
                        <w:spacing w:line="288" w:lineRule="auto"/>
                      </w:pPr>
                      <w:r>
                        <w:rPr>
                          <w:rFonts w:hint="eastAsia"/>
                        </w:rPr>
                        <w:t>------------------------内---------------------装---------------------订------------------------线-------------------------------</w:t>
                      </w:r>
                    </w:p>
                  </w:txbxContent>
                </v:textbox>
              </v:shape>
            </w:pict>
          </mc:Fallback>
        </mc:AlternateContent>
      </w:r>
      <w:r>
        <w:rPr>
          <w:rFonts w:hint="eastAsia" w:ascii="宋体" w:hAnsi="宋体" w:eastAsia="宋体" w:cs="宋体"/>
          <w:b/>
          <w:sz w:val="32"/>
          <w:szCs w:val="21"/>
          <w:lang w:val="en-US" w:eastAsia="zh-CN"/>
        </w:rPr>
        <w:t>徐州普学汇志</w:t>
      </w:r>
      <w:r>
        <w:rPr>
          <w:rFonts w:hint="eastAsia" w:ascii="宋体" w:hAnsi="宋体" w:eastAsia="宋体" w:cs="宋体"/>
          <w:b/>
          <w:sz w:val="32"/>
          <w:szCs w:val="21"/>
        </w:rPr>
        <w:t>学校20</w:t>
      </w:r>
      <w:r>
        <w:rPr>
          <w:rFonts w:hint="eastAsia" w:ascii="宋体" w:hAnsi="宋体" w:eastAsia="宋体" w:cs="宋体"/>
          <w:b/>
          <w:sz w:val="32"/>
          <w:szCs w:val="21"/>
          <w:lang w:val="en-US" w:eastAsia="zh-CN"/>
        </w:rPr>
        <w:t>23</w:t>
      </w:r>
      <w:r>
        <w:rPr>
          <w:rFonts w:hint="eastAsia" w:ascii="宋体" w:hAnsi="宋体" w:eastAsia="宋体" w:cs="宋体"/>
          <w:b/>
          <w:sz w:val="32"/>
          <w:szCs w:val="21"/>
        </w:rPr>
        <w:t>-202</w:t>
      </w:r>
      <w:r>
        <w:rPr>
          <w:rFonts w:hint="eastAsia" w:ascii="宋体" w:hAnsi="宋体" w:eastAsia="宋体" w:cs="宋体"/>
          <w:b/>
          <w:sz w:val="32"/>
          <w:szCs w:val="21"/>
          <w:lang w:val="en-US" w:eastAsia="zh-CN"/>
        </w:rPr>
        <w:t>4</w:t>
      </w:r>
      <w:r>
        <w:rPr>
          <w:rFonts w:hint="eastAsia" w:ascii="宋体" w:hAnsi="宋体" w:eastAsia="宋体" w:cs="宋体"/>
          <w:b/>
          <w:sz w:val="32"/>
          <w:szCs w:val="21"/>
        </w:rPr>
        <w:t>学年第</w:t>
      </w:r>
      <w:r>
        <w:rPr>
          <w:rFonts w:hint="eastAsia" w:ascii="宋体" w:hAnsi="宋体" w:eastAsia="宋体" w:cs="宋体"/>
          <w:b/>
          <w:sz w:val="32"/>
          <w:szCs w:val="21"/>
          <w:lang w:eastAsia="zh-CN"/>
        </w:rPr>
        <w:t>一</w:t>
      </w:r>
      <w:r>
        <w:rPr>
          <w:rFonts w:hint="eastAsia" w:ascii="宋体" w:hAnsi="宋体" w:eastAsia="宋体" w:cs="宋体"/>
          <w:b/>
          <w:sz w:val="32"/>
          <w:szCs w:val="21"/>
        </w:rPr>
        <w:t>学期</w:t>
      </w:r>
      <w:r>
        <w:rPr>
          <w:rFonts w:hint="eastAsia" w:ascii="宋体" w:hAnsi="宋体" w:eastAsia="宋体" w:cs="宋体"/>
          <w:b/>
          <w:sz w:val="32"/>
          <w:szCs w:val="21"/>
          <w:lang w:val="en-US" w:eastAsia="zh-CN"/>
        </w:rPr>
        <w:t>九年级</w:t>
      </w:r>
    </w:p>
    <w:p>
      <w:pPr>
        <w:keepNext w:val="0"/>
        <w:keepLines w:val="0"/>
        <w:pageBreakBefore w:val="0"/>
        <w:kinsoku/>
        <w:wordWrap/>
        <w:overflowPunct/>
        <w:topLinePunct w:val="0"/>
        <w:autoSpaceDE/>
        <w:autoSpaceDN/>
        <w:bidi w:val="0"/>
        <w:adjustRightInd w:val="0"/>
        <w:snapToGrid w:val="0"/>
        <w:spacing w:line="336" w:lineRule="auto"/>
        <w:jc w:val="center"/>
        <w:textAlignment w:val="center"/>
        <w:rPr>
          <w:rFonts w:hint="eastAsia" w:ascii="宋体" w:hAnsi="宋体" w:eastAsia="宋体" w:cs="宋体"/>
          <w:b/>
          <w:bCs w:val="0"/>
          <w:color w:val="000000" w:themeColor="text1"/>
          <w:sz w:val="30"/>
          <w:lang w:val="en-US" w:eastAsia="zh-CN"/>
          <w14:textFill>
            <w14:solidFill>
              <w14:schemeClr w14:val="tx1"/>
            </w14:solidFill>
          </w14:textFill>
        </w:rPr>
      </w:pPr>
      <w:r>
        <w:rPr>
          <w:rFonts w:hint="eastAsia" w:ascii="宋体" w:hAnsi="宋体" w:eastAsia="宋体" w:cs="宋体"/>
          <w:b/>
          <w:bCs w:val="0"/>
          <w:color w:val="000000" w:themeColor="text1"/>
          <w:sz w:val="30"/>
          <w:lang w:val="en-US" w:eastAsia="zh-CN"/>
          <w14:textFill>
            <w14:solidFill>
              <w14:schemeClr w14:val="tx1"/>
            </w14:solidFill>
          </w14:textFill>
        </w:rPr>
        <w:t>政治第二单元提升测试卷</w:t>
      </w:r>
    </w:p>
    <w:p>
      <w:pPr>
        <w:keepNext w:val="0"/>
        <w:keepLines w:val="0"/>
        <w:pageBreakBefore w:val="0"/>
        <w:kinsoku/>
        <w:wordWrap/>
        <w:overflowPunct/>
        <w:topLinePunct w:val="0"/>
        <w:autoSpaceDE/>
        <w:autoSpaceDN/>
        <w:bidi w:val="0"/>
        <w:adjustRightInd w:val="0"/>
        <w:snapToGrid w:val="0"/>
        <w:spacing w:line="336" w:lineRule="auto"/>
        <w:ind w:firstLine="2409" w:firstLineChars="1000"/>
        <w:jc w:val="both"/>
        <w:textAlignment w:val="center"/>
        <w:rPr>
          <w:rFonts w:hint="eastAsia" w:ascii="宋体" w:hAnsi="宋体" w:eastAsia="宋体" w:cs="宋体"/>
          <w:b/>
          <w:bCs/>
          <w:color w:val="000000" w:themeColor="text1"/>
          <w:sz w:val="24"/>
          <w:szCs w:val="28"/>
          <w14:textFill>
            <w14:solidFill>
              <w14:schemeClr w14:val="tx1"/>
            </w14:solidFill>
          </w14:textFill>
        </w:rPr>
      </w:pPr>
      <w:r>
        <w:rPr>
          <w:rFonts w:hint="eastAsia" w:ascii="宋体" w:hAnsi="宋体" w:eastAsia="宋体" w:cs="宋体"/>
          <w:b/>
          <w:bCs/>
          <w:color w:val="000000" w:themeColor="text1"/>
          <w:sz w:val="24"/>
          <w:szCs w:val="28"/>
          <w:lang w:val="en-US" w:eastAsia="zh-CN"/>
          <w14:textFill>
            <w14:solidFill>
              <w14:schemeClr w14:val="tx1"/>
            </w14:solidFill>
          </w14:textFill>
        </w:rPr>
        <w:t>总</w:t>
      </w:r>
      <w:r>
        <w:rPr>
          <w:rFonts w:hint="eastAsia" w:ascii="宋体" w:hAnsi="宋体" w:eastAsia="宋体" w:cs="宋体"/>
          <w:b/>
          <w:bCs/>
          <w:color w:val="000000" w:themeColor="text1"/>
          <w:sz w:val="24"/>
          <w:szCs w:val="28"/>
          <w14:textFill>
            <w14:solidFill>
              <w14:schemeClr w14:val="tx1"/>
            </w14:solidFill>
          </w14:textFill>
        </w:rPr>
        <w:t>分：</w:t>
      </w:r>
      <w:r>
        <w:rPr>
          <w:rFonts w:hint="eastAsia" w:ascii="宋体" w:hAnsi="宋体" w:eastAsia="宋体" w:cs="宋体"/>
          <w:b/>
          <w:bCs/>
          <w:color w:val="000000" w:themeColor="text1"/>
          <w:sz w:val="24"/>
          <w:szCs w:val="28"/>
          <w:lang w:val="en-US" w:eastAsia="zh-CN"/>
          <w14:textFill>
            <w14:solidFill>
              <w14:schemeClr w14:val="tx1"/>
            </w14:solidFill>
          </w14:textFill>
        </w:rPr>
        <w:t>50</w:t>
      </w:r>
      <w:r>
        <w:rPr>
          <w:rFonts w:hint="eastAsia" w:ascii="宋体" w:hAnsi="宋体" w:eastAsia="宋体" w:cs="宋体"/>
          <w:b/>
          <w:bCs/>
          <w:color w:val="000000" w:themeColor="text1"/>
          <w:sz w:val="24"/>
          <w:szCs w:val="28"/>
          <w14:textFill>
            <w14:solidFill>
              <w14:schemeClr w14:val="tx1"/>
            </w14:solidFill>
          </w14:textFill>
        </w:rPr>
        <w:t>分；考试时间：</w:t>
      </w:r>
      <w:r>
        <w:rPr>
          <w:rFonts w:hint="eastAsia" w:ascii="宋体" w:hAnsi="宋体" w:eastAsia="宋体" w:cs="宋体"/>
          <w:b/>
          <w:bCs/>
          <w:color w:val="000000" w:themeColor="text1"/>
          <w:sz w:val="24"/>
          <w:szCs w:val="28"/>
          <w:lang w:val="en-US" w:eastAsia="zh-CN"/>
          <w14:textFill>
            <w14:solidFill>
              <w14:schemeClr w14:val="tx1"/>
            </w14:solidFill>
          </w14:textFill>
        </w:rPr>
        <w:t>40</w:t>
      </w:r>
      <w:r>
        <w:rPr>
          <w:rFonts w:hint="eastAsia" w:ascii="宋体" w:hAnsi="宋体" w:eastAsia="宋体" w:cs="宋体"/>
          <w:b/>
          <w:bCs/>
          <w:color w:val="000000" w:themeColor="text1"/>
          <w:sz w:val="24"/>
          <w:szCs w:val="28"/>
          <w14:textFill>
            <w14:solidFill>
              <w14:schemeClr w14:val="tx1"/>
            </w14:solidFill>
          </w14:textFill>
        </w:rPr>
        <w:t>分钟</w:t>
      </w:r>
    </w:p>
    <w:p>
      <w:pPr>
        <w:pStyle w:val="5"/>
        <w:ind w:firstLine="420" w:firstLineChars="200"/>
        <w:rPr>
          <w:rFonts w:hint="eastAsia" w:ascii="宋体" w:hAnsi="宋体" w:eastAsia="宋体" w:cs="宋体"/>
          <w:sz w:val="24"/>
          <w:szCs w:val="24"/>
        </w:rPr>
      </w:pPr>
      <w:r>
        <w:rPr>
          <w:rFonts w:hint="eastAsia" w:ascii="宋体" w:hAnsi="宋体" w:eastAsia="宋体" w:cs="宋体"/>
        </w:rPr>
        <w:t>一、单项选择题(在每小题的四个选项中，只有一项最符合要求。本大题共1</w:t>
      </w:r>
      <w:r>
        <w:rPr>
          <w:rFonts w:hint="eastAsia" w:ascii="宋体" w:hAnsi="宋体" w:eastAsia="宋体" w:cs="宋体"/>
          <w:lang w:val="en-US" w:eastAsia="zh-CN"/>
        </w:rPr>
        <w:t>3</w:t>
      </w:r>
      <w:r>
        <w:rPr>
          <w:rFonts w:hint="eastAsia" w:ascii="宋体" w:hAnsi="宋体" w:eastAsia="宋体" w:cs="宋体"/>
        </w:rPr>
        <w:t>小题，每</w:t>
      </w:r>
      <w:r>
        <w:rPr>
          <w:rFonts w:hint="eastAsia" w:ascii="宋体" w:hAnsi="宋体" w:eastAsia="宋体" w:cs="宋体"/>
          <w:sz w:val="24"/>
          <w:szCs w:val="24"/>
        </w:rPr>
        <w:t>小题2分，共</w:t>
      </w:r>
      <w:r>
        <w:rPr>
          <w:rFonts w:hint="eastAsia" w:ascii="宋体" w:hAnsi="宋体" w:eastAsia="宋体" w:cs="宋体"/>
          <w:sz w:val="24"/>
          <w:szCs w:val="24"/>
          <w:lang w:val="en-US" w:eastAsia="zh-CN"/>
        </w:rPr>
        <w:t>26</w:t>
      </w:r>
      <w:r>
        <w:rPr>
          <w:rFonts w:hint="eastAsia" w:ascii="宋体" w:hAnsi="宋体" w:eastAsia="宋体" w:cs="宋体"/>
          <w:sz w:val="24"/>
          <w:szCs w:val="24"/>
        </w:rPr>
        <w:t>分)</w:t>
      </w:r>
    </w:p>
    <w:p>
      <w:pPr>
        <w:numPr>
          <w:ilvl w:val="0"/>
          <w:numId w:val="0"/>
        </w:numP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1．人民掌握国家政权，行使权力的根本途径是（   ）</w:t>
      </w:r>
    </w:p>
    <w:p>
      <w:pPr>
        <w:numPr>
          <w:ilvl w:val="0"/>
          <w:numId w:val="0"/>
        </w:numP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A．人民代表大会制度                   B．民族区域自治制度</w:t>
      </w:r>
    </w:p>
    <w:p>
      <w:pPr>
        <w:numPr>
          <w:ilvl w:val="0"/>
          <w:numId w:val="0"/>
        </w:numP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C．多党合作和政治协商制度             D．基层群众自治制度</w:t>
      </w:r>
    </w:p>
    <w:p>
      <w:pPr>
        <w:numPr>
          <w:ilvl w:val="0"/>
          <w:numId w:val="0"/>
        </w:numP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2.下列新闻事件与新闻解读相匹配的是(   )</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kern w:val="2"/>
          <w:sz w:val="21"/>
          <w:szCs w:val="21"/>
          <w:lang w:val="en-US" w:eastAsia="zh-CN" w:bidi="ar-SA"/>
        </w:rPr>
        <w:t>①我国依法</w:t>
      </w:r>
      <w:r>
        <w:rPr>
          <w:rFonts w:hint="eastAsia" w:ascii="宋体" w:hAnsi="宋体" w:eastAsia="宋体" w:cs="宋体"/>
          <w:b w:val="0"/>
          <w:bCs w:val="0"/>
          <w:kern w:val="2"/>
          <w:sz w:val="21"/>
          <w:szCs w:val="21"/>
          <w:lang w:val="en-US" w:eastAsia="zh-CN" w:bidi="ar-SA"/>
        </w:rPr>
        <w:t>打击恶意抢注“冰墩墩”商标注册行为——依法规范市场秩序</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②国家反诈中心提醒群众转账汇款多核实一一有效杜绝了生活中的诈骗行为</w:t>
      </w:r>
    </w:p>
    <w:p>
      <w:pPr>
        <w:numPr>
          <w:ilvl w:val="0"/>
          <w:numId w:val="0"/>
        </w:numPr>
        <w:rPr>
          <w:rFonts w:hint="eastAsia" w:ascii="宋体" w:hAnsi="宋体" w:eastAsia="宋体" w:cs="宋体"/>
          <w:kern w:val="2"/>
          <w:sz w:val="21"/>
          <w:szCs w:val="21"/>
          <w:lang w:val="en-US" w:eastAsia="zh-CN" w:bidi="ar-SA"/>
        </w:rPr>
      </w:pPr>
      <w:r>
        <w:rPr>
          <w:rFonts w:hint="eastAsia" w:ascii="宋体" w:hAnsi="宋体" w:eastAsia="宋体" w:cs="宋体"/>
          <w:b w:val="0"/>
          <w:bCs w:val="0"/>
          <w:kern w:val="2"/>
          <w:sz w:val="21"/>
          <w:szCs w:val="21"/>
          <w:lang w:val="en-US" w:eastAsia="zh-CN" w:bidi="ar-SA"/>
        </w:rPr>
        <w:t>③新浪微博正式发布P属地功能</w:t>
      </w:r>
      <w:r>
        <w:rPr>
          <w:rFonts w:hint="eastAsia" w:ascii="宋体" w:hAnsi="宋体" w:eastAsia="宋体" w:cs="宋体"/>
          <w:kern w:val="2"/>
          <w:sz w:val="21"/>
          <w:szCs w:val="21"/>
          <w:lang w:val="en-US" w:eastAsia="zh-CN" w:bidi="ar-SA"/>
        </w:rPr>
        <w:t>升级公告一一有利于辨别网络信息真伪，净化网络环境</w:t>
      </w:r>
    </w:p>
    <w:p>
      <w:pPr>
        <w:numPr>
          <w:ilvl w:val="0"/>
          <w:numId w:val="0"/>
        </w:numP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④裁判文书“晒”在网上，成为司法公开的里程碑——政府司法公正，保障公民知情权</w:t>
      </w:r>
    </w:p>
    <w:p>
      <w:pPr>
        <w:numPr>
          <w:ilvl w:val="0"/>
          <w:numId w:val="0"/>
        </w:numPr>
        <w:rPr>
          <w:rFonts w:hint="eastAsia" w:ascii="宋体" w:hAnsi="宋体" w:eastAsia="宋体" w:cs="宋体"/>
          <w:sz w:val="21"/>
          <w:szCs w:val="21"/>
        </w:rPr>
      </w:pPr>
      <w:r>
        <w:rPr>
          <w:rFonts w:hint="eastAsia" w:ascii="宋体" w:hAnsi="宋体" w:eastAsia="宋体" w:cs="宋体"/>
          <w:kern w:val="2"/>
          <w:sz w:val="21"/>
          <w:szCs w:val="21"/>
          <w:lang w:val="en-US" w:eastAsia="zh-CN" w:bidi="ar-SA"/>
        </w:rPr>
        <w:t>A．①②          B．②④           C．①③       D．③④</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3.《法治政府建设实施纲要（2021-2025年）》确立了五年法治政府建设的总体目标。现代法治政府行使权力时普遍奉行的基本准则是（    ）</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A．依法行政</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B．良法善治</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C．厉行法治</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D．公正司法</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4．在我国，塑造现代公民，需要增强民主意识，使民主思想和法治精神成为公民的自觉信仰。下列符合增强民主意识的做法的有</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 xml:space="preserve">①公民要不断学习和积累民主知识      </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②公民要遵守宪法，遵从宪法精神</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③公民要形成尊重、宽容、批判和协商的民主态度</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④民主决策是保障人民利益得到充分实现的有效方式</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A．①②③</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B．①②④</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C．①③④</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D．②③④</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5．（2022·江苏镇江·统考中考真题）2021年，这些法治进步温暖了你我：“高空抛物罪”正式入刑、个人信息保护法正式施行、加强行政立法优化法治营商环境……从中可以看出</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 xml:space="preserve">①建设法治中国取得成效 </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 xml:space="preserve">②我国公民法治素养提升 </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 xml:space="preserve">③法治保障你我安居乐业 </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④法治护航经济社会发展</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A．①②③</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B．①②④</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C．①③④</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D．②③④</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6．（2022秋·江苏泰州·九年级校联考阶段练习）近年来我国民主政治建设取得巨大进步。下列对公民参与政治生活和行使民主权利的分析，对应正确的是（  ）</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①作为选民参加选举人大代表的活动——民主选举</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②对小区物业管理问题提出批评和建议——民主决策</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③找人大代表反映社区缺少健身场地问题——民主决策</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④参加某区政府机关举行的民主评议活动——民主监督</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A．①④</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B．②③</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C．②④</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D．①③</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7．法律是成文的道德，道德是内心的法律。2022年央视“3.15”晚会曝光了“土坑”老坛酸菜、“造假”粉条等食品安全问题。有专家认为，单纯依靠法律很难解决这一问题，需要借助道德，将外在的法律规范转化为内在的自我约束。这一观点表明（    ）</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A．道德也具有强制性</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B．诚信文化需要弘扬</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C．道德可以滋养法治</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D．遵守规则只需道德</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2022年4月，在“中国这十年”系列主题新闻发布会上，全国人大常委会法制工作委员会负责人表示，十年米，共有205件次法律草案向社会公开征求意见，参与人次超过119万，提出350多万条意见。这说明（    ）</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A．立法过程体现民意、集中民智     B．法律对全体社会成员具有普遍约束力</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C．全国人大是最高国家权力机关     D．公民直接参与国家和社会事务的管理</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9．正确掌握核心知识点是学习“道德与法治”学科必备的素养这一。下列观点中错误的个数为（   ）</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①教育是民族振兴、社会进步的基石  ②中国已成为世界经济增长的主要稳定器和动力源</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③实现强国富民，就是党的奋斗目标  ④发展基层民主，是社会主义民主政治建设的基础</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A．0个</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B．1个</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C．2个</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D．3个</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10．亚里士多德认为：“法治应包含两重意义：已成立的法律获得普遍的服从，而大家所服从的法律又应该本身是制定得良好的法律。”这段话表明法治要求（    ）</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①政治清明     ②良法之治     ③社会公正     ④实行善治</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A．①②</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B．①③</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C．②④</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D．③④</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11（2023·江苏无锡·模拟预测）修改立法法贯彻体现全过程人民民主，确保立法工作各个环节都能听到人民的声音，了解基层的情况。修改立法法贯彻全过程人民民主（   ）</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①是民主立法的表现 ②说明在我国一切权力属于公民</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③保障了人民当家作主 ④是宪法基本原则的体现</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A．①②③</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B．①②④</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C．①③④</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D．②③④</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12．（2022.山东烟台）2021年8月，中共中央、国务院印发《法治政府建设实施纲要（2021-2025年）》，确立了五年法治政府建设的总体目标，明确到2025年，政府行为要全面纳人法治轨道。建设法治政府，就要（    ）</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①依法行政，履行好决定权、监督权、任免权等职能</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②按照法治原则运作，各项权力都在法治轨道上运行</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③全面推进政务公开，提高政府公信力</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④公正司法，使每一个案件都体现公平正义</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A．①②</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B．①④</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C．②③</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D．③④</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13.公民参与是社会主义民主的要求，也是公民的一项权利。以下材料对应相符的是（    ）</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①广大人民群众为“十四五”规划编制建言献策——民主监督</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②重大事项社会公示制度——民主决策</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③某市召开“公述民评“面对面问政活动——民主决策</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④实现民主权利的一种重要形式——民主选举</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A．①③</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B．①④</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C．②③</w:t>
      </w:r>
      <w:r>
        <w:rPr>
          <w:rFonts w:hint="eastAsia" w:ascii="宋体" w:hAnsi="宋体" w:eastAsia="宋体" w:cs="宋体"/>
          <w:b w:val="0"/>
          <w:bCs w:val="0"/>
          <w:kern w:val="2"/>
          <w:sz w:val="21"/>
          <w:szCs w:val="21"/>
          <w:lang w:val="en-US" w:eastAsia="zh-CN" w:bidi="ar-SA"/>
        </w:rPr>
        <w:tab/>
      </w:r>
      <w:r>
        <w:rPr>
          <w:rFonts w:hint="eastAsia" w:ascii="宋体" w:hAnsi="宋体" w:eastAsia="宋体" w:cs="宋体"/>
          <w:b w:val="0"/>
          <w:bCs w:val="0"/>
          <w:kern w:val="2"/>
          <w:sz w:val="21"/>
          <w:szCs w:val="21"/>
          <w:lang w:val="en-US" w:eastAsia="zh-CN" w:bidi="ar-SA"/>
        </w:rPr>
        <w:t>D．②④</w:t>
      </w:r>
    </w:p>
    <w:p>
      <w:pPr>
        <w:numPr>
          <w:ilvl w:val="0"/>
          <w:numId w:val="0"/>
        </w:numPr>
        <w:rPr>
          <w:rFonts w:hint="eastAsia" w:ascii="宋体" w:hAnsi="宋体" w:eastAsia="宋体" w:cs="宋体"/>
          <w:b w:val="0"/>
          <w:bCs w:val="0"/>
          <w:kern w:val="2"/>
          <w:sz w:val="21"/>
          <w:szCs w:val="21"/>
          <w:lang w:val="en-US" w:eastAsia="zh-CN" w:bidi="ar-SA"/>
        </w:rPr>
      </w:pP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二、情境探究题（6分）</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 xml:space="preserve">14．小组成员在政民互动中看到“人民建议征集”栏目。他们计划结合小组关注的“行人闯红灯”问题，提出改进建议并将其提交到人民建议征集栏中。 </w:t>
      </w:r>
    </w:p>
    <w:tbl>
      <w:tblPr>
        <w:tblStyle w:val="13"/>
        <w:tblW w:w="8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92"/>
        <w:gridCol w:w="5080"/>
        <w:gridCol w:w="2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83" w:hRule="atLeast"/>
        </w:trPr>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问题</w:t>
            </w:r>
          </w:p>
        </w:tc>
        <w:tc>
          <w:tcPr>
            <w:tcW w:w="5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原因分析</w:t>
            </w:r>
          </w:p>
        </w:tc>
        <w:tc>
          <w:tcPr>
            <w:tcW w:w="221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改进建议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83" w:hRule="atLeast"/>
        </w:trPr>
        <w:tc>
          <w:tcPr>
            <w:tcW w:w="892"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行人闯红灯</w:t>
            </w:r>
          </w:p>
        </w:tc>
        <w:tc>
          <w:tcPr>
            <w:tcW w:w="5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Ⅰ. 部分市民缺乏安全意识和规则意识</w:t>
            </w:r>
          </w:p>
        </w:tc>
        <w:tc>
          <w:tcPr>
            <w:tcW w:w="221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18"/>
                <w:szCs w:val="18"/>
                <w:lang w:val="en-US" w:eastAsia="zh-CN" w:bidi="ar-SA"/>
              </w:rPr>
              <w:t>示例：国家加强道路安全和遵守规则的宣传教育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83" w:hRule="atLeast"/>
        </w:trPr>
        <w:tc>
          <w:tcPr>
            <w:tcW w:w="892" w:type="dxa"/>
            <w:vMerge w:val="continue"/>
            <w:tcBorders>
              <w:top w:val="single" w:color="000000" w:sz="6" w:space="0"/>
              <w:left w:val="single" w:color="000000" w:sz="6" w:space="0"/>
              <w:bottom w:val="single" w:color="000000" w:sz="6" w:space="0"/>
              <w:right w:val="single" w:color="000000" w:sz="6" w:space="0"/>
            </w:tcBorders>
          </w:tcPr>
          <w:p>
            <w:pPr>
              <w:numPr>
                <w:ilvl w:val="0"/>
                <w:numId w:val="0"/>
              </w:numPr>
              <w:rPr>
                <w:rFonts w:hint="eastAsia" w:ascii="宋体" w:hAnsi="宋体" w:eastAsia="宋体" w:cs="宋体"/>
                <w:b w:val="0"/>
                <w:bCs w:val="0"/>
                <w:kern w:val="2"/>
                <w:sz w:val="21"/>
                <w:szCs w:val="21"/>
                <w:lang w:val="en-US" w:eastAsia="zh-CN" w:bidi="ar-SA"/>
              </w:rPr>
            </w:pPr>
          </w:p>
        </w:tc>
        <w:tc>
          <w:tcPr>
            <w:tcW w:w="5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Ⅱ. 一些路段道路过宽，绿灯时长太短，行人不提前过马路可能会被再次亮起的红灯挡在路中央</w:t>
            </w:r>
          </w:p>
        </w:tc>
        <w:tc>
          <w:tcPr>
            <w:tcW w:w="221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88" w:hRule="atLeast"/>
        </w:trPr>
        <w:tc>
          <w:tcPr>
            <w:tcW w:w="892" w:type="dxa"/>
            <w:vMerge w:val="continue"/>
            <w:tcBorders>
              <w:top w:val="single" w:color="000000" w:sz="6" w:space="0"/>
              <w:left w:val="single" w:color="000000" w:sz="6" w:space="0"/>
              <w:bottom w:val="single" w:color="000000" w:sz="6" w:space="0"/>
              <w:right w:val="single" w:color="000000" w:sz="6" w:space="0"/>
            </w:tcBorders>
          </w:tcPr>
          <w:p>
            <w:pPr>
              <w:numPr>
                <w:ilvl w:val="0"/>
                <w:numId w:val="0"/>
              </w:numPr>
              <w:rPr>
                <w:rFonts w:hint="eastAsia" w:ascii="宋体" w:hAnsi="宋体" w:eastAsia="宋体" w:cs="宋体"/>
                <w:b w:val="0"/>
                <w:bCs w:val="0"/>
                <w:kern w:val="2"/>
                <w:sz w:val="21"/>
                <w:szCs w:val="21"/>
                <w:lang w:val="en-US" w:eastAsia="zh-CN" w:bidi="ar-SA"/>
              </w:rPr>
            </w:pPr>
          </w:p>
        </w:tc>
        <w:tc>
          <w:tcPr>
            <w:tcW w:w="50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Ⅲ. 很少看到对闯红灯的行人作出处罚</w:t>
            </w:r>
          </w:p>
        </w:tc>
        <w:tc>
          <w:tcPr>
            <w:tcW w:w="221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②</w:t>
            </w:r>
          </w:p>
        </w:tc>
      </w:tr>
    </w:tbl>
    <w:p>
      <w:pPr>
        <w:numPr>
          <w:ilvl w:val="0"/>
          <w:numId w:val="1"/>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请参照示例，针对另外两个原因各给出一条具体且合理的建议。（2分）</w:t>
      </w:r>
    </w:p>
    <w:p>
      <w:pPr>
        <w:pStyle w:val="2"/>
        <w:widowControl w:val="0"/>
        <w:numPr>
          <w:ilvl w:val="0"/>
          <w:numId w:val="0"/>
        </w:numPr>
        <w:jc w:val="both"/>
        <w:rPr>
          <w:rFonts w:hint="eastAsia"/>
          <w:lang w:val="en-US" w:eastAsia="zh-CN"/>
        </w:rPr>
      </w:pPr>
    </w:p>
    <w:p>
      <w:pPr>
        <w:pStyle w:val="3"/>
        <w:rPr>
          <w:rFonts w:hint="eastAsia"/>
          <w:lang w:val="en-US" w:eastAsia="zh-CN"/>
        </w:rPr>
      </w:pPr>
    </w:p>
    <w:p>
      <w:pPr>
        <w:rPr>
          <w:rFonts w:hint="eastAsia"/>
          <w:lang w:val="en-US" w:eastAsia="zh-CN"/>
        </w:rPr>
      </w:pPr>
    </w:p>
    <w:p>
      <w:pPr>
        <w:pStyle w:val="2"/>
        <w:rPr>
          <w:rFonts w:hint="eastAsia"/>
          <w:lang w:val="en-US" w:eastAsia="zh-CN"/>
        </w:rPr>
      </w:pPr>
    </w:p>
    <w:p>
      <w:pPr>
        <w:pStyle w:val="3"/>
        <w:rPr>
          <w:rFonts w:hint="eastAsia"/>
          <w:lang w:val="en-US" w:eastAsia="zh-CN"/>
        </w:rPr>
      </w:pPr>
    </w:p>
    <w:p>
      <w:pPr>
        <w:numPr>
          <w:ilvl w:val="0"/>
          <w:numId w:val="1"/>
        </w:numPr>
        <w:ind w:left="0" w:leftChars="0" w:firstLine="0" w:firstLineChars="0"/>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同学们将改进建议提交到人民建议征集栏是在行使哪项基本权利？公民珍惜并认真行使这一权利有何意义？（4分）</w:t>
      </w:r>
    </w:p>
    <w:p>
      <w:pPr>
        <w:pStyle w:val="2"/>
        <w:widowControl w:val="0"/>
        <w:numPr>
          <w:ilvl w:val="0"/>
          <w:numId w:val="0"/>
        </w:numPr>
        <w:jc w:val="both"/>
        <w:rPr>
          <w:rFonts w:hint="eastAsia"/>
          <w:lang w:val="en-US" w:eastAsia="zh-CN"/>
        </w:rPr>
      </w:pPr>
    </w:p>
    <w:p>
      <w:pPr>
        <w:pStyle w:val="3"/>
        <w:rPr>
          <w:rFonts w:hint="eastAsia"/>
          <w:lang w:val="en-US" w:eastAsia="zh-CN"/>
        </w:rPr>
      </w:pPr>
    </w:p>
    <w:p>
      <w:pPr>
        <w:rPr>
          <w:rFonts w:hint="eastAsia"/>
          <w:lang w:val="en-US" w:eastAsia="zh-CN"/>
        </w:rPr>
      </w:pPr>
    </w:p>
    <w:p>
      <w:pPr>
        <w:pStyle w:val="2"/>
        <w:rPr>
          <w:rFonts w:hint="eastAsia"/>
          <w:lang w:val="en-US" w:eastAsia="zh-CN"/>
        </w:rPr>
      </w:pPr>
    </w:p>
    <w:p>
      <w:pPr>
        <w:pStyle w:val="3"/>
        <w:rPr>
          <w:rFonts w:hint="eastAsia"/>
          <w:lang w:val="en-US" w:eastAsia="zh-CN"/>
        </w:rPr>
      </w:pP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三、材料分析题(共18分)</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15．材料一　习近平总书记在党的十九大报告中强调：“我国社会主义民主是维护人民根本利益的最广泛、最真实、最管用的民主。发展社会主义民主政治就是要体现人民意志、保障人民权益、激发人民创造活力，用制度体系保证人民当家作主。”</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材料二　党的十八大以来，以习近平同志为核心的党中央高瞻远瞩、审时度势、统筹谋划，坚持和拓展中国特色社会主义法治道路，将法治确立为治国理政的基本方式，把全面依法治国纳入“四个全面”战略布局，在新的历史起点上全面推进法治中国建设的伟大征程。</w:t>
      </w:r>
    </w:p>
    <w:p>
      <w:pPr>
        <w:numPr>
          <w:ilvl w:val="0"/>
          <w:numId w:val="2"/>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材料一中“用制度体系保证人民当家作主”，这里的“制度”包括哪些？（2分）</w:t>
      </w:r>
    </w:p>
    <w:p>
      <w:pPr>
        <w:pStyle w:val="3"/>
        <w:ind w:left="0" w:leftChars="0" w:firstLine="0" w:firstLineChars="0"/>
        <w:rPr>
          <w:rFonts w:hint="eastAsia"/>
          <w:lang w:val="en-US" w:eastAsia="zh-CN"/>
        </w:rPr>
      </w:pPr>
    </w:p>
    <w:p>
      <w:pPr>
        <w:numPr>
          <w:ilvl w:val="0"/>
          <w:numId w:val="2"/>
        </w:numPr>
        <w:ind w:left="0" w:leftChars="0" w:firstLine="0" w:firstLineChars="0"/>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我国走上了一条中国特色新型民主道路，这里的“新型民主”是指什么？公民参与民主的方式主要有哪些？（2分）</w:t>
      </w:r>
    </w:p>
    <w:p>
      <w:pPr>
        <w:pStyle w:val="2"/>
        <w:widowControl w:val="0"/>
        <w:numPr>
          <w:ilvl w:val="0"/>
          <w:numId w:val="0"/>
        </w:numPr>
        <w:jc w:val="both"/>
        <w:rPr>
          <w:rFonts w:hint="eastAsia"/>
          <w:lang w:val="en-US" w:eastAsia="zh-CN"/>
        </w:rPr>
      </w:pPr>
    </w:p>
    <w:p>
      <w:pPr>
        <w:pStyle w:val="3"/>
        <w:rPr>
          <w:rFonts w:hint="eastAsia"/>
          <w:lang w:val="en-US" w:eastAsia="zh-CN"/>
        </w:rPr>
      </w:pPr>
    </w:p>
    <w:p>
      <w:pPr>
        <w:rPr>
          <w:rFonts w:hint="eastAsia"/>
          <w:lang w:val="en-US" w:eastAsia="zh-CN"/>
        </w:rPr>
      </w:pPr>
    </w:p>
    <w:p>
      <w:pPr>
        <w:pStyle w:val="3"/>
        <w:rPr>
          <w:rFonts w:hint="eastAsia"/>
          <w:lang w:val="en-US" w:eastAsia="zh-CN"/>
        </w:rPr>
      </w:pPr>
    </w:p>
    <w:p>
      <w:pPr>
        <w:numPr>
          <w:ilvl w:val="0"/>
          <w:numId w:val="2"/>
        </w:numPr>
        <w:ind w:left="0" w:leftChars="0" w:firstLine="0" w:firstLineChars="0"/>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我国为什么要选择走中国特色社会主义法治道路？（4分）</w:t>
      </w:r>
    </w:p>
    <w:p>
      <w:pPr>
        <w:pStyle w:val="2"/>
        <w:widowControl w:val="0"/>
        <w:numPr>
          <w:ilvl w:val="0"/>
          <w:numId w:val="0"/>
        </w:numPr>
        <w:jc w:val="both"/>
        <w:rPr>
          <w:rFonts w:hint="eastAsia"/>
          <w:lang w:val="en-US" w:eastAsia="zh-CN"/>
        </w:rPr>
      </w:pPr>
    </w:p>
    <w:p>
      <w:pPr>
        <w:pStyle w:val="3"/>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16．阅读材料，回答问题。（10分）</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材料一  某政府部门违法“强拆”某企业，给企业带来数千万元损失，群众议论纷纷。企业向上级市政府提出申诉，市政府向“任性执法”亮剑，撤销该部门违法“强拆”的决定。</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材料一启示我们，应怎样建设法治政府？（2分）</w:t>
      </w:r>
    </w:p>
    <w:p>
      <w:pPr>
        <w:pStyle w:val="2"/>
        <w:rPr>
          <w:rFonts w:hint="eastAsia" w:ascii="宋体" w:hAnsi="宋体" w:eastAsia="宋体" w:cs="宋体"/>
          <w:b w:val="0"/>
          <w:bCs w:val="0"/>
          <w:kern w:val="2"/>
          <w:sz w:val="21"/>
          <w:szCs w:val="21"/>
          <w:lang w:val="en-US" w:eastAsia="zh-CN" w:bidi="ar-SA"/>
        </w:rPr>
      </w:pPr>
    </w:p>
    <w:p>
      <w:pPr>
        <w:pStyle w:val="3"/>
        <w:rPr>
          <w:rFonts w:hint="eastAsia"/>
          <w:lang w:val="en-US" w:eastAsia="zh-CN"/>
        </w:rPr>
      </w:pPr>
    </w:p>
    <w:p>
      <w:pPr>
        <w:rPr>
          <w:rFonts w:hint="eastAsia"/>
          <w:lang w:val="en-US" w:eastAsia="zh-CN"/>
        </w:rPr>
      </w:pPr>
    </w:p>
    <w:p>
      <w:pPr>
        <w:pStyle w:val="2"/>
        <w:rPr>
          <w:rFonts w:hint="eastAsia"/>
          <w:lang w:val="en-US" w:eastAsia="zh-CN"/>
        </w:rPr>
      </w:pPr>
    </w:p>
    <w:p>
      <w:pPr>
        <w:pStyle w:val="2"/>
        <w:rPr>
          <w:rFonts w:hint="eastAsia"/>
          <w:lang w:val="en-US" w:eastAsia="zh-CN"/>
        </w:rPr>
      </w:pP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材料二  习近平总书记说:“保证和支持人民当家作主不是一句口号、不是一句空话，必须落实到国家政治生活和社会生活之中，保证人民依法有效行使管理国家事务、管理经济和文化事业、管理社会事务的权力。……民主不是装饰品，不是用来做摆设的，而是要用来解决人民要解决的问题的。”</w:t>
      </w:r>
    </w:p>
    <w:p>
      <w:pPr>
        <w:numPr>
          <w:ilvl w:val="0"/>
          <w:numId w:val="0"/>
        </w:numPr>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为什么说“民主不是装饰品，不是用来做摆设的”?请写出你的理由（4分）。</w:t>
      </w:r>
    </w:p>
    <w:p>
      <w:pPr>
        <w:pStyle w:val="2"/>
        <w:rPr>
          <w:rFonts w:hint="eastAsia"/>
          <w:lang w:val="en-US" w:eastAsia="zh-CN"/>
        </w:rPr>
      </w:pPr>
    </w:p>
    <w:p>
      <w:pPr>
        <w:numPr>
          <w:ilvl w:val="0"/>
          <w:numId w:val="0"/>
        </w:numPr>
        <w:rPr>
          <w:rFonts w:hint="eastAsia" w:ascii="宋体" w:hAnsi="宋体" w:eastAsia="宋体" w:cs="宋体"/>
          <w:b w:val="0"/>
          <w:bCs w:val="0"/>
          <w:kern w:val="2"/>
          <w:sz w:val="21"/>
          <w:szCs w:val="21"/>
          <w:lang w:val="en-US" w:eastAsia="zh-CN" w:bidi="ar-SA"/>
        </w:rPr>
      </w:pPr>
    </w:p>
    <w:p>
      <w:pPr>
        <w:pStyle w:val="2"/>
        <w:rPr>
          <w:rFonts w:hint="eastAsia" w:ascii="宋体" w:hAnsi="宋体" w:eastAsia="宋体" w:cs="宋体"/>
          <w:b w:val="0"/>
          <w:bCs w:val="0"/>
          <w:kern w:val="2"/>
          <w:sz w:val="21"/>
          <w:szCs w:val="21"/>
          <w:lang w:val="en-US" w:eastAsia="zh-CN" w:bidi="ar-SA"/>
        </w:rPr>
      </w:pPr>
    </w:p>
    <w:p>
      <w:pPr>
        <w:pStyle w:val="3"/>
        <w:rPr>
          <w:rFonts w:hint="eastAsia"/>
          <w:lang w:val="en-US" w:eastAsia="zh-CN"/>
        </w:rPr>
      </w:pPr>
    </w:p>
    <w:p>
      <w:pPr>
        <w:pStyle w:val="3"/>
        <w:rPr>
          <w:rFonts w:hint="eastAsia"/>
          <w:lang w:val="en-US" w:eastAsia="zh-CN"/>
        </w:rPr>
      </w:pPr>
    </w:p>
    <w:p>
      <w:pPr>
        <w:numPr>
          <w:ilvl w:val="0"/>
          <w:numId w:val="0"/>
        </w:numPr>
        <w:rPr>
          <w:rFonts w:hint="eastAsia" w:ascii="宋体" w:hAnsi="宋体" w:eastAsia="宋体" w:cs="宋体"/>
          <w:sz w:val="21"/>
          <w:szCs w:val="21"/>
          <w:lang w:val="en-US" w:eastAsia="zh-CN"/>
        </w:rPr>
      </w:pPr>
      <w:r>
        <w:rPr>
          <w:rFonts w:hint="eastAsia" w:ascii="宋体" w:hAnsi="宋体" w:eastAsia="宋体" w:cs="宋体"/>
          <w:b w:val="0"/>
          <w:bCs w:val="0"/>
          <w:kern w:val="2"/>
          <w:sz w:val="21"/>
          <w:szCs w:val="21"/>
          <w:lang w:val="en-US" w:eastAsia="zh-CN" w:bidi="ar-SA"/>
        </w:rPr>
        <w:t>材料三  一个国家拥有什么素养的公民，就会有什么样的未来。增强我国公民的民主意识，有利于完善中国特色社会主义民主，也是社会主义制度永葆生命力</w:t>
      </w:r>
      <w:r>
        <w:rPr>
          <w:rFonts w:hint="eastAsia" w:ascii="宋体" w:hAnsi="宋体" w:eastAsia="宋体" w:cs="宋体"/>
          <w:sz w:val="21"/>
          <w:szCs w:val="21"/>
          <w:lang w:val="en-US" w:eastAsia="zh-CN"/>
        </w:rPr>
        <w:t>的重要保证。</w:t>
      </w:r>
    </w:p>
    <w:p>
      <w:pPr>
        <w:pStyle w:val="5"/>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(3)作为现代公民，应该怎样增强我们的民主意识?</w:t>
      </w:r>
      <w:r>
        <w:rPr>
          <w:rFonts w:hint="eastAsia" w:ascii="宋体" w:hAnsi="宋体" w:eastAsia="宋体" w:cs="宋体"/>
          <w:kern w:val="2"/>
          <w:sz w:val="21"/>
          <w:szCs w:val="21"/>
          <w:lang w:val="en-US" w:eastAsia="zh-CN" w:bidi="ar-SA"/>
        </w:rPr>
        <w:t>（4分）</w:t>
      </w:r>
    </w:p>
    <w:p>
      <w:pPr>
        <w:pStyle w:val="5"/>
        <w:numPr>
          <w:ilvl w:val="0"/>
          <w:numId w:val="0"/>
        </w:numPr>
        <w:rPr>
          <w:rFonts w:hint="eastAsia" w:ascii="宋体" w:hAnsi="宋体" w:eastAsia="宋体" w:cs="宋体"/>
        </w:rPr>
      </w:pPr>
    </w:p>
    <w:p>
      <w:pPr>
        <w:pStyle w:val="5"/>
        <w:numPr>
          <w:ilvl w:val="0"/>
          <w:numId w:val="0"/>
        </w:numPr>
        <w:ind w:firstLine="420" w:firstLineChars="200"/>
        <w:rPr>
          <w:rFonts w:hint="eastAsia" w:ascii="宋体" w:hAnsi="宋体" w:eastAsia="宋体" w:cs="宋体"/>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pStyle w:val="5"/>
        <w:ind w:firstLine="420" w:firstLineChars="200"/>
        <w:rPr>
          <w:rFonts w:hint="eastAsia" w:ascii="宋体" w:hAnsi="宋体" w:eastAsia="宋体" w:cs="宋体"/>
          <w:lang w:val="en-US" w:eastAsia="zh-CN"/>
        </w:rPr>
      </w:pPr>
    </w:p>
    <w:p>
      <w:pPr>
        <w:adjustRightInd w:val="0"/>
        <w:snapToGrid w:val="0"/>
        <w:spacing w:line="312" w:lineRule="auto"/>
        <w:jc w:val="center"/>
        <w:textAlignment w:val="center"/>
        <w:rPr>
          <w:rFonts w:hint="eastAsia" w:ascii="宋体" w:hAnsi="宋体" w:eastAsia="宋体" w:cs="宋体"/>
          <w:b/>
          <w:sz w:val="32"/>
          <w:szCs w:val="21"/>
          <w:lang w:eastAsia="zh-CN"/>
        </w:rPr>
      </w:pPr>
      <w:r>
        <w:rPr>
          <w:rFonts w:hint="eastAsia" w:ascii="宋体" w:hAnsi="宋体" w:eastAsia="宋体" w:cs="宋体"/>
          <w:b/>
          <w:sz w:val="32"/>
          <w:szCs w:val="21"/>
          <w:lang w:val="en-US"/>
        </w:rPr>
        <mc:AlternateContent>
          <mc:Choice Requires="wps">
            <w:drawing>
              <wp:anchor distT="0" distB="0" distL="114300" distR="114300" simplePos="0" relativeHeight="251661312" behindDoc="0" locked="0" layoutInCell="1" allowOverlap="1">
                <wp:simplePos x="0" y="0"/>
                <wp:positionH relativeFrom="column">
                  <wp:posOffset>-813435</wp:posOffset>
                </wp:positionH>
                <wp:positionV relativeFrom="paragraph">
                  <wp:posOffset>-3860800</wp:posOffset>
                </wp:positionV>
                <wp:extent cx="754380" cy="12177395"/>
                <wp:effectExtent l="0" t="0" r="0" b="0"/>
                <wp:wrapNone/>
                <wp:docPr id="4" name="文本框 4"/>
                <wp:cNvGraphicFramePr/>
                <a:graphic xmlns:a="http://schemas.openxmlformats.org/drawingml/2006/main">
                  <a:graphicData uri="http://schemas.microsoft.com/office/word/2010/wordprocessingShape">
                    <wps:wsp>
                      <wps:cNvSpPr txBox="1"/>
                      <wps:spPr>
                        <a:xfrm>
                          <a:off x="0" y="0"/>
                          <a:ext cx="754380" cy="12177395"/>
                        </a:xfrm>
                        <a:prstGeom prst="rect">
                          <a:avLst/>
                        </a:prstGeom>
                        <a:noFill/>
                        <a:ln w="9525">
                          <a:noFill/>
                        </a:ln>
                      </wps:spPr>
                      <wps:txbx>
                        <w:txbxContent>
                          <w:p>
                            <w:pPr>
                              <w:spacing w:line="288" w:lineRule="auto"/>
                            </w:pPr>
                            <w:r>
                              <w:rPr>
                                <w:rFonts w:hint="eastAsia"/>
                              </w:rPr>
                              <w:t>-------------------------外---------------------装--------------------订------------------------线-------------------------------------------------------------------------------</w:t>
                            </w:r>
                          </w:p>
                          <w:p>
                            <w:pPr>
                              <w:spacing w:line="288" w:lineRule="auto"/>
                              <w:rPr>
                                <w:rFonts w:hint="default" w:eastAsiaTheme="minorEastAsia"/>
                                <w:lang w:val="en-US" w:eastAsia="zh-CN"/>
                              </w:rPr>
                            </w:pPr>
                            <w:r>
                              <w:rPr>
                                <w:rFonts w:hint="eastAsia"/>
                              </w:rPr>
                              <w:t>---------------</w:t>
                            </w:r>
                            <w:r>
                              <w:rPr>
                                <w:rFonts w:hint="eastAsia"/>
                                <w:lang w:val="en-US" w:eastAsia="zh-CN"/>
                              </w:rPr>
                              <w:t>学校</w:t>
                            </w:r>
                            <w:r>
                              <w:rPr>
                                <w:rFonts w:hint="eastAsia"/>
                              </w:rPr>
                              <w:t xml:space="preserve">______________________考场____________ </w:t>
                            </w:r>
                            <w:r>
                              <w:t>考</w:t>
                            </w:r>
                            <w:r>
                              <w:rPr>
                                <w:rFonts w:hint="eastAsia"/>
                              </w:rPr>
                              <w:t>号______________________班级</w:t>
                            </w:r>
                            <w:r>
                              <w:rPr>
                                <w:rFonts w:hint="eastAsia"/>
                                <w:u w:val="single"/>
                              </w:rPr>
                              <w:t xml:space="preserve">           </w:t>
                            </w:r>
                            <w:r>
                              <w:rPr>
                                <w:rFonts w:hint="eastAsia"/>
                              </w:rPr>
                              <w:t>姓名</w:t>
                            </w:r>
                            <w:r>
                              <w:rPr>
                                <w:rFonts w:hint="eastAsia"/>
                                <w:u w:val="single"/>
                              </w:rPr>
                              <w:t xml:space="preserve">                  </w:t>
                            </w:r>
                            <w:r>
                              <w:rPr>
                                <w:rFonts w:hint="eastAsia"/>
                              </w:rPr>
                              <w:t>----------------</w:t>
                            </w:r>
                            <w:r>
                              <w:rPr>
                                <w:rFonts w:hint="eastAsia"/>
                                <w:lang w:val="en-US" w:eastAsia="zh-CN"/>
                              </w:rPr>
                              <w:t>_</w:t>
                            </w:r>
                            <w:r>
                              <w:rPr>
                                <w:rFonts w:hint="eastAsia"/>
                              </w:rPr>
                              <w:t>------------------------------------------------</w:t>
                            </w:r>
                          </w:p>
                          <w:p>
                            <w:pPr>
                              <w:spacing w:line="288" w:lineRule="auto"/>
                            </w:pPr>
                          </w:p>
                          <w:p>
                            <w:pPr>
                              <w:spacing w:line="288" w:lineRule="auto"/>
                              <w:rPr>
                                <w:rFonts w:hint="default" w:eastAsiaTheme="minorEastAsia"/>
                                <w:lang w:val="en-US" w:eastAsia="zh-CN"/>
                              </w:rPr>
                            </w:pPr>
                            <w:r>
                              <w:rPr>
                                <w:rFonts w:hint="eastAsia"/>
                              </w:rPr>
                              <w:t>---------------</w:t>
                            </w:r>
                            <w:r>
                              <w:rPr>
                                <w:rFonts w:hint="eastAsia"/>
                                <w:lang w:val="en-US" w:eastAsia="zh-CN"/>
                              </w:rPr>
                              <w:t>学校</w:t>
                            </w:r>
                            <w:r>
                              <w:rPr>
                                <w:rFonts w:hint="eastAsia"/>
                              </w:rPr>
                              <w:t xml:space="preserve">______________________考场____________ </w:t>
                            </w:r>
                            <w:r>
                              <w:t>考</w:t>
                            </w:r>
                            <w:r>
                              <w:rPr>
                                <w:rFonts w:hint="eastAsia"/>
                              </w:rPr>
                              <w:t>号______________________班级</w:t>
                            </w:r>
                            <w:r>
                              <w:rPr>
                                <w:rFonts w:hint="eastAsia"/>
                                <w:u w:val="single"/>
                              </w:rPr>
                              <w:t xml:space="preserve">           </w:t>
                            </w:r>
                            <w:r>
                              <w:rPr>
                                <w:rFonts w:hint="eastAsia"/>
                              </w:rPr>
                              <w:t>姓名</w:t>
                            </w:r>
                            <w:r>
                              <w:rPr>
                                <w:rFonts w:hint="eastAsia"/>
                                <w:u w:val="single"/>
                              </w:rPr>
                              <w:t xml:space="preserve">                  </w:t>
                            </w:r>
                            <w:r>
                              <w:rPr>
                                <w:rFonts w:hint="eastAsia"/>
                              </w:rPr>
                              <w:t>----------------</w:t>
                            </w:r>
                            <w:r>
                              <w:rPr>
                                <w:rFonts w:hint="eastAsia"/>
                                <w:lang w:val="en-US" w:eastAsia="zh-CN"/>
                              </w:rPr>
                              <w:t>_</w:t>
                            </w:r>
                          </w:p>
                          <w:p>
                            <w:pPr>
                              <w:spacing w:line="288" w:lineRule="auto"/>
                            </w:pPr>
                            <w:r>
                              <w:rPr>
                                <w:rFonts w:hint="eastAsia"/>
                              </w:rPr>
                              <w:t>------------------------内---------------------装---------------------订------------------------线-------------------------------</w:t>
                            </w:r>
                          </w:p>
                        </w:txbxContent>
                      </wps:txbx>
                      <wps:bodyPr vert="vert270" upright="1"/>
                    </wps:wsp>
                  </a:graphicData>
                </a:graphic>
              </wp:anchor>
            </w:drawing>
          </mc:Choice>
          <mc:Fallback>
            <w:pict>
              <v:shape id="_x0000_s1026" o:spid="_x0000_s1026" o:spt="202" type="#_x0000_t202" style="position:absolute;left:0pt;margin-left:-64.05pt;margin-top:-304pt;height:958.85pt;width:59.4pt;z-index:251661312;mso-width-relative:page;mso-height-relative:page;" filled="f" stroked="f" coordsize="21600,21600" o:gfxdata="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zwRlP3AAAAA0BAAAP&#10;AAAAAAAAAAEAIAAAACIAAABkcnMvZG93bnJldi54bWxQSwECFAAUAAAACACHTuJAHGfpWKIBAAAZ&#10;AwAADgAAAAAAAAABACAAAAArAQAAZHJzL2Uyb0RvYy54bWxQSwUGAAAAAAYABgBZAQAAPwUAAAAA&#10;">
                <v:fill on="f" focussize="0,0"/>
                <v:stroke on="f"/>
                <v:imagedata o:title=""/>
                <o:lock v:ext="edit" aspectratio="f"/>
                <v:textbox style="layout-flow:vertical;mso-layout-flow-alt:bottom-to-top;">
                  <w:txbxContent>
                    <w:p>
                      <w:pPr>
                        <w:spacing w:line="288" w:lineRule="auto"/>
                      </w:pPr>
                      <w:r>
                        <w:rPr>
                          <w:rFonts w:hint="eastAsia"/>
                        </w:rPr>
                        <w:t>-------------------------外---------------------装--------------------订------------------------线-------------------------------------------------------------------------------</w:t>
                      </w:r>
                    </w:p>
                    <w:p>
                      <w:pPr>
                        <w:spacing w:line="288" w:lineRule="auto"/>
                        <w:rPr>
                          <w:rFonts w:hint="default" w:eastAsiaTheme="minorEastAsia"/>
                          <w:lang w:val="en-US" w:eastAsia="zh-CN"/>
                        </w:rPr>
                      </w:pPr>
                      <w:r>
                        <w:rPr>
                          <w:rFonts w:hint="eastAsia"/>
                        </w:rPr>
                        <w:t>---------------</w:t>
                      </w:r>
                      <w:r>
                        <w:rPr>
                          <w:rFonts w:hint="eastAsia"/>
                          <w:lang w:val="en-US" w:eastAsia="zh-CN"/>
                        </w:rPr>
                        <w:t>学校</w:t>
                      </w:r>
                      <w:r>
                        <w:rPr>
                          <w:rFonts w:hint="eastAsia"/>
                        </w:rPr>
                        <w:t xml:space="preserve">______________________考场____________ </w:t>
                      </w:r>
                      <w:r>
                        <w:t>考</w:t>
                      </w:r>
                      <w:r>
                        <w:rPr>
                          <w:rFonts w:hint="eastAsia"/>
                        </w:rPr>
                        <w:t>号______________________班级</w:t>
                      </w:r>
                      <w:r>
                        <w:rPr>
                          <w:rFonts w:hint="eastAsia"/>
                          <w:u w:val="single"/>
                        </w:rPr>
                        <w:t xml:space="preserve">           </w:t>
                      </w:r>
                      <w:r>
                        <w:rPr>
                          <w:rFonts w:hint="eastAsia"/>
                        </w:rPr>
                        <w:t>姓名</w:t>
                      </w:r>
                      <w:r>
                        <w:rPr>
                          <w:rFonts w:hint="eastAsia"/>
                          <w:u w:val="single"/>
                        </w:rPr>
                        <w:t xml:space="preserve">                  </w:t>
                      </w:r>
                      <w:r>
                        <w:rPr>
                          <w:rFonts w:hint="eastAsia"/>
                        </w:rPr>
                        <w:t>----------------</w:t>
                      </w:r>
                      <w:r>
                        <w:rPr>
                          <w:rFonts w:hint="eastAsia"/>
                          <w:lang w:val="en-US" w:eastAsia="zh-CN"/>
                        </w:rPr>
                        <w:t>_</w:t>
                      </w:r>
                      <w:r>
                        <w:rPr>
                          <w:rFonts w:hint="eastAsia"/>
                        </w:rPr>
                        <w:t>------------------------------------------------</w:t>
                      </w:r>
                    </w:p>
                    <w:p>
                      <w:pPr>
                        <w:spacing w:line="288" w:lineRule="auto"/>
                      </w:pPr>
                    </w:p>
                    <w:p>
                      <w:pPr>
                        <w:spacing w:line="288" w:lineRule="auto"/>
                        <w:rPr>
                          <w:rFonts w:hint="default" w:eastAsiaTheme="minorEastAsia"/>
                          <w:lang w:val="en-US" w:eastAsia="zh-CN"/>
                        </w:rPr>
                      </w:pPr>
                      <w:r>
                        <w:rPr>
                          <w:rFonts w:hint="eastAsia"/>
                        </w:rPr>
                        <w:t>---------------</w:t>
                      </w:r>
                      <w:r>
                        <w:rPr>
                          <w:rFonts w:hint="eastAsia"/>
                          <w:lang w:val="en-US" w:eastAsia="zh-CN"/>
                        </w:rPr>
                        <w:t>学校</w:t>
                      </w:r>
                      <w:r>
                        <w:rPr>
                          <w:rFonts w:hint="eastAsia"/>
                        </w:rPr>
                        <w:t xml:space="preserve">______________________考场____________ </w:t>
                      </w:r>
                      <w:r>
                        <w:t>考</w:t>
                      </w:r>
                      <w:r>
                        <w:rPr>
                          <w:rFonts w:hint="eastAsia"/>
                        </w:rPr>
                        <w:t>号______________________班级</w:t>
                      </w:r>
                      <w:r>
                        <w:rPr>
                          <w:rFonts w:hint="eastAsia"/>
                          <w:u w:val="single"/>
                        </w:rPr>
                        <w:t xml:space="preserve">           </w:t>
                      </w:r>
                      <w:r>
                        <w:rPr>
                          <w:rFonts w:hint="eastAsia"/>
                        </w:rPr>
                        <w:t>姓名</w:t>
                      </w:r>
                      <w:r>
                        <w:rPr>
                          <w:rFonts w:hint="eastAsia"/>
                          <w:u w:val="single"/>
                        </w:rPr>
                        <w:t xml:space="preserve">                  </w:t>
                      </w:r>
                      <w:r>
                        <w:rPr>
                          <w:rFonts w:hint="eastAsia"/>
                        </w:rPr>
                        <w:t>----------------</w:t>
                      </w:r>
                      <w:r>
                        <w:rPr>
                          <w:rFonts w:hint="eastAsia"/>
                          <w:lang w:val="en-US" w:eastAsia="zh-CN"/>
                        </w:rPr>
                        <w:t>_</w:t>
                      </w:r>
                    </w:p>
                    <w:p>
                      <w:pPr>
                        <w:spacing w:line="288" w:lineRule="auto"/>
                      </w:pPr>
                      <w:r>
                        <w:rPr>
                          <w:rFonts w:hint="eastAsia"/>
                        </w:rPr>
                        <w:t>------------------------内---------------------装---------------------订------------------------线-------------------------------</w:t>
                      </w:r>
                    </w:p>
                  </w:txbxContent>
                </v:textbox>
              </v:shape>
            </w:pict>
          </mc:Fallback>
        </mc:AlternateContent>
      </w:r>
      <w:r>
        <w:rPr>
          <w:rFonts w:hint="eastAsia" w:ascii="宋体" w:hAnsi="宋体" w:eastAsia="宋体" w:cs="宋体"/>
          <w:b/>
          <w:sz w:val="32"/>
          <w:szCs w:val="21"/>
          <w:lang w:val="en-US" w:eastAsia="zh-CN"/>
        </w:rPr>
        <w:t>徐州普学汇志</w:t>
      </w:r>
      <w:r>
        <w:rPr>
          <w:rFonts w:hint="eastAsia" w:ascii="宋体" w:hAnsi="宋体" w:eastAsia="宋体" w:cs="宋体"/>
          <w:b/>
          <w:sz w:val="32"/>
          <w:szCs w:val="21"/>
        </w:rPr>
        <w:t>学校20</w:t>
      </w:r>
      <w:r>
        <w:rPr>
          <w:rFonts w:hint="eastAsia" w:ascii="宋体" w:hAnsi="宋体" w:eastAsia="宋体" w:cs="宋体"/>
          <w:b/>
          <w:sz w:val="32"/>
          <w:szCs w:val="21"/>
          <w:lang w:val="en-US" w:eastAsia="zh-CN"/>
        </w:rPr>
        <w:t>23</w:t>
      </w:r>
      <w:r>
        <w:rPr>
          <w:rFonts w:hint="eastAsia" w:ascii="宋体" w:hAnsi="宋体" w:eastAsia="宋体" w:cs="宋体"/>
          <w:b/>
          <w:sz w:val="32"/>
          <w:szCs w:val="21"/>
        </w:rPr>
        <w:t>-202</w:t>
      </w:r>
      <w:r>
        <w:rPr>
          <w:rFonts w:hint="eastAsia" w:ascii="宋体" w:hAnsi="宋体" w:eastAsia="宋体" w:cs="宋体"/>
          <w:b/>
          <w:sz w:val="32"/>
          <w:szCs w:val="21"/>
          <w:lang w:val="en-US" w:eastAsia="zh-CN"/>
        </w:rPr>
        <w:t>4</w:t>
      </w:r>
      <w:r>
        <w:rPr>
          <w:rFonts w:hint="eastAsia" w:ascii="宋体" w:hAnsi="宋体" w:eastAsia="宋体" w:cs="宋体"/>
          <w:b/>
          <w:sz w:val="32"/>
          <w:szCs w:val="21"/>
        </w:rPr>
        <w:t>学年第</w:t>
      </w:r>
      <w:r>
        <w:rPr>
          <w:rFonts w:hint="eastAsia" w:ascii="宋体" w:hAnsi="宋体" w:eastAsia="宋体" w:cs="宋体"/>
          <w:b/>
          <w:sz w:val="32"/>
          <w:szCs w:val="21"/>
          <w:lang w:eastAsia="zh-CN"/>
        </w:rPr>
        <w:t>一</w:t>
      </w:r>
      <w:r>
        <w:rPr>
          <w:rFonts w:hint="eastAsia" w:ascii="宋体" w:hAnsi="宋体" w:eastAsia="宋体" w:cs="宋体"/>
          <w:b/>
          <w:sz w:val="32"/>
          <w:szCs w:val="21"/>
        </w:rPr>
        <w:t>学期</w:t>
      </w:r>
      <w:r>
        <w:rPr>
          <w:rFonts w:hint="eastAsia" w:ascii="宋体" w:hAnsi="宋体" w:eastAsia="宋体" w:cs="宋体"/>
          <w:b/>
          <w:sz w:val="32"/>
          <w:szCs w:val="21"/>
          <w:lang w:val="en-US" w:eastAsia="zh-CN"/>
        </w:rPr>
        <w:t>九年级</w:t>
      </w:r>
    </w:p>
    <w:p>
      <w:pPr>
        <w:keepNext w:val="0"/>
        <w:keepLines w:val="0"/>
        <w:pageBreakBefore w:val="0"/>
        <w:kinsoku/>
        <w:wordWrap/>
        <w:overflowPunct/>
        <w:topLinePunct w:val="0"/>
        <w:autoSpaceDE/>
        <w:autoSpaceDN/>
        <w:bidi w:val="0"/>
        <w:adjustRightInd w:val="0"/>
        <w:snapToGrid w:val="0"/>
        <w:spacing w:line="336" w:lineRule="auto"/>
        <w:jc w:val="center"/>
        <w:textAlignment w:val="center"/>
        <w:rPr>
          <w:rFonts w:hint="eastAsia" w:ascii="宋体" w:hAnsi="宋体" w:eastAsia="宋体" w:cs="宋体"/>
          <w:b/>
          <w:bCs w:val="0"/>
          <w:color w:val="000000" w:themeColor="text1"/>
          <w:sz w:val="30"/>
          <w:lang w:val="en-US" w:eastAsia="zh-CN"/>
          <w14:textFill>
            <w14:solidFill>
              <w14:schemeClr w14:val="tx1"/>
            </w14:solidFill>
          </w14:textFill>
        </w:rPr>
      </w:pPr>
      <w:r>
        <w:rPr>
          <w:rFonts w:hint="eastAsia" w:ascii="宋体" w:hAnsi="宋体" w:eastAsia="宋体" w:cs="宋体"/>
          <w:b/>
          <w:bCs w:val="0"/>
          <w:color w:val="000000" w:themeColor="text1"/>
          <w:sz w:val="30"/>
          <w:lang w:val="en-US" w:eastAsia="zh-CN"/>
          <w14:textFill>
            <w14:solidFill>
              <w14:schemeClr w14:val="tx1"/>
            </w14:solidFill>
          </w14:textFill>
        </w:rPr>
        <w:t>政治第二单元提升测试卷</w:t>
      </w:r>
    </w:p>
    <w:p>
      <w:pPr>
        <w:pStyle w:val="5"/>
        <w:ind w:firstLine="420" w:firstLineChars="200"/>
        <w:rPr>
          <w:rFonts w:hint="eastAsia" w:ascii="宋体" w:hAnsi="宋体" w:eastAsia="宋体" w:cs="宋体"/>
          <w:lang w:val="en-US" w:eastAsia="zh-CN"/>
        </w:rPr>
      </w:pPr>
    </w:p>
    <w:p>
      <w:pPr>
        <w:pStyle w:val="5"/>
        <w:ind w:firstLine="720" w:firstLineChars="200"/>
        <w:rPr>
          <w:rFonts w:hint="default" w:ascii="宋体" w:hAnsi="宋体" w:eastAsia="宋体" w:cs="宋体"/>
          <w:sz w:val="36"/>
          <w:szCs w:val="36"/>
          <w:lang w:val="en-US" w:eastAsia="zh-CN"/>
        </w:rPr>
      </w:pPr>
      <w:r>
        <w:rPr>
          <w:rFonts w:hint="eastAsia" w:ascii="宋体" w:hAnsi="宋体" w:eastAsia="宋体" w:cs="宋体"/>
          <w:sz w:val="36"/>
          <w:szCs w:val="36"/>
          <w:lang w:val="en-US" w:eastAsia="zh-CN"/>
        </w:rPr>
        <w:t>1-5 ACAAC  6-10AABC  11-13 CCD</w:t>
      </w:r>
    </w:p>
    <w:p>
      <w:pPr>
        <w:pStyle w:val="5"/>
        <w:ind w:firstLine="420" w:firstLineChars="200"/>
        <w:rPr>
          <w:rFonts w:hint="eastAsia" w:ascii="宋体" w:hAnsi="宋体" w:eastAsia="宋体" w:cs="宋体"/>
          <w:lang w:val="en-US" w:eastAsia="zh-CN"/>
        </w:rPr>
      </w:pPr>
    </w:p>
    <w:p>
      <w:pPr>
        <w:shd w:val="clear" w:color="auto" w:fill="FFFFFF"/>
        <w:spacing w:line="360" w:lineRule="auto"/>
        <w:jc w:val="left"/>
        <w:textAlignment w:val="center"/>
        <w:rPr>
          <w:rFonts w:hint="eastAsia" w:ascii="宋体" w:hAnsi="宋体" w:eastAsia="宋体" w:cs="宋体"/>
        </w:rPr>
      </w:pPr>
      <w:r>
        <w:rPr>
          <w:rFonts w:hint="eastAsia" w:ascii="宋体" w:hAnsi="宋体" w:eastAsia="宋体" w:cs="宋体"/>
          <w:color w:val="FF0097"/>
          <w:lang w:val="en-US" w:eastAsia="zh-CN"/>
        </w:rPr>
        <w:t>14</w:t>
      </w:r>
      <w:r>
        <w:rPr>
          <w:rFonts w:hint="eastAsia" w:ascii="宋体" w:hAnsi="宋体" w:eastAsia="宋体" w:cs="宋体"/>
          <w:color w:val="FF0097"/>
          <w:lang w:eastAsia="zh-CN"/>
        </w:rPr>
        <w:t>（</w:t>
      </w:r>
      <w:r>
        <w:rPr>
          <w:rFonts w:hint="eastAsia" w:ascii="宋体" w:hAnsi="宋体" w:eastAsia="宋体" w:cs="宋体"/>
        </w:rPr>
        <w:t>(1)     建议有关部门调试红绿灯的时长，或者在比较宽的路段设置行人安全岛，供行人短暂停留； 建议有关部门加强执法，依法对违法者作出处罚。</w:t>
      </w:r>
    </w:p>
    <w:p>
      <w:pPr>
        <w:shd w:val="clear" w:color="auto" w:fill="FFFFFF"/>
        <w:spacing w:line="360" w:lineRule="auto"/>
        <w:jc w:val="left"/>
        <w:textAlignment w:val="center"/>
        <w:rPr>
          <w:rFonts w:hint="eastAsia" w:ascii="宋体" w:hAnsi="宋体" w:eastAsia="宋体" w:cs="宋体"/>
        </w:rPr>
      </w:pPr>
      <w:r>
        <w:rPr>
          <w:rFonts w:hint="eastAsia" w:ascii="宋体" w:hAnsi="宋体" w:eastAsia="宋体" w:cs="宋体"/>
        </w:rPr>
        <w:t>(2)监督权（民主权利或政治权利和自由）。</w:t>
      </w:r>
    </w:p>
    <w:p>
      <w:pPr>
        <w:shd w:val="clear" w:color="auto" w:fill="FFFFFF"/>
        <w:spacing w:line="360" w:lineRule="auto"/>
        <w:jc w:val="left"/>
        <w:textAlignment w:val="center"/>
        <w:rPr>
          <w:rFonts w:hint="eastAsia" w:ascii="宋体" w:hAnsi="宋体" w:eastAsia="宋体" w:cs="宋体"/>
        </w:rPr>
      </w:pPr>
      <w:r>
        <w:rPr>
          <w:rFonts w:hint="eastAsia" w:ascii="宋体" w:hAnsi="宋体" w:eastAsia="宋体" w:cs="宋体"/>
        </w:rPr>
        <w:t>公民行使监督权的意义：①有助于国家机关及其工作人员依法行使权力；</w:t>
      </w:r>
    </w:p>
    <w:p>
      <w:pPr>
        <w:shd w:val="clear" w:color="auto" w:fill="FFFFFF"/>
        <w:spacing w:line="360" w:lineRule="auto"/>
        <w:jc w:val="left"/>
        <w:textAlignment w:val="center"/>
        <w:rPr>
          <w:rFonts w:hint="eastAsia" w:ascii="宋体" w:hAnsi="宋体" w:eastAsia="宋体" w:cs="宋体"/>
        </w:rPr>
      </w:pPr>
      <w:r>
        <w:rPr>
          <w:rFonts w:hint="eastAsia" w:ascii="宋体" w:hAnsi="宋体" w:eastAsia="宋体" w:cs="宋体"/>
        </w:rPr>
        <w:t>②有助于国家机关及其工作人员全心全意为人民服务；</w:t>
      </w:r>
    </w:p>
    <w:p>
      <w:pPr>
        <w:shd w:val="clear" w:color="auto" w:fill="FFFFFF"/>
        <w:spacing w:line="360" w:lineRule="auto"/>
        <w:jc w:val="left"/>
        <w:textAlignment w:val="center"/>
        <w:rPr>
          <w:rFonts w:hint="eastAsia" w:ascii="宋体" w:hAnsi="宋体" w:eastAsia="宋体" w:cs="宋体"/>
        </w:rPr>
      </w:pPr>
      <w:r>
        <w:rPr>
          <w:rFonts w:hint="eastAsia" w:ascii="宋体" w:hAnsi="宋体" w:eastAsia="宋体" w:cs="宋体"/>
        </w:rPr>
        <w:t>③有利于维护公民的合法权益；</w:t>
      </w:r>
    </w:p>
    <w:p>
      <w:pPr>
        <w:shd w:val="clear" w:color="auto" w:fill="FFFFFF"/>
        <w:spacing w:line="360" w:lineRule="auto"/>
        <w:jc w:val="left"/>
        <w:textAlignment w:val="center"/>
        <w:rPr>
          <w:rFonts w:hint="eastAsia" w:ascii="宋体" w:hAnsi="宋体" w:eastAsia="宋体" w:cs="宋体"/>
        </w:rPr>
      </w:pPr>
      <w:r>
        <w:rPr>
          <w:rFonts w:hint="eastAsia" w:ascii="宋体" w:hAnsi="宋体" w:eastAsia="宋体" w:cs="宋体"/>
        </w:rPr>
        <w:t>④有利于落实以人民为中心的发展思想；</w:t>
      </w:r>
    </w:p>
    <w:p>
      <w:pPr>
        <w:shd w:val="clear" w:color="auto" w:fill="FFFFFF"/>
        <w:spacing w:line="360" w:lineRule="auto"/>
        <w:jc w:val="left"/>
        <w:textAlignment w:val="center"/>
        <w:rPr>
          <w:rFonts w:hint="eastAsia" w:ascii="宋体" w:hAnsi="宋体" w:eastAsia="宋体" w:cs="宋体"/>
        </w:rPr>
      </w:pPr>
      <w:r>
        <w:rPr>
          <w:rFonts w:hint="eastAsia" w:ascii="宋体" w:hAnsi="宋体" w:eastAsia="宋体" w:cs="宋体"/>
        </w:rPr>
        <w:t>⑤有利于推进社会主义民主的制度化、规范化和程序化建设；</w:t>
      </w:r>
    </w:p>
    <w:p>
      <w:pPr>
        <w:shd w:val="clear" w:color="auto" w:fill="FFFFFF"/>
        <w:spacing w:line="360" w:lineRule="auto"/>
        <w:jc w:val="left"/>
        <w:textAlignment w:val="center"/>
        <w:rPr>
          <w:rFonts w:hint="eastAsia" w:ascii="宋体" w:hAnsi="宋体" w:eastAsia="宋体" w:cs="宋体"/>
        </w:rPr>
      </w:pPr>
      <w:r>
        <w:rPr>
          <w:rFonts w:hint="eastAsia" w:ascii="宋体" w:hAnsi="宋体" w:eastAsia="宋体" w:cs="宋体"/>
        </w:rPr>
        <w:t>⑥有助于增强公民的民主意识，提高依法参与民主生活的能力；</w:t>
      </w:r>
    </w:p>
    <w:p>
      <w:pPr>
        <w:shd w:val="clear" w:color="auto" w:fill="FFFFFF"/>
        <w:spacing w:line="360" w:lineRule="auto"/>
        <w:jc w:val="left"/>
        <w:textAlignment w:val="center"/>
        <w:rPr>
          <w:rFonts w:hint="eastAsia" w:ascii="宋体" w:hAnsi="宋体" w:eastAsia="宋体" w:cs="宋体"/>
        </w:rPr>
      </w:pPr>
      <w:r>
        <w:rPr>
          <w:rFonts w:hint="eastAsia" w:ascii="宋体" w:hAnsi="宋体" w:eastAsia="宋体" w:cs="宋体"/>
        </w:rPr>
        <w:t>⑦有利于完善中国特色社会主义民主，也是社会主义制度永葆生命力的重要保证。</w:t>
      </w:r>
    </w:p>
    <w:p>
      <w:pPr>
        <w:pStyle w:val="5"/>
        <w:ind w:firstLine="420" w:firstLineChars="200"/>
        <w:rPr>
          <w:rFonts w:hint="eastAsia" w:ascii="宋体" w:hAnsi="宋体" w:eastAsia="宋体" w:cs="宋体"/>
          <w:color w:val="FF0097"/>
        </w:rPr>
      </w:pPr>
    </w:p>
    <w:p>
      <w:pPr>
        <w:shd w:val="clear" w:color="auto" w:fill="FFFFFF"/>
        <w:spacing w:line="360" w:lineRule="auto"/>
        <w:jc w:val="left"/>
        <w:textAlignment w:val="center"/>
        <w:rPr>
          <w:rFonts w:hint="eastAsia" w:ascii="宋体" w:hAnsi="宋体" w:eastAsia="宋体" w:cs="宋体"/>
        </w:rPr>
      </w:pPr>
      <w:r>
        <w:rPr>
          <w:rFonts w:hint="eastAsia" w:ascii="宋体" w:hAnsi="宋体" w:eastAsia="宋体" w:cs="宋体"/>
          <w:lang w:val="en-US" w:eastAsia="zh-CN"/>
        </w:rPr>
        <w:t>15</w:t>
      </w:r>
      <w:r>
        <w:rPr>
          <w:rFonts w:hint="eastAsia" w:ascii="宋体" w:hAnsi="宋体" w:eastAsia="宋体" w:cs="宋体"/>
        </w:rPr>
        <w:t>1）人民代表大会制度、中国共产党领导的多党合作和政治协商制度、民族区域自治制度、基层群众自治制度。</w:t>
      </w:r>
    </w:p>
    <w:p>
      <w:pPr>
        <w:shd w:val="clear" w:color="auto" w:fill="FFFFFF"/>
        <w:spacing w:line="360" w:lineRule="auto"/>
        <w:jc w:val="left"/>
        <w:textAlignment w:val="center"/>
        <w:rPr>
          <w:rFonts w:hint="eastAsia" w:ascii="宋体" w:hAnsi="宋体" w:eastAsia="宋体" w:cs="宋体"/>
        </w:rPr>
      </w:pPr>
      <w:r>
        <w:rPr>
          <w:rFonts w:hint="eastAsia" w:ascii="宋体" w:hAnsi="宋体" w:eastAsia="宋体" w:cs="宋体"/>
        </w:rPr>
        <w:t>（2）社会主义民主。民主选举、民主决策、民主监督。</w:t>
      </w:r>
    </w:p>
    <w:p>
      <w:pPr>
        <w:shd w:val="clear" w:color="auto" w:fill="FFFFFF"/>
        <w:spacing w:line="360" w:lineRule="auto"/>
        <w:jc w:val="left"/>
        <w:textAlignment w:val="center"/>
        <w:rPr>
          <w:rFonts w:hint="eastAsia" w:ascii="宋体" w:hAnsi="宋体" w:eastAsia="宋体" w:cs="宋体"/>
        </w:rPr>
      </w:pPr>
      <w:r>
        <w:rPr>
          <w:rFonts w:hint="eastAsia" w:ascii="宋体" w:hAnsi="宋体" w:eastAsia="宋体" w:cs="宋体"/>
        </w:rPr>
        <w:t>（3）①法治能够为人们提供良好的生活秩序，让人们能够建立起基本、稳定、持续的生活预期，保障人们在社会各个领域依法享有广泛的权利和自由，使人们安全、有尊严地生活。</w:t>
      </w:r>
    </w:p>
    <w:p>
      <w:pPr>
        <w:shd w:val="clear" w:color="auto" w:fill="FFFFFF"/>
        <w:spacing w:line="360" w:lineRule="auto"/>
        <w:jc w:val="left"/>
        <w:textAlignment w:val="center"/>
        <w:rPr>
          <w:rFonts w:hint="eastAsia" w:ascii="宋体" w:hAnsi="宋体" w:eastAsia="宋体" w:cs="宋体"/>
        </w:rPr>
      </w:pPr>
      <w:r>
        <w:rPr>
          <w:rFonts w:hint="eastAsia" w:ascii="宋体" w:hAnsi="宋体" w:eastAsia="宋体" w:cs="宋体"/>
        </w:rPr>
        <w:t>②法治是现代政治文明的核心，是发展市场经济、实现强国富民的基本保障，是解决社会矛盾、维护社会稳定、实现社会正义的有效方式。走法治道路是实现中华民族伟大复兴的必然选择。</w:t>
      </w:r>
    </w:p>
    <w:p>
      <w:pPr>
        <w:shd w:val="clear" w:color="auto" w:fill="F2F2F2"/>
        <w:spacing w:line="360" w:lineRule="auto"/>
        <w:jc w:val="left"/>
        <w:textAlignment w:val="center"/>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16.</w:t>
      </w:r>
      <w:r>
        <w:rPr>
          <w:rFonts w:hint="eastAsia" w:ascii="宋体" w:hAnsi="宋体" w:eastAsia="宋体" w:cs="宋体"/>
        </w:rPr>
        <w:t>答案】(1)建设法治政府，必须依法行政，防范行政权力的滥用，维护广大人民群众的合法权益，提高政府公信力，推进民主法治建设进程。</w:t>
      </w:r>
    </w:p>
    <w:p>
      <w:pPr>
        <w:shd w:val="clear" w:color="auto" w:fill="F2F2F2"/>
        <w:spacing w:line="360" w:lineRule="auto"/>
        <w:jc w:val="left"/>
        <w:textAlignment w:val="center"/>
        <w:rPr>
          <w:rFonts w:hint="eastAsia" w:ascii="宋体" w:hAnsi="宋体" w:eastAsia="宋体" w:cs="宋体"/>
        </w:rPr>
      </w:pPr>
      <w:r>
        <w:rPr>
          <w:rFonts w:hint="eastAsia" w:ascii="宋体" w:hAnsi="宋体" w:eastAsia="宋体" w:cs="宋体"/>
        </w:rPr>
        <w:t>(2)①我国社会主义民主是一种新型的民主，它从中国的社会土壤中生长出来，在实践中不断得到验证，具有强大生命力。②人民当家作主是社会主义民主政治的本质特征。③我国社会主义民主是维护人民根本利益的最广泛、最真实、最管用的民主。④有事好商量，众人的事情由众人商量，是人民民主的真谛。协商民主是我国社会主义民主政治的特有形式和独特优势等。⑤我国社会主义民主有制度保障。</w:t>
      </w:r>
    </w:p>
    <w:p>
      <w:pPr>
        <w:shd w:val="clear" w:color="auto" w:fill="F2F2F2"/>
        <w:spacing w:line="360" w:lineRule="auto"/>
        <w:jc w:val="left"/>
        <w:textAlignment w:val="center"/>
        <w:rPr>
          <w:rFonts w:hint="eastAsia" w:ascii="宋体" w:hAnsi="宋体" w:eastAsia="宋体" w:cs="宋体"/>
        </w:rPr>
      </w:pPr>
      <w:r>
        <w:rPr>
          <w:rFonts w:hint="eastAsia" w:ascii="宋体" w:hAnsi="宋体" w:eastAsia="宋体" w:cs="宋体"/>
        </w:rPr>
        <w:t>(3)①公民要自觉遵守宪法，始终接照宪法原则和精神参与民主生活。②公民要不断积累民主知识，形成尊重、宽容、批判和协商的民主态度。③公民要通过依法参与公共事务，在实践中逐步增强民主意识。</w:t>
      </w:r>
    </w:p>
    <w:p>
      <w:pPr>
        <w:pStyle w:val="5"/>
        <w:rPr>
          <w:rFonts w:hint="eastAsia" w:ascii="宋体" w:hAnsi="宋体" w:eastAsia="宋体" w:cs="宋体"/>
          <w:b/>
          <w:bCs/>
          <w:lang w:val="en-US" w:eastAsia="zh-CN"/>
        </w:rPr>
      </w:pPr>
      <w:bookmarkStart w:id="0" w:name="_GoBack"/>
      <w:bookmarkEnd w:id="0"/>
    </w:p>
    <w:sectPr>
      <w:headerReference r:id="rId4" w:type="first"/>
      <w:footerReference r:id="rId6" w:type="first"/>
      <w:headerReference r:id="rId3" w:type="default"/>
      <w:footerReference r:id="rId5" w:type="default"/>
      <w:pgSz w:w="10318" w:h="14570"/>
      <w:pgMar w:top="1247" w:right="720" w:bottom="1460" w:left="1218" w:header="851" w:footer="713" w:gutter="0"/>
      <w:pgNumType w:start="1" w:chapStyle="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Cambria Math">
    <w:panose1 w:val="02040503050406030204"/>
    <w:charset w:val="01"/>
    <w:family w:val="roman"/>
    <w:pitch w:val="default"/>
    <w:sig w:usb0="E00002FF" w:usb1="420024FF" w:usb2="00000000" w:usb3="00000000" w:csb0="2000019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 </w:t>
                          </w:r>
                          <w:r>
                            <w:rPr>
                              <w:rFonts w:hint="eastAsia"/>
                              <w:lang w:val="en-US" w:eastAsia="zh-CN"/>
                            </w:rPr>
                            <w:t>4</w:t>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P+XSYQ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T/l0mEAIAAAkEAAAOAAAAAAAAAAEAIAAA&#10;AB8BAABkcnMvZTJvRG9jLnhtbFBLBQYAAAAABgAGAFkBAAChBQAAAAA=&#10;">
              <v:fill on="f" focussize="0,0"/>
              <v:stroke on="f" weight="0.5pt"/>
              <v:imagedata o:title=""/>
              <o:lock v:ext="edit" aspectratio="f"/>
              <v:textbox inset="0mm,0mm,0mm,0mm" style="mso-fit-shape-to-text:t;">
                <w:txbxContent>
                  <w:p>
                    <w:pPr>
                      <w:pStyle w:val="7"/>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 </w:t>
                    </w:r>
                    <w:r>
                      <w:rPr>
                        <w:rFonts w:hint="eastAsia"/>
                        <w:lang w:val="en-US" w:eastAsia="zh-CN"/>
                      </w:rPr>
                      <w:t>4</w:t>
                    </w:r>
                    <w:r>
                      <w:rPr>
                        <w:rFonts w:hint="eastAsia"/>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4</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7"/>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4</w:t>
                    </w:r>
                    <w: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both"/>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left"/>
    </w:pPr>
    <w:r>
      <w:drawing>
        <wp:inline distT="0" distB="0" distL="114300" distR="114300">
          <wp:extent cx="2059305" cy="34861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3" name="image1.png"/>
                  <pic:cNvPicPr/>
                </pic:nvPicPr>
                <pic:blipFill>
                  <a:blip r:embed="rId1"/>
                  <a:stretch>
                    <a:fillRect/>
                  </a:stretch>
                </pic:blipFill>
                <pic:spPr>
                  <a:xfrm>
                    <a:off x="0" y="0"/>
                    <a:ext cx="2059305" cy="34861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35337E"/>
    <w:multiLevelType w:val="singleLevel"/>
    <w:tmpl w:val="9B35337E"/>
    <w:lvl w:ilvl="0" w:tentative="0">
      <w:start w:val="1"/>
      <w:numFmt w:val="decimal"/>
      <w:suff w:val="nothing"/>
      <w:lvlText w:val="（%1）"/>
      <w:lvlJc w:val="left"/>
    </w:lvl>
  </w:abstractNum>
  <w:abstractNum w:abstractNumId="1">
    <w:nsid w:val="4A582780"/>
    <w:multiLevelType w:val="singleLevel"/>
    <w:tmpl w:val="4A582780"/>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RjM2IxZWRiMTRhYTdiYjNkNDZiZDdjMGI3MjI1MWYifQ=="/>
  </w:docVars>
  <w:rsids>
    <w:rsidRoot w:val="00AE3987"/>
    <w:rsid w:val="00000A7D"/>
    <w:rsid w:val="00003FA8"/>
    <w:rsid w:val="0001686F"/>
    <w:rsid w:val="000253E0"/>
    <w:rsid w:val="00032C92"/>
    <w:rsid w:val="00032CD9"/>
    <w:rsid w:val="00066041"/>
    <w:rsid w:val="00066226"/>
    <w:rsid w:val="00083E89"/>
    <w:rsid w:val="000A2C60"/>
    <w:rsid w:val="000C43B8"/>
    <w:rsid w:val="000C5695"/>
    <w:rsid w:val="000D2CD8"/>
    <w:rsid w:val="000D4E92"/>
    <w:rsid w:val="00107373"/>
    <w:rsid w:val="00111AE1"/>
    <w:rsid w:val="001221B4"/>
    <w:rsid w:val="00150CCC"/>
    <w:rsid w:val="00152C9A"/>
    <w:rsid w:val="001776C9"/>
    <w:rsid w:val="0018687F"/>
    <w:rsid w:val="001A0ED0"/>
    <w:rsid w:val="001B0AE0"/>
    <w:rsid w:val="001C2091"/>
    <w:rsid w:val="001D79E5"/>
    <w:rsid w:val="001E0A8D"/>
    <w:rsid w:val="001E0D9B"/>
    <w:rsid w:val="002159E3"/>
    <w:rsid w:val="00222A1D"/>
    <w:rsid w:val="00240057"/>
    <w:rsid w:val="00245334"/>
    <w:rsid w:val="00256280"/>
    <w:rsid w:val="00267220"/>
    <w:rsid w:val="002B1B60"/>
    <w:rsid w:val="002D7EBD"/>
    <w:rsid w:val="00315FCA"/>
    <w:rsid w:val="00317DBC"/>
    <w:rsid w:val="003246D7"/>
    <w:rsid w:val="00334E03"/>
    <w:rsid w:val="003544AD"/>
    <w:rsid w:val="003737FF"/>
    <w:rsid w:val="00394972"/>
    <w:rsid w:val="003B66B2"/>
    <w:rsid w:val="003D3BB0"/>
    <w:rsid w:val="004151FC"/>
    <w:rsid w:val="00420B38"/>
    <w:rsid w:val="004314DF"/>
    <w:rsid w:val="00437223"/>
    <w:rsid w:val="00454A00"/>
    <w:rsid w:val="004636B0"/>
    <w:rsid w:val="00475D91"/>
    <w:rsid w:val="004830A8"/>
    <w:rsid w:val="004876C8"/>
    <w:rsid w:val="004A6DC2"/>
    <w:rsid w:val="004B67E0"/>
    <w:rsid w:val="004C566A"/>
    <w:rsid w:val="004D6A48"/>
    <w:rsid w:val="005205EA"/>
    <w:rsid w:val="005319B2"/>
    <w:rsid w:val="0053560B"/>
    <w:rsid w:val="00536F76"/>
    <w:rsid w:val="0054685D"/>
    <w:rsid w:val="00576465"/>
    <w:rsid w:val="005805C6"/>
    <w:rsid w:val="005933F9"/>
    <w:rsid w:val="005E01C2"/>
    <w:rsid w:val="005F5F4A"/>
    <w:rsid w:val="006209C9"/>
    <w:rsid w:val="0067158F"/>
    <w:rsid w:val="00691DAC"/>
    <w:rsid w:val="006C6B72"/>
    <w:rsid w:val="007032AE"/>
    <w:rsid w:val="00717BCF"/>
    <w:rsid w:val="0073220C"/>
    <w:rsid w:val="00736FDD"/>
    <w:rsid w:val="00760600"/>
    <w:rsid w:val="00780B40"/>
    <w:rsid w:val="00782074"/>
    <w:rsid w:val="007907D6"/>
    <w:rsid w:val="007B2629"/>
    <w:rsid w:val="007B2E02"/>
    <w:rsid w:val="007B650D"/>
    <w:rsid w:val="007B6A80"/>
    <w:rsid w:val="007C0B20"/>
    <w:rsid w:val="007C3177"/>
    <w:rsid w:val="007C6B8F"/>
    <w:rsid w:val="007E488B"/>
    <w:rsid w:val="008357E3"/>
    <w:rsid w:val="00850756"/>
    <w:rsid w:val="008531B0"/>
    <w:rsid w:val="00867830"/>
    <w:rsid w:val="008822EF"/>
    <w:rsid w:val="0088426D"/>
    <w:rsid w:val="0089546A"/>
    <w:rsid w:val="00895A13"/>
    <w:rsid w:val="008A06A9"/>
    <w:rsid w:val="008A791D"/>
    <w:rsid w:val="008E4FC3"/>
    <w:rsid w:val="009059A3"/>
    <w:rsid w:val="009137CF"/>
    <w:rsid w:val="00927355"/>
    <w:rsid w:val="00927CD2"/>
    <w:rsid w:val="00931B44"/>
    <w:rsid w:val="009348CB"/>
    <w:rsid w:val="00942E1E"/>
    <w:rsid w:val="00951FF4"/>
    <w:rsid w:val="00977DE6"/>
    <w:rsid w:val="00985FDB"/>
    <w:rsid w:val="0099162D"/>
    <w:rsid w:val="00995013"/>
    <w:rsid w:val="009B5CBB"/>
    <w:rsid w:val="009E1BB5"/>
    <w:rsid w:val="009E5E19"/>
    <w:rsid w:val="009F2528"/>
    <w:rsid w:val="00A279B1"/>
    <w:rsid w:val="00A300D3"/>
    <w:rsid w:val="00A5064F"/>
    <w:rsid w:val="00A53BB9"/>
    <w:rsid w:val="00A6467D"/>
    <w:rsid w:val="00A77650"/>
    <w:rsid w:val="00A8165C"/>
    <w:rsid w:val="00A91E62"/>
    <w:rsid w:val="00A95F79"/>
    <w:rsid w:val="00AA06A8"/>
    <w:rsid w:val="00AA727B"/>
    <w:rsid w:val="00AE2D65"/>
    <w:rsid w:val="00AE3987"/>
    <w:rsid w:val="00B25B30"/>
    <w:rsid w:val="00B34575"/>
    <w:rsid w:val="00B4652D"/>
    <w:rsid w:val="00B5083F"/>
    <w:rsid w:val="00B52013"/>
    <w:rsid w:val="00B56E3A"/>
    <w:rsid w:val="00B7198A"/>
    <w:rsid w:val="00B950B7"/>
    <w:rsid w:val="00BA4ACB"/>
    <w:rsid w:val="00BC17E1"/>
    <w:rsid w:val="00BE5341"/>
    <w:rsid w:val="00BF2EA2"/>
    <w:rsid w:val="00BF63A8"/>
    <w:rsid w:val="00C02FC6"/>
    <w:rsid w:val="00C27FC9"/>
    <w:rsid w:val="00C37A7C"/>
    <w:rsid w:val="00C735B2"/>
    <w:rsid w:val="00C90930"/>
    <w:rsid w:val="00CA718C"/>
    <w:rsid w:val="00CC10A0"/>
    <w:rsid w:val="00CC1EFC"/>
    <w:rsid w:val="00CC4F6C"/>
    <w:rsid w:val="00CE7875"/>
    <w:rsid w:val="00D222D4"/>
    <w:rsid w:val="00D324A5"/>
    <w:rsid w:val="00D66510"/>
    <w:rsid w:val="00DC08C0"/>
    <w:rsid w:val="00DC32C9"/>
    <w:rsid w:val="00DD0E1E"/>
    <w:rsid w:val="00DE321C"/>
    <w:rsid w:val="00DE5743"/>
    <w:rsid w:val="00DE63E1"/>
    <w:rsid w:val="00E320C5"/>
    <w:rsid w:val="00E3568F"/>
    <w:rsid w:val="00E3613E"/>
    <w:rsid w:val="00E64205"/>
    <w:rsid w:val="00E64559"/>
    <w:rsid w:val="00EC1848"/>
    <w:rsid w:val="00EC301C"/>
    <w:rsid w:val="00ED58D1"/>
    <w:rsid w:val="00F12897"/>
    <w:rsid w:val="00F15FA5"/>
    <w:rsid w:val="00F24EBA"/>
    <w:rsid w:val="00F3308F"/>
    <w:rsid w:val="00F413CD"/>
    <w:rsid w:val="00F47469"/>
    <w:rsid w:val="00F5424C"/>
    <w:rsid w:val="00F66848"/>
    <w:rsid w:val="00F740B5"/>
    <w:rsid w:val="00F81FB9"/>
    <w:rsid w:val="00FA0C18"/>
    <w:rsid w:val="00FC7361"/>
    <w:rsid w:val="00FE14CB"/>
    <w:rsid w:val="00FE4427"/>
    <w:rsid w:val="00FF10F1"/>
    <w:rsid w:val="00FF1A00"/>
    <w:rsid w:val="00FF548E"/>
    <w:rsid w:val="00FF5B46"/>
    <w:rsid w:val="00FF6E46"/>
    <w:rsid w:val="01252401"/>
    <w:rsid w:val="01A93D70"/>
    <w:rsid w:val="01AB4F11"/>
    <w:rsid w:val="037C59B5"/>
    <w:rsid w:val="041B0050"/>
    <w:rsid w:val="0514660F"/>
    <w:rsid w:val="05373B0E"/>
    <w:rsid w:val="062C110F"/>
    <w:rsid w:val="065418E2"/>
    <w:rsid w:val="07E2189B"/>
    <w:rsid w:val="08E87FC8"/>
    <w:rsid w:val="0AB53FE2"/>
    <w:rsid w:val="0AE4604C"/>
    <w:rsid w:val="0AFF265A"/>
    <w:rsid w:val="0B0444AE"/>
    <w:rsid w:val="0B60783F"/>
    <w:rsid w:val="0B6D0B0B"/>
    <w:rsid w:val="0BCD68C2"/>
    <w:rsid w:val="0BDF7946"/>
    <w:rsid w:val="0C725DF6"/>
    <w:rsid w:val="0CD55841"/>
    <w:rsid w:val="0CFE0BDE"/>
    <w:rsid w:val="0DB72142"/>
    <w:rsid w:val="0DDA538D"/>
    <w:rsid w:val="0DE47F08"/>
    <w:rsid w:val="0EAC3020"/>
    <w:rsid w:val="0FF360AD"/>
    <w:rsid w:val="10175BF5"/>
    <w:rsid w:val="10D34747"/>
    <w:rsid w:val="116339D1"/>
    <w:rsid w:val="11EB1D5A"/>
    <w:rsid w:val="12314BDD"/>
    <w:rsid w:val="1312793A"/>
    <w:rsid w:val="13152D49"/>
    <w:rsid w:val="131B34AA"/>
    <w:rsid w:val="13216155"/>
    <w:rsid w:val="13613C96"/>
    <w:rsid w:val="13994F5E"/>
    <w:rsid w:val="13A3293B"/>
    <w:rsid w:val="1517631F"/>
    <w:rsid w:val="15481BBB"/>
    <w:rsid w:val="15E03E8F"/>
    <w:rsid w:val="172A1077"/>
    <w:rsid w:val="178E677D"/>
    <w:rsid w:val="185F7E72"/>
    <w:rsid w:val="18904D93"/>
    <w:rsid w:val="18EE79A5"/>
    <w:rsid w:val="19BE79BA"/>
    <w:rsid w:val="1A0521D1"/>
    <w:rsid w:val="1A807A31"/>
    <w:rsid w:val="1B453582"/>
    <w:rsid w:val="1BE711EC"/>
    <w:rsid w:val="1C783DE7"/>
    <w:rsid w:val="1C9700C8"/>
    <w:rsid w:val="1D211F26"/>
    <w:rsid w:val="1D306DFB"/>
    <w:rsid w:val="1D8F7FDF"/>
    <w:rsid w:val="1EC662D9"/>
    <w:rsid w:val="1EC7648C"/>
    <w:rsid w:val="20255B4E"/>
    <w:rsid w:val="2193497F"/>
    <w:rsid w:val="21DF1A14"/>
    <w:rsid w:val="23196053"/>
    <w:rsid w:val="235762ED"/>
    <w:rsid w:val="239A60CE"/>
    <w:rsid w:val="243A1142"/>
    <w:rsid w:val="25DF4921"/>
    <w:rsid w:val="25E34600"/>
    <w:rsid w:val="26C7018E"/>
    <w:rsid w:val="27596029"/>
    <w:rsid w:val="279664C8"/>
    <w:rsid w:val="27CB637A"/>
    <w:rsid w:val="2A5E0BC0"/>
    <w:rsid w:val="2B6A60E1"/>
    <w:rsid w:val="2BBF4052"/>
    <w:rsid w:val="2BCC24B9"/>
    <w:rsid w:val="2BFC5B6B"/>
    <w:rsid w:val="2C0465CD"/>
    <w:rsid w:val="2C1C51EE"/>
    <w:rsid w:val="2CD8291C"/>
    <w:rsid w:val="2CF9206B"/>
    <w:rsid w:val="2D0D043B"/>
    <w:rsid w:val="2D7726F9"/>
    <w:rsid w:val="2DE75C1E"/>
    <w:rsid w:val="2E8F482A"/>
    <w:rsid w:val="2EC65616"/>
    <w:rsid w:val="2EE43FBD"/>
    <w:rsid w:val="31035199"/>
    <w:rsid w:val="31363984"/>
    <w:rsid w:val="31555BE8"/>
    <w:rsid w:val="31B451BD"/>
    <w:rsid w:val="32E96675"/>
    <w:rsid w:val="34380D7E"/>
    <w:rsid w:val="354C01C6"/>
    <w:rsid w:val="35706872"/>
    <w:rsid w:val="359B0416"/>
    <w:rsid w:val="361A160D"/>
    <w:rsid w:val="36B06370"/>
    <w:rsid w:val="36CD3A0B"/>
    <w:rsid w:val="381A34A8"/>
    <w:rsid w:val="38206104"/>
    <w:rsid w:val="384846EF"/>
    <w:rsid w:val="38BD51A1"/>
    <w:rsid w:val="38CB55A0"/>
    <w:rsid w:val="39521586"/>
    <w:rsid w:val="3A324590"/>
    <w:rsid w:val="3A4B5516"/>
    <w:rsid w:val="3A9E55DB"/>
    <w:rsid w:val="3B554279"/>
    <w:rsid w:val="3B7C1C69"/>
    <w:rsid w:val="3C142BEB"/>
    <w:rsid w:val="3CD07C8E"/>
    <w:rsid w:val="3D3D6CED"/>
    <w:rsid w:val="3E4C5F5F"/>
    <w:rsid w:val="3EBF091A"/>
    <w:rsid w:val="3F004CD1"/>
    <w:rsid w:val="3F090623"/>
    <w:rsid w:val="3F120ED2"/>
    <w:rsid w:val="3F45767A"/>
    <w:rsid w:val="3F590CC1"/>
    <w:rsid w:val="3FAB539D"/>
    <w:rsid w:val="405110E1"/>
    <w:rsid w:val="410A1398"/>
    <w:rsid w:val="41DE33FE"/>
    <w:rsid w:val="424A2139"/>
    <w:rsid w:val="43C60494"/>
    <w:rsid w:val="43D905CD"/>
    <w:rsid w:val="43E85B23"/>
    <w:rsid w:val="44D143D5"/>
    <w:rsid w:val="44F763A1"/>
    <w:rsid w:val="462E2002"/>
    <w:rsid w:val="46851DF2"/>
    <w:rsid w:val="468B3005"/>
    <w:rsid w:val="46AF0244"/>
    <w:rsid w:val="46EC750F"/>
    <w:rsid w:val="47553C60"/>
    <w:rsid w:val="483376F0"/>
    <w:rsid w:val="48877FD3"/>
    <w:rsid w:val="48993A7D"/>
    <w:rsid w:val="48C04C95"/>
    <w:rsid w:val="48DA64DA"/>
    <w:rsid w:val="48EA3ED7"/>
    <w:rsid w:val="49A131C8"/>
    <w:rsid w:val="4A513A9D"/>
    <w:rsid w:val="4A61619B"/>
    <w:rsid w:val="4B167750"/>
    <w:rsid w:val="4BD35684"/>
    <w:rsid w:val="4BDB558B"/>
    <w:rsid w:val="4BE44938"/>
    <w:rsid w:val="4C1C5583"/>
    <w:rsid w:val="4C486D14"/>
    <w:rsid w:val="4CB353D0"/>
    <w:rsid w:val="4D0B101E"/>
    <w:rsid w:val="4D584D93"/>
    <w:rsid w:val="4DEE6485"/>
    <w:rsid w:val="4DF64A61"/>
    <w:rsid w:val="4E075C7E"/>
    <w:rsid w:val="4EA06A80"/>
    <w:rsid w:val="4EE87D4C"/>
    <w:rsid w:val="500A5CD9"/>
    <w:rsid w:val="50BF1500"/>
    <w:rsid w:val="50ED043B"/>
    <w:rsid w:val="51430F8E"/>
    <w:rsid w:val="51B0239C"/>
    <w:rsid w:val="52D83045"/>
    <w:rsid w:val="52ED27DE"/>
    <w:rsid w:val="52F84DF8"/>
    <w:rsid w:val="542617CD"/>
    <w:rsid w:val="5467294F"/>
    <w:rsid w:val="55F04E72"/>
    <w:rsid w:val="560230EE"/>
    <w:rsid w:val="564401EE"/>
    <w:rsid w:val="57656494"/>
    <w:rsid w:val="579E7EE7"/>
    <w:rsid w:val="583F0110"/>
    <w:rsid w:val="58CD4701"/>
    <w:rsid w:val="599D7D28"/>
    <w:rsid w:val="5A1106AC"/>
    <w:rsid w:val="5A7B240C"/>
    <w:rsid w:val="5B314244"/>
    <w:rsid w:val="5BBB1A7E"/>
    <w:rsid w:val="5C157860"/>
    <w:rsid w:val="5C315936"/>
    <w:rsid w:val="5C3B52B7"/>
    <w:rsid w:val="5CB0482B"/>
    <w:rsid w:val="5CE74D75"/>
    <w:rsid w:val="5EA55332"/>
    <w:rsid w:val="5EC01754"/>
    <w:rsid w:val="5F4A5E3E"/>
    <w:rsid w:val="5FF16641"/>
    <w:rsid w:val="5FF82ABA"/>
    <w:rsid w:val="60771CC2"/>
    <w:rsid w:val="60E255D4"/>
    <w:rsid w:val="611E029D"/>
    <w:rsid w:val="61744D57"/>
    <w:rsid w:val="61E53100"/>
    <w:rsid w:val="62FA5E50"/>
    <w:rsid w:val="62FA5F82"/>
    <w:rsid w:val="63875094"/>
    <w:rsid w:val="639D6333"/>
    <w:rsid w:val="63A86BCD"/>
    <w:rsid w:val="63F95B3D"/>
    <w:rsid w:val="64622287"/>
    <w:rsid w:val="647759B3"/>
    <w:rsid w:val="648E4ED4"/>
    <w:rsid w:val="649B69CC"/>
    <w:rsid w:val="651B0678"/>
    <w:rsid w:val="65343915"/>
    <w:rsid w:val="654B7674"/>
    <w:rsid w:val="65800F9B"/>
    <w:rsid w:val="659610A5"/>
    <w:rsid w:val="66E37DF4"/>
    <w:rsid w:val="6703261C"/>
    <w:rsid w:val="670C6109"/>
    <w:rsid w:val="673752A4"/>
    <w:rsid w:val="67CE6BCF"/>
    <w:rsid w:val="687B4962"/>
    <w:rsid w:val="68835777"/>
    <w:rsid w:val="68F500CF"/>
    <w:rsid w:val="6A1425DE"/>
    <w:rsid w:val="6ACD068C"/>
    <w:rsid w:val="6AEC407C"/>
    <w:rsid w:val="6C3E4729"/>
    <w:rsid w:val="6C7F562B"/>
    <w:rsid w:val="6CA80B9E"/>
    <w:rsid w:val="6D1061A4"/>
    <w:rsid w:val="6D1A237D"/>
    <w:rsid w:val="6D3C1994"/>
    <w:rsid w:val="6D4C4C2C"/>
    <w:rsid w:val="6D9A5C4D"/>
    <w:rsid w:val="6DB92EEB"/>
    <w:rsid w:val="6EF84B01"/>
    <w:rsid w:val="6FBD52D6"/>
    <w:rsid w:val="6FFB02E0"/>
    <w:rsid w:val="7049714A"/>
    <w:rsid w:val="708B2740"/>
    <w:rsid w:val="71375B34"/>
    <w:rsid w:val="71C34745"/>
    <w:rsid w:val="720640CE"/>
    <w:rsid w:val="7227395C"/>
    <w:rsid w:val="728D1D9C"/>
    <w:rsid w:val="72E97A4B"/>
    <w:rsid w:val="7329734B"/>
    <w:rsid w:val="73373C88"/>
    <w:rsid w:val="73701F8A"/>
    <w:rsid w:val="73BC6116"/>
    <w:rsid w:val="745C702F"/>
    <w:rsid w:val="749C1C45"/>
    <w:rsid w:val="75BF0993"/>
    <w:rsid w:val="765C79C5"/>
    <w:rsid w:val="76794FCE"/>
    <w:rsid w:val="77E147D9"/>
    <w:rsid w:val="77F75462"/>
    <w:rsid w:val="7882301B"/>
    <w:rsid w:val="78FA602C"/>
    <w:rsid w:val="7964052F"/>
    <w:rsid w:val="79FA2F8D"/>
    <w:rsid w:val="7A1657ED"/>
    <w:rsid w:val="7AE4746E"/>
    <w:rsid w:val="7B4402D9"/>
    <w:rsid w:val="7BC57C5E"/>
    <w:rsid w:val="7BF21200"/>
    <w:rsid w:val="7C235CFD"/>
    <w:rsid w:val="7C9F77BE"/>
    <w:rsid w:val="7D2D0593"/>
    <w:rsid w:val="7D61263B"/>
    <w:rsid w:val="7ED66150"/>
    <w:rsid w:val="7F54565E"/>
    <w:rsid w:val="7F636FA7"/>
    <w:rsid w:val="7F65532E"/>
    <w:rsid w:val="7FD95F2C"/>
    <w:rsid w:val="7FFE1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iPriority="3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qFormat="1" w:unhideWhenUsed="0" w:uiPriority="0"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99"/>
    <w:rPr>
      <w:rFonts w:ascii="Times New Roman" w:hAnsi="Times New Roman"/>
      <w:kern w:val="0"/>
      <w:sz w:val="24"/>
      <w:szCs w:val="24"/>
    </w:rPr>
  </w:style>
  <w:style w:type="paragraph" w:styleId="3">
    <w:name w:val="toc 5"/>
    <w:basedOn w:val="1"/>
    <w:next w:val="1"/>
    <w:unhideWhenUsed/>
    <w:qFormat/>
    <w:uiPriority w:val="39"/>
    <w:pPr>
      <w:ind w:left="1680" w:leftChars="800"/>
    </w:pPr>
    <w:rPr>
      <w:rFonts w:ascii="Calibri" w:hAnsi="Calibri"/>
    </w:rPr>
  </w:style>
  <w:style w:type="paragraph" w:styleId="4">
    <w:name w:val="Block Text"/>
    <w:basedOn w:val="1"/>
    <w:semiHidden/>
    <w:qFormat/>
    <w:uiPriority w:val="99"/>
    <w:pPr>
      <w:spacing w:after="120"/>
      <w:ind w:left="1440" w:leftChars="700" w:right="700" w:rightChars="700"/>
    </w:pPr>
  </w:style>
  <w:style w:type="paragraph" w:styleId="5">
    <w:name w:val="Plain Text"/>
    <w:basedOn w:val="1"/>
    <w:link w:val="17"/>
    <w:unhideWhenUsed/>
    <w:qFormat/>
    <w:uiPriority w:val="0"/>
    <w:rPr>
      <w:rFonts w:ascii="宋体" w:hAnsi="Courier New" w:eastAsia="宋体" w:cs="Courier New"/>
      <w:szCs w:val="21"/>
    </w:rPr>
  </w:style>
  <w:style w:type="paragraph" w:styleId="6">
    <w:name w:val="Balloon Text"/>
    <w:basedOn w:val="1"/>
    <w:link w:val="18"/>
    <w:semiHidden/>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Hyperlink"/>
    <w:basedOn w:val="10"/>
    <w:qFormat/>
    <w:uiPriority w:val="0"/>
    <w:rPr>
      <w:color w:val="0000FF"/>
      <w:u w:val="single"/>
    </w:rPr>
  </w:style>
  <w:style w:type="character" w:styleId="12">
    <w:name w:val="HTML Code"/>
    <w:qFormat/>
    <w:uiPriority w:val="0"/>
    <w:rPr>
      <w:rFonts w:hint="eastAsia" w:ascii="宋体" w:hAnsi="宋体" w:eastAsia="宋体" w:cs="宋体"/>
      <w:sz w:val="20"/>
      <w:szCs w:val="20"/>
    </w:rPr>
  </w:style>
  <w:style w:type="table" w:styleId="14">
    <w:name w:val="Table Grid"/>
    <w:basedOn w:val="13"/>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5">
    <w:name w:val="页眉 Char"/>
    <w:basedOn w:val="10"/>
    <w:link w:val="8"/>
    <w:qFormat/>
    <w:uiPriority w:val="99"/>
    <w:rPr>
      <w:sz w:val="18"/>
      <w:szCs w:val="18"/>
    </w:rPr>
  </w:style>
  <w:style w:type="character" w:customStyle="1" w:styleId="16">
    <w:name w:val="页脚 Char"/>
    <w:basedOn w:val="10"/>
    <w:link w:val="7"/>
    <w:qFormat/>
    <w:uiPriority w:val="99"/>
    <w:rPr>
      <w:sz w:val="18"/>
      <w:szCs w:val="18"/>
    </w:rPr>
  </w:style>
  <w:style w:type="character" w:customStyle="1" w:styleId="17">
    <w:name w:val="纯文本 Char"/>
    <w:basedOn w:val="10"/>
    <w:link w:val="5"/>
    <w:qFormat/>
    <w:uiPriority w:val="0"/>
    <w:rPr>
      <w:rFonts w:ascii="宋体" w:hAnsi="Courier New" w:eastAsia="宋体" w:cs="Courier New"/>
      <w:szCs w:val="21"/>
    </w:rPr>
  </w:style>
  <w:style w:type="character" w:customStyle="1" w:styleId="18">
    <w:name w:val="批注框文本 Char"/>
    <w:basedOn w:val="10"/>
    <w:link w:val="6"/>
    <w:semiHidden/>
    <w:qFormat/>
    <w:uiPriority w:val="99"/>
    <w:rPr>
      <w:rFonts w:asciiTheme="minorHAnsi" w:hAnsiTheme="minorHAnsi" w:eastAsiaTheme="minorEastAsia" w:cstheme="minorBidi"/>
      <w:kern w:val="2"/>
      <w:sz w:val="18"/>
      <w:szCs w:val="18"/>
    </w:rPr>
  </w:style>
  <w:style w:type="paragraph" w:customStyle="1" w:styleId="19">
    <w:name w:val="正文_0"/>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D65F20-C5B6-4ADD-A7A8-8B0E0AA557FF}">
  <ds:schemaRefs/>
</ds:datastoreItem>
</file>

<file path=docProps/app.xml><?xml version="1.0" encoding="utf-8"?>
<Properties xmlns="http://schemas.openxmlformats.org/officeDocument/2006/extended-properties" xmlns:vt="http://schemas.openxmlformats.org/officeDocument/2006/docPropsVTypes">
  <Template>Normal</Template>
  <Pages>5</Pages>
  <Words>3753</Words>
  <Characters>3874</Characters>
  <Lines>1</Lines>
  <Paragraphs>1</Paragraphs>
  <TotalTime>0</TotalTime>
  <ScaleCrop>false</ScaleCrop>
  <LinksUpToDate>false</LinksUpToDate>
  <CharactersWithSpaces>4537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2020-06-07T10:46:00Z</dcterms:created>
  <dc:creator>强 佳佳</dc:creator>
  <cp:lastModifiedBy>Administrator</cp:lastModifiedBy>
  <cp:lastPrinted>2022-09-20T00:21:00Z</cp:lastPrinted>
  <dcterms:modified xsi:type="dcterms:W3CDTF">2023-10-19T11:16:46Z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