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ackground w:color="ffffff">
    <v:background id="_x0000_s1025" filled="t" fillcolor="white">
      <v:fill color2="white"/>
    </v:background>
  </w:background>
  <w:body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10972800</wp:posOffset>
            </wp:positionH>
            <wp:positionV relativeFrom="topMargin">
              <wp:posOffset>10452100</wp:posOffset>
            </wp:positionV>
            <wp:extent cx="317500" cy="3302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2"/>
          <w:szCs w:val="32"/>
        </w:rPr>
        <w:t>初一</w:t>
      </w:r>
      <w:r>
        <w:rPr>
          <w:rFonts w:hint="eastAsia"/>
          <w:b/>
          <w:sz w:val="32"/>
          <w:szCs w:val="32"/>
          <w:lang w:eastAsia="zh-CN"/>
        </w:rPr>
        <w:t>学年</w:t>
      </w:r>
      <w:r>
        <w:rPr>
          <w:rFonts w:hint="eastAsia"/>
          <w:b/>
          <w:sz w:val="32"/>
          <w:szCs w:val="32"/>
        </w:rPr>
        <w:t>语文试题</w:t>
      </w:r>
    </w:p>
    <w:p>
      <w:pPr>
        <w:jc w:val="center"/>
        <w:rPr>
          <w:rFonts w:ascii="宋体" w:hAnsi="宋体" w:hint="eastAsia"/>
          <w:b/>
          <w:sz w:val="28"/>
          <w:szCs w:val="28"/>
        </w:rPr>
      </w:pPr>
      <w:r>
        <w:rPr>
          <w:rFonts w:hint="eastAsia"/>
          <w:b/>
          <w:sz w:val="22"/>
          <w:szCs w:val="22"/>
        </w:rPr>
        <w:t>（</w:t>
      </w:r>
      <w:r>
        <w:rPr>
          <w:b/>
          <w:sz w:val="22"/>
          <w:szCs w:val="22"/>
        </w:rPr>
        <w:t>20</w:t>
      </w:r>
      <w:r>
        <w:rPr>
          <w:rFonts w:hint="eastAsia"/>
          <w:b/>
          <w:sz w:val="22"/>
          <w:szCs w:val="22"/>
          <w:lang w:val="en-US" w:eastAsia="zh-CN"/>
        </w:rPr>
        <w:t>2</w:t>
      </w:r>
      <w:r>
        <w:rPr>
          <w:rFonts w:hint="eastAsia"/>
          <w:b/>
          <w:sz w:val="22"/>
          <w:szCs w:val="22"/>
          <w:lang w:val="en-US" w:eastAsia="zh-CN"/>
        </w:rPr>
        <w:t>2</w:t>
      </w:r>
      <w:r>
        <w:rPr>
          <w:rFonts w:hint="eastAsia"/>
          <w:b/>
          <w:sz w:val="22"/>
          <w:szCs w:val="22"/>
        </w:rPr>
        <w:t>——</w:t>
      </w:r>
      <w:r>
        <w:rPr>
          <w:rFonts w:hint="eastAsia"/>
          <w:b/>
          <w:sz w:val="22"/>
          <w:szCs w:val="22"/>
        </w:rPr>
        <w:t>20</w:t>
      </w:r>
      <w:r>
        <w:rPr>
          <w:rFonts w:hint="eastAsia"/>
          <w:b/>
          <w:sz w:val="22"/>
          <w:szCs w:val="22"/>
          <w:lang w:val="en-US" w:eastAsia="zh-CN"/>
        </w:rPr>
        <w:t>2</w:t>
      </w:r>
      <w:r>
        <w:rPr>
          <w:rFonts w:hint="eastAsia"/>
          <w:b/>
          <w:sz w:val="22"/>
          <w:szCs w:val="22"/>
          <w:lang w:val="en-US" w:eastAsia="zh-CN"/>
        </w:rPr>
        <w:t>3</w:t>
      </w:r>
      <w:r>
        <w:rPr>
          <w:rFonts w:hint="eastAsia"/>
          <w:b/>
          <w:sz w:val="22"/>
          <w:szCs w:val="22"/>
        </w:rPr>
        <w:t>学年度第</w:t>
      </w:r>
      <w:r>
        <w:rPr>
          <w:rFonts w:hint="eastAsia"/>
          <w:b/>
          <w:sz w:val="22"/>
          <w:szCs w:val="22"/>
          <w:lang w:eastAsia="zh-CN"/>
        </w:rPr>
        <w:t>二</w:t>
      </w:r>
      <w:r>
        <w:rPr>
          <w:rFonts w:hint="eastAsia"/>
          <w:b/>
          <w:sz w:val="22"/>
          <w:szCs w:val="22"/>
        </w:rPr>
        <w:t>学期</w:t>
      </w:r>
      <w:r>
        <w:rPr>
          <w:rFonts w:hint="eastAsia"/>
          <w:b/>
          <w:sz w:val="22"/>
          <w:szCs w:val="22"/>
          <w:lang w:val="en-US" w:eastAsia="zh-CN"/>
        </w:rPr>
        <w:t>期中考试</w:t>
      </w:r>
      <w:r>
        <w:rPr>
          <w:rFonts w:hint="eastAsia"/>
          <w:b/>
          <w:sz w:val="22"/>
          <w:szCs w:val="22"/>
        </w:rPr>
        <w:t>）</w:t>
      </w:r>
    </w:p>
    <w:p>
      <w:pPr>
        <w:jc w:val="center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hAnsi="宋体" w:hint="eastAsia"/>
          <w:sz w:val="22"/>
          <w:szCs w:val="22"/>
          <w:lang w:eastAsia="zh-CN"/>
        </w:rPr>
      </w:pPr>
      <w:r>
        <w:rPr>
          <w:rFonts w:ascii="宋体" w:hAnsi="宋体" w:hint="eastAsia"/>
          <w:sz w:val="22"/>
          <w:szCs w:val="22"/>
          <w:lang w:eastAsia="zh-CN"/>
        </w:rPr>
        <w:t>一、积累与运用（</w:t>
      </w:r>
      <w:r>
        <w:rPr>
          <w:rFonts w:ascii="宋体" w:hAnsi="宋体" w:hint="eastAsia"/>
          <w:sz w:val="22"/>
          <w:szCs w:val="22"/>
          <w:lang w:val="en-US" w:eastAsia="zh-CN"/>
        </w:rPr>
        <w:t>3</w:t>
      </w:r>
      <w:r>
        <w:rPr>
          <w:rFonts w:ascii="宋体" w:hAnsi="宋体" w:hint="eastAsia"/>
          <w:sz w:val="22"/>
          <w:szCs w:val="22"/>
          <w:lang w:eastAsia="zh-CN"/>
        </w:rPr>
        <w:t>0分）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hAnsi="宋体" w:hint="eastAsia"/>
          <w:sz w:val="22"/>
          <w:szCs w:val="22"/>
          <w:lang w:val="en-US" w:eastAsia="zh-CN"/>
        </w:rPr>
      </w:pPr>
      <w:r>
        <w:rPr>
          <w:rFonts w:hint="eastAsia"/>
          <w:color w:val="1E1E1E"/>
          <w:sz w:val="22"/>
          <w:szCs w:val="22"/>
        </w:rPr>
        <w:t>（1）h</w:t>
      </w:r>
      <w:r>
        <w:rPr>
          <w:rFonts w:ascii="宋体" w:hAnsi="宋体" w:hint="eastAsia"/>
          <w:color w:val="1E1E1E"/>
          <w:sz w:val="22"/>
          <w:szCs w:val="22"/>
        </w:rPr>
        <w:t>è</w:t>
      </w:r>
      <w:r>
        <w:rPr>
          <w:rFonts w:hint="eastAsia"/>
          <w:color w:val="1E1E1E"/>
          <w:sz w:val="22"/>
          <w:szCs w:val="22"/>
        </w:rPr>
        <w:t xml:space="preserve">  zh</w:t>
      </w:r>
      <w:r>
        <w:rPr>
          <w:rFonts w:ascii="宋体" w:hAnsi="宋体" w:hint="eastAsia"/>
          <w:color w:val="1E1E1E"/>
          <w:sz w:val="22"/>
          <w:szCs w:val="22"/>
        </w:rPr>
        <w:t>à</w:t>
      </w:r>
      <w:r>
        <w:rPr>
          <w:rFonts w:hint="eastAsia"/>
          <w:color w:val="1E1E1E"/>
          <w:sz w:val="22"/>
          <w:szCs w:val="22"/>
        </w:rPr>
        <w:t>n  (2) 拔  吟  （3）装改为妆  涯改为崖  （4）略  2</w:t>
      </w:r>
      <w:r>
        <w:rPr>
          <w:rFonts w:ascii="宋体" w:hAnsi="宋体" w:hint="eastAsia"/>
          <w:sz w:val="22"/>
          <w:szCs w:val="22"/>
        </w:rPr>
        <w:t>．</w:t>
      </w:r>
      <w:r>
        <w:rPr>
          <w:rFonts w:ascii="宋体" w:hAnsi="宋体" w:cs="宋体"/>
          <w:kern w:val="0"/>
          <w:sz w:val="22"/>
          <w:szCs w:val="22"/>
        </w:rPr>
        <w:t>B</w:t>
      </w:r>
      <w:r>
        <w:rPr>
          <w:rFonts w:ascii="宋体" w:hAnsi="宋体" w:hint="eastAsia"/>
          <w:sz w:val="22"/>
          <w:szCs w:val="22"/>
        </w:rPr>
        <w:t xml:space="preserve"> 3．C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hAnsi="宋体" w:hint="eastAsia"/>
          <w:sz w:val="22"/>
          <w:szCs w:val="22"/>
          <w:lang w:val="en-US" w:eastAsia="zh-CN"/>
        </w:rPr>
      </w:pPr>
      <w:r>
        <w:rPr>
          <w:rFonts w:ascii="宋体" w:hAnsi="宋体" w:hint="eastAsia"/>
          <w:sz w:val="22"/>
          <w:szCs w:val="22"/>
          <w:lang w:val="en-US" w:eastAsia="zh-CN"/>
        </w:rPr>
        <w:t>4.</w:t>
      </w:r>
      <w:r>
        <w:rPr>
          <w:rFonts w:ascii="宋体" w:eastAsia="宋体" w:hAnsi="宋体" w:hint="eastAsia"/>
          <w:sz w:val="20"/>
          <w:szCs w:val="20"/>
        </w:rPr>
        <w:t xml:space="preserve"> B.</w:t>
      </w:r>
      <w:r>
        <w:rPr>
          <w:rFonts w:ascii="宋体" w:hAnsi="宋体" w:hint="eastAsia"/>
          <w:sz w:val="22"/>
          <w:szCs w:val="22"/>
          <w:lang w:val="en-US" w:eastAsia="zh-CN"/>
        </w:rPr>
        <w:t xml:space="preserve"> 5.</w:t>
      </w:r>
      <w:r>
        <w:rPr>
          <w:rFonts w:ascii="宋体" w:eastAsia="宋体" w:hAnsi="宋体" w:hint="eastAsia"/>
          <w:sz w:val="20"/>
          <w:szCs w:val="20"/>
        </w:rPr>
        <w:t xml:space="preserve"> C.</w:t>
      </w:r>
      <w:r>
        <w:rPr>
          <w:rFonts w:ascii="宋体" w:hAnsi="宋体" w:hint="eastAsia"/>
          <w:sz w:val="22"/>
          <w:szCs w:val="22"/>
          <w:lang w:val="en-US" w:eastAsia="zh-CN"/>
        </w:rPr>
        <w:t>6.</w:t>
      </w:r>
      <w:r>
        <w:rPr>
          <w:rFonts w:ascii="宋体" w:eastAsia="宋体" w:hAnsi="宋体" w:hint="eastAsia"/>
          <w:sz w:val="22"/>
          <w:szCs w:val="22"/>
        </w:rPr>
        <w:t>（</w:t>
      </w:r>
      <w:r>
        <w:rPr>
          <w:rFonts w:hint="eastAsia"/>
          <w:color w:val="1E1E1E"/>
          <w:sz w:val="22"/>
          <w:szCs w:val="22"/>
        </w:rPr>
        <w:t>1）</w:t>
      </w:r>
      <w:r>
        <w:rPr>
          <w:rFonts w:ascii="宋体" w:hAnsi="宋体" w:hint="eastAsia"/>
          <w:sz w:val="22"/>
          <w:szCs w:val="22"/>
          <w:lang w:val="en-US" w:eastAsia="zh-CN"/>
        </w:rPr>
        <w:t>略</w:t>
      </w:r>
      <w:r>
        <w:rPr>
          <w:rFonts w:hint="eastAsia"/>
          <w:b w:val="0"/>
          <w:bCs/>
          <w:color w:val="1E1E1E"/>
          <w:sz w:val="22"/>
          <w:szCs w:val="22"/>
        </w:rPr>
        <w:t xml:space="preserve"> (2) </w:t>
      </w:r>
      <w:r>
        <w:rPr>
          <w:sz w:val="22"/>
          <w:szCs w:val="22"/>
        </w:rPr>
        <w:t>①</w:t>
      </w:r>
      <w:r>
        <w:rPr>
          <w:rFonts w:ascii="宋体" w:hAnsi="宋体" w:cs="宋体" w:hint="eastAsia"/>
          <w:bCs/>
          <w:sz w:val="22"/>
          <w:szCs w:val="22"/>
        </w:rPr>
        <w:t>C．</w:t>
      </w:r>
      <w:r>
        <w:rPr>
          <w:rFonts w:hint="eastAsia"/>
          <w:b w:val="0"/>
          <w:bCs/>
          <w:color w:val="1E1E1E"/>
          <w:sz w:val="22"/>
          <w:szCs w:val="22"/>
        </w:rPr>
        <w:t xml:space="preserve"> </w:t>
      </w:r>
      <w:r>
        <w:rPr>
          <w:sz w:val="22"/>
          <w:szCs w:val="22"/>
        </w:rPr>
        <w:t>②</w:t>
      </w:r>
      <w:r>
        <w:rPr>
          <w:rFonts w:hint="eastAsia"/>
          <w:b w:val="0"/>
          <w:bCs/>
          <w:color w:val="1E1E1E"/>
          <w:sz w:val="22"/>
          <w:szCs w:val="22"/>
        </w:rPr>
        <w:t xml:space="preserve"> </w:t>
      </w:r>
      <w:r>
        <w:rPr>
          <w:rFonts w:ascii="宋体" w:hAnsi="宋体" w:cs="宋体" w:hint="eastAsia"/>
          <w:b w:val="0"/>
          <w:bCs/>
          <w:color w:val="auto"/>
          <w:sz w:val="22"/>
          <w:szCs w:val="22"/>
        </w:rPr>
        <w:t>表达了诗人对淳朴、闲适的农村生活的喜爱向往之情。(对游览之地的恋恋不舍，对农村生活的热爱之情。)</w:t>
      </w:r>
      <w:r>
        <w:rPr>
          <w:rFonts w:ascii="宋体" w:hAnsi="宋体" w:cs="宋体" w:hint="eastAsia"/>
          <w:b w:val="0"/>
          <w:bCs/>
          <w:color w:val="000000"/>
          <w:kern w:val="0"/>
          <w:sz w:val="22"/>
          <w:szCs w:val="22"/>
          <w:u w:val="none"/>
          <w:lang w:val="en-US" w:eastAsia="zh-CN"/>
        </w:rPr>
        <w:t>7.</w:t>
      </w:r>
      <w:r>
        <w:rPr>
          <w:rFonts w:hint="eastAsia"/>
          <w:color w:val="1E1E1E"/>
          <w:sz w:val="22"/>
          <w:szCs w:val="22"/>
        </w:rPr>
        <w:t>（1）</w:t>
      </w:r>
      <w:r>
        <w:rPr>
          <w:rFonts w:ascii="宋体" w:hAnsi="宋体" w:hint="eastAsia"/>
          <w:sz w:val="22"/>
          <w:szCs w:val="22"/>
          <w:lang w:val="en-US" w:eastAsia="zh-CN"/>
        </w:rPr>
        <w:t>祥子和车；孙侦探。</w:t>
      </w:r>
      <w:r>
        <w:rPr>
          <w:rFonts w:hint="eastAsia"/>
          <w:color w:val="1E1E1E"/>
          <w:sz w:val="22"/>
          <w:szCs w:val="22"/>
        </w:rPr>
        <w:t>(2)</w:t>
      </w:r>
      <w:r>
        <w:rPr>
          <w:rFonts w:ascii="宋体" w:hAnsi="宋体" w:hint="eastAsia"/>
          <w:sz w:val="22"/>
          <w:szCs w:val="22"/>
          <w:lang w:val="en-US" w:eastAsia="zh-CN"/>
        </w:rPr>
        <w:t>海洋；</w:t>
      </w:r>
      <w:r>
        <w:rPr>
          <w:rFonts w:ascii="宋体" w:hAnsi="宋体" w:hint="eastAsia"/>
          <w:sz w:val="22"/>
          <w:szCs w:val="22"/>
          <w:lang w:val="en-US" w:eastAsia="zh-CN"/>
        </w:rPr>
        <w:t>“</w:t>
      </w:r>
      <w:r>
        <w:rPr>
          <w:rFonts w:ascii="宋体" w:hAnsi="宋体" w:hint="eastAsia"/>
          <w:sz w:val="22"/>
          <w:szCs w:val="22"/>
          <w:lang w:val="en-US" w:eastAsia="zh-CN"/>
        </w:rPr>
        <w:t>鹦鹉螺号</w:t>
      </w:r>
      <w:r>
        <w:rPr>
          <w:rFonts w:ascii="宋体" w:hAnsi="宋体" w:hint="eastAsia"/>
          <w:sz w:val="22"/>
          <w:szCs w:val="22"/>
          <w:lang w:val="en-US" w:eastAsia="zh-CN"/>
        </w:rPr>
        <w:t>”</w:t>
      </w:r>
      <w:r>
        <w:rPr>
          <w:rFonts w:ascii="宋体" w:hAnsi="宋体" w:hint="eastAsia"/>
          <w:sz w:val="22"/>
          <w:szCs w:val="22"/>
          <w:lang w:val="en-US" w:eastAsia="zh-CN"/>
        </w:rPr>
        <w:t>（</w:t>
      </w:r>
      <w:r>
        <w:rPr>
          <w:rFonts w:ascii="宋体" w:hAnsi="宋体" w:hint="eastAsia"/>
          <w:sz w:val="22"/>
          <w:szCs w:val="22"/>
          <w:lang w:val="en-US" w:eastAsia="zh-CN"/>
        </w:rPr>
        <w:t>“</w:t>
      </w:r>
      <w:r>
        <w:rPr>
          <w:rFonts w:ascii="宋体" w:hAnsi="宋体" w:hint="eastAsia"/>
          <w:sz w:val="22"/>
          <w:szCs w:val="22"/>
          <w:lang w:val="en-US" w:eastAsia="zh-CN"/>
        </w:rPr>
        <w:t>诺第留斯号</w:t>
      </w:r>
      <w:r>
        <w:rPr>
          <w:rFonts w:ascii="宋体" w:hAnsi="宋体" w:hint="eastAsia"/>
          <w:sz w:val="22"/>
          <w:szCs w:val="22"/>
          <w:lang w:val="en-US" w:eastAsia="zh-CN"/>
        </w:rPr>
        <w:t>”</w:t>
      </w:r>
      <w:r>
        <w:rPr>
          <w:rFonts w:ascii="宋体" w:hAnsi="宋体" w:hint="eastAsia"/>
          <w:sz w:val="22"/>
          <w:szCs w:val="22"/>
          <w:lang w:val="en-US" w:eastAsia="zh-CN"/>
        </w:rPr>
        <w:t>）；反对殖民压迫；尼摩船长；尼德兰。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hAnsi="宋体" w:hint="eastAsia"/>
          <w:sz w:val="22"/>
          <w:szCs w:val="22"/>
          <w:lang w:eastAsia="zh-CN"/>
        </w:rPr>
      </w:pPr>
      <w:r>
        <w:rPr>
          <w:rFonts w:ascii="宋体" w:hAnsi="宋体" w:hint="eastAsia"/>
          <w:sz w:val="22"/>
          <w:szCs w:val="22"/>
          <w:lang w:eastAsia="zh-CN"/>
        </w:rPr>
        <w:t>二、语文综合性学习与实践</w:t>
      </w:r>
      <w:r>
        <w:rPr>
          <w:rFonts w:ascii="宋体" w:eastAsia="宋体" w:hAnsi="宋体" w:hint="eastAsia"/>
          <w:sz w:val="22"/>
          <w:szCs w:val="22"/>
          <w:lang w:val="en-US" w:eastAsia="zh-CN"/>
        </w:rPr>
        <w:t>8.</w:t>
      </w:r>
      <w:r>
        <w:rPr>
          <w:rFonts w:ascii="宋体" w:hAnsi="宋体" w:hint="eastAsia"/>
          <w:sz w:val="22"/>
          <w:szCs w:val="22"/>
          <w:lang w:eastAsia="zh-CN"/>
        </w:rPr>
        <w:t>（略）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 w:hint="eastAsia"/>
          <w:sz w:val="22"/>
          <w:szCs w:val="22"/>
          <w:lang w:val="en-US" w:eastAsia="zh-CN"/>
        </w:rPr>
      </w:pPr>
      <w:r>
        <w:rPr>
          <w:rFonts w:ascii="宋体" w:eastAsia="宋体" w:hAnsi="宋体" w:hint="eastAsia"/>
          <w:sz w:val="22"/>
          <w:szCs w:val="22"/>
          <w:lang w:val="en-US" w:eastAsia="zh-CN"/>
        </w:rPr>
        <w:t>三、（一）9.</w:t>
      </w:r>
      <w:r>
        <w:rPr>
          <w:rFonts w:ascii="宋体" w:eastAsia="宋体" w:hAnsi="宋体" w:hint="eastAsia"/>
          <w:sz w:val="22"/>
          <w:szCs w:val="22"/>
        </w:rPr>
        <w:t>（</w:t>
      </w:r>
      <w:r>
        <w:rPr>
          <w:rFonts w:hint="eastAsia"/>
          <w:color w:val="1E1E1E"/>
          <w:sz w:val="22"/>
          <w:szCs w:val="22"/>
        </w:rPr>
        <w:t>1）</w:t>
      </w:r>
      <w:r>
        <w:rPr>
          <w:rFonts w:hint="eastAsia"/>
          <w:color w:val="1E1E1E"/>
          <w:sz w:val="22"/>
          <w:szCs w:val="22"/>
          <w:lang w:eastAsia="zh-CN"/>
        </w:rPr>
        <w:t>历史</w:t>
      </w:r>
      <w:r>
        <w:rPr>
          <w:rFonts w:ascii="宋体" w:eastAsia="宋体" w:hAnsi="宋体" w:hint="eastAsia"/>
          <w:sz w:val="22"/>
          <w:szCs w:val="22"/>
        </w:rPr>
        <w:t>（</w:t>
      </w:r>
      <w:r>
        <w:rPr>
          <w:rFonts w:ascii="宋体" w:eastAsia="宋体" w:hAnsi="宋体" w:hint="eastAsia"/>
          <w:sz w:val="22"/>
          <w:szCs w:val="22"/>
          <w:lang w:val="en-US" w:eastAsia="zh-CN"/>
        </w:rPr>
        <w:t>2</w:t>
      </w:r>
      <w:r>
        <w:rPr>
          <w:rFonts w:hint="eastAsia"/>
          <w:color w:val="1E1E1E"/>
          <w:sz w:val="22"/>
          <w:szCs w:val="22"/>
        </w:rPr>
        <w:t>）</w:t>
      </w:r>
      <w:r>
        <w:rPr>
          <w:rFonts w:hint="eastAsia"/>
          <w:color w:val="1E1E1E"/>
          <w:sz w:val="22"/>
          <w:szCs w:val="22"/>
          <w:lang w:eastAsia="zh-CN"/>
        </w:rPr>
        <w:t>重新</w:t>
      </w:r>
      <w:r>
        <w:rPr>
          <w:rFonts w:ascii="宋体" w:eastAsia="宋体" w:hAnsi="宋体" w:hint="eastAsia"/>
          <w:sz w:val="22"/>
          <w:szCs w:val="22"/>
        </w:rPr>
        <w:t>（</w:t>
      </w:r>
      <w:r>
        <w:rPr>
          <w:rFonts w:eastAsia="宋体" w:hint="eastAsia"/>
          <w:color w:val="1E1E1E"/>
          <w:sz w:val="22"/>
          <w:szCs w:val="22"/>
          <w:lang w:val="en-US" w:eastAsia="zh-CN"/>
        </w:rPr>
        <w:t>3</w:t>
      </w:r>
      <w:r>
        <w:rPr>
          <w:rFonts w:hint="eastAsia"/>
          <w:color w:val="1E1E1E"/>
          <w:sz w:val="22"/>
          <w:szCs w:val="22"/>
        </w:rPr>
        <w:t>）</w:t>
      </w:r>
      <w:r>
        <w:rPr>
          <w:rFonts w:hint="eastAsia"/>
          <w:color w:val="1E1E1E"/>
          <w:sz w:val="22"/>
          <w:szCs w:val="22"/>
          <w:lang w:eastAsia="zh-CN"/>
        </w:rPr>
        <w:t>点头</w:t>
      </w:r>
      <w:r>
        <w:rPr>
          <w:rFonts w:ascii="宋体" w:eastAsia="宋体" w:hAnsi="宋体" w:hint="eastAsia"/>
          <w:sz w:val="22"/>
          <w:szCs w:val="22"/>
        </w:rPr>
        <w:t>（</w:t>
      </w:r>
      <w:r>
        <w:rPr>
          <w:rFonts w:eastAsia="宋体" w:hint="eastAsia"/>
          <w:color w:val="1E1E1E"/>
          <w:sz w:val="22"/>
          <w:szCs w:val="22"/>
          <w:lang w:val="en-US" w:eastAsia="zh-CN"/>
        </w:rPr>
        <w:t>4</w:t>
      </w:r>
      <w:r>
        <w:rPr>
          <w:rFonts w:hint="eastAsia"/>
          <w:color w:val="1E1E1E"/>
          <w:sz w:val="22"/>
          <w:szCs w:val="22"/>
        </w:rPr>
        <w:t>）</w:t>
      </w:r>
      <w:r>
        <w:rPr>
          <w:rFonts w:hint="eastAsia"/>
          <w:color w:val="1E1E1E"/>
          <w:sz w:val="22"/>
          <w:szCs w:val="22"/>
          <w:lang w:eastAsia="zh-CN"/>
        </w:rPr>
        <w:t>打发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 w:hint="default"/>
          <w:sz w:val="22"/>
          <w:szCs w:val="22"/>
          <w:lang w:val="en-US" w:eastAsia="zh-CN"/>
        </w:rPr>
      </w:pPr>
      <w:r>
        <w:rPr>
          <w:rFonts w:ascii="宋体" w:eastAsia="宋体" w:hAnsi="宋体" w:hint="eastAsia"/>
          <w:sz w:val="22"/>
          <w:szCs w:val="22"/>
          <w:lang w:val="en-US" w:eastAsia="zh-CN"/>
        </w:rPr>
        <w:t>10.略11.略12.略</w:t>
      </w:r>
      <w:r>
        <w:rPr>
          <w:rFonts w:hint="eastAsia"/>
          <w:color w:val="1E1E1E"/>
          <w:sz w:val="22"/>
          <w:szCs w:val="22"/>
        </w:rPr>
        <w:t>（</w:t>
      </w:r>
      <w:r>
        <w:rPr>
          <w:rFonts w:hint="eastAsia"/>
          <w:color w:val="1E1E1E"/>
          <w:sz w:val="22"/>
          <w:szCs w:val="22"/>
          <w:lang w:eastAsia="zh-CN"/>
        </w:rPr>
        <w:t>例:射技精湛</w:t>
      </w:r>
      <w:r>
        <w:rPr>
          <w:rFonts w:hint="eastAsia"/>
          <w:sz w:val="22"/>
          <w:szCs w:val="22"/>
          <w:lang w:eastAsia="zh-CN"/>
        </w:rPr>
        <w:t>、</w:t>
      </w:r>
      <w:r>
        <w:rPr>
          <w:rFonts w:hint="eastAsia"/>
          <w:color w:val="1E1E1E"/>
          <w:sz w:val="22"/>
          <w:szCs w:val="22"/>
          <w:lang w:eastAsia="zh-CN"/>
        </w:rPr>
        <w:t>骄傲自满</w:t>
      </w:r>
      <w:r>
        <w:rPr>
          <w:rFonts w:hint="eastAsia"/>
          <w:sz w:val="22"/>
          <w:szCs w:val="22"/>
          <w:lang w:eastAsia="zh-CN"/>
        </w:rPr>
        <w:t>、</w:t>
      </w:r>
      <w:r>
        <w:rPr>
          <w:rFonts w:hint="eastAsia"/>
          <w:color w:val="1E1E1E"/>
          <w:sz w:val="22"/>
          <w:szCs w:val="22"/>
          <w:lang w:eastAsia="zh-CN"/>
        </w:rPr>
        <w:t>知错就改等</w:t>
      </w:r>
      <w:r>
        <w:rPr>
          <w:rFonts w:hint="eastAsia"/>
          <w:color w:val="1E1E1E"/>
          <w:sz w:val="22"/>
          <w:szCs w:val="22"/>
        </w:rPr>
        <w:t>）(从热爱学习,珍惜时间,善于引导,虚心听取他人的合理建议，熟能生巧等方面阐述均可。语意明确、句子通顺、所答内容与文段有关)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/>
          <w:sz w:val="22"/>
          <w:szCs w:val="22"/>
          <w:lang w:val="en-US" w:eastAsia="zh-CN"/>
        </w:rPr>
      </w:pPr>
      <w:r>
        <w:rPr>
          <w:rFonts w:hint="eastAsia"/>
          <w:sz w:val="22"/>
          <w:szCs w:val="22"/>
          <w:lang w:val="en-US" w:eastAsia="zh-CN"/>
        </w:rPr>
        <w:t>（二）13.</w:t>
      </w:r>
      <w:r>
        <w:rPr>
          <w:sz w:val="22"/>
          <w:szCs w:val="22"/>
        </w:rPr>
        <w:t>“敲击”一词准确地</w:t>
      </w:r>
      <w:r>
        <w:rPr>
          <w:rFonts w:hint="eastAsia"/>
          <w:sz w:val="22"/>
          <w:szCs w:val="22"/>
          <w:lang w:eastAsia="zh-CN"/>
        </w:rPr>
        <w:t>表现出小姑娘声音的清脆，塑造出小女孩单纯可爱的形象</w:t>
      </w:r>
      <w:r>
        <w:rPr>
          <w:sz w:val="22"/>
          <w:szCs w:val="22"/>
        </w:rPr>
        <w:t>。</w:t>
      </w:r>
      <w:r>
        <w:rPr>
          <w:rFonts w:hint="eastAsia"/>
          <w:sz w:val="22"/>
          <w:szCs w:val="22"/>
          <w:lang w:val="en-US" w:eastAsia="zh-CN"/>
        </w:rPr>
        <w:t>（或者</w:t>
      </w:r>
      <w:r>
        <w:rPr>
          <w:sz w:val="22"/>
          <w:szCs w:val="22"/>
        </w:rPr>
        <w:t>“敲击”一词准确地刻画出小姑娘的话语让“我”感到十分好奇的情态。</w:t>
      </w:r>
      <w:r>
        <w:rPr>
          <w:rFonts w:hint="eastAsia"/>
          <w:sz w:val="22"/>
          <w:szCs w:val="22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14.</w:t>
      </w:r>
      <w:r>
        <w:rPr>
          <w:rFonts w:hint="eastAsia"/>
          <w:sz w:val="22"/>
          <w:szCs w:val="22"/>
          <w:lang w:val="en-US" w:eastAsia="zh-CN"/>
        </w:rPr>
        <w:t>“</w:t>
      </w:r>
      <w:r>
        <w:rPr>
          <w:rFonts w:hint="eastAsia"/>
          <w:sz w:val="22"/>
          <w:szCs w:val="22"/>
          <w:lang w:val="en-US" w:eastAsia="zh-CN"/>
        </w:rPr>
        <w:t>我</w:t>
      </w:r>
      <w:r>
        <w:rPr>
          <w:rFonts w:hint="eastAsia"/>
          <w:sz w:val="22"/>
          <w:szCs w:val="22"/>
          <w:lang w:val="en-US" w:eastAsia="zh-CN"/>
        </w:rPr>
        <w:t>”</w:t>
      </w:r>
      <w:r>
        <w:rPr>
          <w:rFonts w:hint="eastAsia"/>
          <w:sz w:val="22"/>
          <w:szCs w:val="22"/>
          <w:lang w:val="en-US" w:eastAsia="zh-CN"/>
        </w:rPr>
        <w:t>与杨大嫂素不相识，贸然询问，怕唐突了。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15.</w:t>
      </w:r>
      <w:r>
        <w:rPr>
          <w:rFonts w:hint="eastAsia"/>
          <w:sz w:val="22"/>
          <w:szCs w:val="22"/>
        </w:rPr>
        <w:t>运用侧面描写的手法</w:t>
      </w:r>
      <w:r>
        <w:rPr>
          <w:rFonts w:hint="eastAsia"/>
          <w:sz w:val="22"/>
          <w:szCs w:val="22"/>
          <w:lang w:eastAsia="zh-CN"/>
        </w:rPr>
        <w:t>，</w:t>
      </w:r>
      <w:r>
        <w:rPr>
          <w:rFonts w:hint="eastAsia"/>
          <w:sz w:val="22"/>
          <w:szCs w:val="22"/>
        </w:rPr>
        <w:t>通过几个</w:t>
      </w:r>
      <w:r>
        <w:rPr>
          <w:rFonts w:hint="eastAsia"/>
          <w:sz w:val="22"/>
          <w:szCs w:val="22"/>
          <w:lang w:eastAsia="zh-CN"/>
        </w:rPr>
        <w:t>食客</w:t>
      </w:r>
      <w:r>
        <w:rPr>
          <w:rFonts w:hint="eastAsia"/>
          <w:sz w:val="22"/>
          <w:szCs w:val="22"/>
        </w:rPr>
        <w:t>几乎异口同声的回答，突出表现了杨大嫂对君君无微不至、尽心尽力的照顾，同时也表现了众人对杨大嫂的肯定与赞扬</w:t>
      </w:r>
      <w:r>
        <w:rPr>
          <w:rFonts w:hint="eastAsia"/>
          <w:sz w:val="22"/>
          <w:szCs w:val="2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16.</w:t>
      </w:r>
      <w:r>
        <w:rPr>
          <w:sz w:val="22"/>
          <w:szCs w:val="22"/>
        </w:rPr>
        <w:t>①是文章叙述的线索；②将君君对杨大嫂的称呼作为题目，表达她对杨大嫂的喜爱之情；③巧妙揭示文章主旨，赞美了杨大嫂无私助人的品质；④标题新颖温馨，能激发读者的阅读兴趣。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80" w:lineRule="exact"/>
        <w:ind w:right="0" w:rightChars="0"/>
        <w:textAlignment w:val="auto"/>
        <w:outlineLvl w:val="9"/>
        <w:rPr>
          <w:rFonts w:hint="eastAsia"/>
          <w:sz w:val="22"/>
          <w:szCs w:val="22"/>
          <w:lang w:eastAsia="zh-CN"/>
        </w:rPr>
      </w:pPr>
      <w:r>
        <w:rPr>
          <w:rFonts w:hint="eastAsia"/>
          <w:color w:val="000000"/>
          <w:kern w:val="0"/>
          <w:sz w:val="22"/>
          <w:szCs w:val="22"/>
        </w:rPr>
        <w:t>（三）</w:t>
      </w:r>
      <w:r>
        <w:rPr>
          <w:rFonts w:hint="eastAsia"/>
          <w:sz w:val="22"/>
          <w:szCs w:val="22"/>
        </w:rPr>
        <w:t>1</w:t>
      </w:r>
      <w:r>
        <w:rPr>
          <w:rFonts w:hint="eastAsia"/>
          <w:sz w:val="22"/>
          <w:szCs w:val="22"/>
          <w:lang w:val="en-US" w:eastAsia="zh-CN"/>
        </w:rPr>
        <w:t>7</w:t>
      </w:r>
      <w:r>
        <w:rPr>
          <w:rFonts w:hint="eastAsia"/>
          <w:sz w:val="22"/>
          <w:szCs w:val="22"/>
        </w:rPr>
        <w:t>．痛苦终于过去了。</w:t>
      </w:r>
      <w:r>
        <w:rPr>
          <w:rFonts w:hint="eastAsia"/>
          <w:sz w:val="22"/>
          <w:szCs w:val="22"/>
        </w:rPr>
        <w:t>“</w:t>
      </w:r>
      <w:r>
        <w:rPr>
          <w:rFonts w:hint="eastAsia"/>
          <w:sz w:val="22"/>
          <w:szCs w:val="22"/>
        </w:rPr>
        <w:t>倒霉</w:t>
      </w:r>
      <w:r>
        <w:rPr>
          <w:rFonts w:hint="eastAsia"/>
          <w:sz w:val="22"/>
          <w:szCs w:val="22"/>
        </w:rPr>
        <w:t>”</w:t>
      </w:r>
      <w:r>
        <w:rPr>
          <w:rFonts w:hint="eastAsia"/>
          <w:sz w:val="22"/>
          <w:szCs w:val="22"/>
        </w:rPr>
        <w:t>和</w:t>
      </w:r>
      <w:r>
        <w:rPr>
          <w:rFonts w:hint="eastAsia"/>
          <w:sz w:val="22"/>
          <w:szCs w:val="22"/>
        </w:rPr>
        <w:t>“</w:t>
      </w:r>
      <w:r>
        <w:rPr>
          <w:rFonts w:hint="eastAsia"/>
          <w:sz w:val="22"/>
          <w:szCs w:val="22"/>
        </w:rPr>
        <w:t>痛苦</w:t>
      </w:r>
      <w:r>
        <w:rPr>
          <w:rFonts w:hint="eastAsia"/>
          <w:sz w:val="22"/>
          <w:szCs w:val="22"/>
        </w:rPr>
        <w:t>”</w:t>
      </w:r>
      <w:r>
        <w:rPr>
          <w:rFonts w:hint="eastAsia"/>
          <w:sz w:val="22"/>
          <w:szCs w:val="22"/>
        </w:rPr>
        <w:t xml:space="preserve">可以充实人生，使人生更加丰富多彩，这种人生是幸福、愉快的。（正确对待挫折和失败，体现出积极向上的人生态度） </w:t>
      </w:r>
      <w:r>
        <w:rPr>
          <w:rFonts w:hint="eastAsia"/>
          <w:sz w:val="22"/>
          <w:szCs w:val="22"/>
          <w:lang w:eastAsia="zh-CN"/>
        </w:rPr>
        <w:br/>
      </w:r>
      <w:r>
        <w:rPr>
          <w:rFonts w:hint="eastAsia"/>
          <w:sz w:val="22"/>
          <w:szCs w:val="22"/>
          <w:lang w:val="en-US" w:eastAsia="zh-CN"/>
        </w:rPr>
        <w:t>18.</w:t>
      </w:r>
      <w:r>
        <w:rPr>
          <w:rFonts w:hint="eastAsia"/>
          <w:sz w:val="22"/>
          <w:szCs w:val="22"/>
          <w:lang w:eastAsia="zh-CN"/>
        </w:rPr>
        <w:t>运用了拟人的修辞手法，生动形象地写出了太阳下山了。</w:t>
      </w:r>
      <w:r>
        <w:rPr>
          <w:rFonts w:hint="eastAsia"/>
          <w:sz w:val="22"/>
          <w:szCs w:val="22"/>
          <w:lang w:eastAsia="zh-CN"/>
        </w:rPr>
        <w:br/>
      </w:r>
      <w:r>
        <w:rPr>
          <w:rFonts w:hint="eastAsia"/>
          <w:sz w:val="22"/>
          <w:szCs w:val="22"/>
          <w:lang w:val="en-US" w:eastAsia="zh-CN"/>
        </w:rPr>
        <w:t>19</w:t>
      </w:r>
      <w:r>
        <w:rPr>
          <w:rFonts w:hint="eastAsia"/>
          <w:sz w:val="22"/>
          <w:szCs w:val="22"/>
          <w:lang w:eastAsia="zh-CN"/>
        </w:rPr>
        <w:t>．温柔、包容、善良、助人为乐、幽默、睿智等。</w:t>
      </w:r>
      <w:r>
        <w:rPr>
          <w:rFonts w:hint="eastAsia"/>
          <w:sz w:val="22"/>
          <w:szCs w:val="22"/>
          <w:lang w:eastAsia="zh-CN"/>
        </w:rPr>
        <w:br/>
      </w:r>
      <w:r>
        <w:rPr>
          <w:rFonts w:hint="eastAsia"/>
          <w:sz w:val="22"/>
          <w:szCs w:val="22"/>
          <w:lang w:val="en-US" w:eastAsia="zh-CN"/>
        </w:rPr>
        <w:t>20.</w:t>
      </w:r>
      <w:r>
        <w:rPr>
          <w:rFonts w:hint="eastAsia"/>
          <w:sz w:val="22"/>
          <w:szCs w:val="22"/>
          <w:lang w:eastAsia="zh-CN"/>
        </w:rPr>
        <w:t>因为在无奈下接近他，却发现在那里黝黑的皮肤下，有着一颗温柔而包容的心，更重要的是他给我做人的道理，使我认清了真正的世界。</w:t>
      </w:r>
      <w:r>
        <w:rPr>
          <w:rFonts w:hint="eastAsia"/>
          <w:sz w:val="22"/>
          <w:szCs w:val="22"/>
          <w:lang w:eastAsia="zh-CN"/>
        </w:rPr>
        <w:br/>
      </w:r>
      <w:r>
        <w:rPr>
          <w:rFonts w:hint="eastAsia"/>
          <w:sz w:val="22"/>
          <w:szCs w:val="22"/>
          <w:lang w:val="en-US" w:eastAsia="zh-CN"/>
        </w:rPr>
        <w:t>21.</w:t>
      </w:r>
      <w:r>
        <w:rPr>
          <w:rFonts w:hint="eastAsia"/>
          <w:sz w:val="22"/>
          <w:szCs w:val="22"/>
          <w:lang w:eastAsia="zh-CN"/>
        </w:rPr>
        <w:t>他虽然不识字，但却懂得许多深奥的道理，而且带领着年轻无知的灵魂看清了真正的世界。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80" w:lineRule="exact"/>
        <w:ind w:right="0" w:rightChars="0"/>
        <w:textAlignment w:val="auto"/>
        <w:outlineLvl w:val="9"/>
        <w:rPr>
          <w:rFonts w:hint="eastAsia"/>
          <w:sz w:val="22"/>
          <w:szCs w:val="22"/>
          <w:lang w:eastAsia="zh-CN"/>
        </w:rPr>
      </w:pPr>
      <w:r>
        <w:rPr>
          <w:rFonts w:hint="eastAsia"/>
          <w:sz w:val="22"/>
          <w:szCs w:val="22"/>
          <w:lang w:eastAsia="zh-CN"/>
        </w:rPr>
        <w:t>四、</w:t>
      </w:r>
      <w:r>
        <w:rPr>
          <w:rFonts w:ascii="宋体" w:hAnsi="宋体" w:hint="eastAsia"/>
          <w:sz w:val="22"/>
          <w:szCs w:val="22"/>
        </w:rPr>
        <w:t>作文</w:t>
      </w:r>
      <w:r>
        <w:rPr>
          <w:rFonts w:ascii="宋体" w:hAnsi="宋体" w:cs="宋体" w:hint="eastAsia"/>
          <w:color w:val="000000"/>
          <w:kern w:val="0"/>
          <w:sz w:val="22"/>
          <w:szCs w:val="22"/>
        </w:rPr>
        <w:t>2</w:t>
      </w:r>
      <w:r>
        <w:rPr>
          <w:rFonts w:ascii="宋体" w:hAnsi="宋体" w:cs="宋体" w:hint="eastAsia"/>
          <w:color w:val="000000"/>
          <w:kern w:val="0"/>
          <w:sz w:val="22"/>
          <w:szCs w:val="22"/>
          <w:lang w:val="en-US" w:eastAsia="zh-CN"/>
        </w:rPr>
        <w:t>2</w:t>
      </w:r>
      <w:r>
        <w:rPr>
          <w:rFonts w:ascii="宋体" w:hAnsi="宋体" w:cs="宋体" w:hint="eastAsia"/>
          <w:color w:val="000000"/>
          <w:kern w:val="0"/>
          <w:sz w:val="22"/>
          <w:szCs w:val="22"/>
        </w:rPr>
        <w:t>.</w:t>
      </w:r>
      <w:r>
        <w:rPr>
          <w:rFonts w:ascii="宋体" w:hAnsi="宋体" w:cs="Arial" w:hint="eastAsia"/>
          <w:spacing w:val="8"/>
          <w:sz w:val="22"/>
          <w:szCs w:val="22"/>
        </w:rPr>
        <w:t>略。</w:t>
      </w:r>
      <w:r>
        <w:rPr>
          <w:rFonts w:hint="eastAsia"/>
          <w:sz w:val="22"/>
          <w:szCs w:val="22"/>
          <w:lang w:eastAsia="zh-CN"/>
        </w:rPr>
        <w:br w:type="page"/>
      </w:r>
      <w:r>
        <w:rPr>
          <w:rFonts w:hint="eastAsia"/>
          <w:sz w:val="22"/>
          <w:szCs w:val="22"/>
          <w:lang w:eastAsia="zh-CN"/>
        </w:rPr>
        <w:drawing>
          <wp:inline>
            <wp:extent cx="4735195" cy="5666959"/>
            <wp:docPr id="10001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35195" cy="5666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0433" w:h="14742"/>
      <w:pgMar w:top="1134" w:right="1134" w:bottom="1134" w:left="1134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center" w:pos="4153"/>
        <w:tab w:val="right" w:pos="830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center" w:pos="4153"/>
        <w:tab w:val="right" w:pos="830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EC2302C"/>
    <w:multiLevelType w:val="singleLevel"/>
    <w:tmpl w:val="BEC2302C"/>
    <w:lvl w:ilvl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420"/>
  <w:drawingGridHorizontalSpacing w:val="0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4151FC"/>
    <w:rsid w:val="00C02FC6"/>
    <w:rsid w:val="06EC66E0"/>
    <w:rsid w:val="26E66850"/>
    <w:rsid w:val="2F4E141B"/>
    <w:rsid w:val="32AB72CC"/>
    <w:rsid w:val="44A21BB1"/>
    <w:rsid w:val="51471DBD"/>
    <w:rsid w:val="518076DE"/>
    <w:rsid w:val="5CDB427C"/>
  </w:rsids>
  <w:docVars>
    <w:docVar w:name="commondata" w:val="eyJoZGlkIjoiMjczNjYxYWE0MWEwOGM3NDNmOThhZmU0MWI5MDU2NGY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semiHidden="0" w:uiPriority="0" w:unhideWhenUsed="0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/>
    <w:lsdException w:name="Emphasis" w:semiHidden="0" w:uiPriority="0" w:unhideWhenUsed="0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/>
    <w:lsdException w:name="annotation subject" w:semiHidden="0" w:uiPriority="0" w:unhideWhenUsed="0"/>
    <w:lsdException w:name="Balloon Text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Preformatted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NormalWeb">
    <w:name w:val="Normal (Web)"/>
    <w:basedOn w:val="Normal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character" w:customStyle="1" w:styleId="2CharChar">
    <w:name w:val="样式2 Char Char"/>
    <w:basedOn w:val="DefaultParagraphFont"/>
    <w:link w:val="2"/>
    <w:rPr>
      <w:rFonts w:eastAsia="宋体"/>
      <w:sz w:val="21"/>
      <w:lang w:val="en-US" w:eastAsia="zh-CN" w:bidi="ar-SA"/>
    </w:rPr>
  </w:style>
  <w:style w:type="paragraph" w:customStyle="1" w:styleId="2">
    <w:name w:val="样式2"/>
    <w:basedOn w:val="Normal"/>
    <w:link w:val="2CharChar"/>
    <w:pPr>
      <w:adjustRightInd w:val="0"/>
      <w:spacing w:line="312" w:lineRule="atLeast"/>
      <w:ind w:left="140" w:hanging="140" w:hangingChars="140"/>
      <w:textAlignment w:val="baseline"/>
    </w:pPr>
    <w:rPr>
      <w:rFonts w:eastAsia="宋体"/>
      <w:sz w:val="21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157260480</TotalTime>
  <Pages>2</Pages>
  <Words>783</Words>
  <Characters>835</Characters>
  <Application>Microsoft Office Word</Application>
  <DocSecurity>0</DocSecurity>
  <Lines>5</Lines>
  <Paragraphs>1</Paragraphs>
  <ScaleCrop>false</ScaleCrop>
  <Company>China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初二期中语文试卷（2010-2011学年度第一学期）</dc:title>
  <dc:creator>微软用户</dc:creator>
  <cp:lastModifiedBy>鱼儿</cp:lastModifiedBy>
  <cp:revision>2</cp:revision>
  <cp:lastPrinted>2010-10-27T06:31:00Z</cp:lastPrinted>
  <dcterms:created xsi:type="dcterms:W3CDTF">2013-04-08T06:14:00Z</dcterms:created>
  <dcterms:modified xsi:type="dcterms:W3CDTF">2023-05-02T08:50:49Z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