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12026900</wp:posOffset>
            </wp:positionH>
            <wp:positionV relativeFrom="topMargin">
              <wp:posOffset>11874500</wp:posOffset>
            </wp:positionV>
            <wp:extent cx="279400" cy="406400"/>
            <wp:effectExtent l="0" t="0" r="635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279400" cy="406400"/>
                    </a:xfrm>
                    <a:prstGeom prst="rect">
                      <a:avLst/>
                    </a:prstGeom>
                  </pic:spPr>
                </pic:pic>
              </a:graphicData>
            </a:graphic>
          </wp:anchor>
        </w:drawing>
      </w:r>
      <w:r>
        <w:rPr>
          <w:rFonts w:hint="eastAsia" w:ascii="Times New Roman" w:hAnsi="Times New Roman"/>
          <w:b/>
          <w:sz w:val="32"/>
          <w:szCs w:val="32"/>
        </w:rPr>
        <w:t>2022-2023学年第二学期七年级期中质量检测</w:t>
      </w:r>
    </w:p>
    <w:p>
      <w:pPr>
        <w:spacing w:line="288" w:lineRule="auto"/>
        <w:jc w:val="center"/>
        <w:rPr>
          <w:rFonts w:ascii="Times New Roman" w:hAnsi="Times New Roman"/>
          <w:b/>
          <w:sz w:val="32"/>
          <w:szCs w:val="32"/>
        </w:rPr>
      </w:pPr>
      <w:r>
        <w:rPr>
          <w:rFonts w:hint="eastAsia" w:ascii="Times New Roman" w:hAnsi="Times New Roman"/>
          <w:b/>
          <w:sz w:val="32"/>
          <w:szCs w:val="32"/>
        </w:rPr>
        <w:t>语文试题</w:t>
      </w:r>
    </w:p>
    <w:p>
      <w:pPr>
        <w:spacing w:line="288" w:lineRule="auto"/>
        <w:jc w:val="center"/>
        <w:rPr>
          <w:rFonts w:ascii="Times New Roman" w:hAnsi="Times New Roman"/>
          <w:b/>
          <w:sz w:val="24"/>
        </w:rPr>
      </w:pPr>
      <w:r>
        <w:rPr>
          <w:rFonts w:hint="eastAsia" w:ascii="Times New Roman" w:hAnsi="Times New Roman"/>
          <w:b/>
          <w:sz w:val="24"/>
        </w:rPr>
        <w:t>（答卷时间：120分钟；满分：100分）</w:t>
      </w:r>
    </w:p>
    <w:p>
      <w:pPr>
        <w:spacing w:line="288" w:lineRule="auto"/>
        <w:rPr>
          <w:rFonts w:ascii="Times New Roman" w:hAnsi="Times New Roman"/>
          <w:b/>
          <w:sz w:val="24"/>
        </w:rPr>
      </w:pPr>
      <w:r>
        <w:rPr>
          <w:rFonts w:hint="eastAsia" w:ascii="Times New Roman" w:hAnsi="Times New Roman"/>
          <w:b/>
          <w:sz w:val="24"/>
        </w:rPr>
        <w:t>一、积累与运用（20分）</w:t>
      </w:r>
    </w:p>
    <w:p>
      <w:pPr>
        <w:spacing w:line="288" w:lineRule="auto"/>
        <w:rPr>
          <w:rFonts w:ascii="Times New Roman" w:hAnsi="Times New Roman"/>
        </w:rPr>
      </w:pPr>
      <w:r>
        <w:rPr>
          <w:rFonts w:hint="eastAsia" w:ascii="Times New Roman" w:hAnsi="Times New Roman"/>
        </w:rPr>
        <w:t>1．补写出下列句子中的空缺部分。（8分）</w:t>
      </w:r>
    </w:p>
    <w:p>
      <w:pPr>
        <w:spacing w:line="288" w:lineRule="auto"/>
        <w:rPr>
          <w:rFonts w:ascii="Times New Roman" w:hAnsi="Times New Roman"/>
        </w:rPr>
      </w:pPr>
      <w:r>
        <w:rPr>
          <w:rFonts w:hint="eastAsia" w:ascii="Times New Roman" w:hAnsi="Times New Roman"/>
        </w:rPr>
        <w:t>（1）独坐幽篁里，______________________。（王维《竹里馆》）</w:t>
      </w:r>
    </w:p>
    <w:p>
      <w:pPr>
        <w:spacing w:line="288" w:lineRule="auto"/>
        <w:rPr>
          <w:rFonts w:ascii="Times New Roman" w:hAnsi="Times New Roman"/>
        </w:rPr>
      </w:pPr>
      <w:r>
        <w:rPr>
          <w:rFonts w:ascii="Times New Roman" w:hAnsi="Times New Roman"/>
        </w:rPr>
        <w:t>（2）</w:t>
      </w:r>
      <w:r>
        <w:rPr>
          <w:rFonts w:hint="eastAsia" w:ascii="Times New Roman" w:hAnsi="Times New Roman"/>
        </w:rPr>
        <w:t>______________________，凭君传语报平安。（岑参《逢入京使》）</w:t>
      </w:r>
    </w:p>
    <w:p>
      <w:pPr>
        <w:spacing w:line="288" w:lineRule="auto"/>
        <w:rPr>
          <w:rFonts w:ascii="Times New Roman" w:hAnsi="Times New Roman"/>
        </w:rPr>
      </w:pPr>
      <w:r>
        <w:rPr>
          <w:rFonts w:hint="eastAsia" w:ascii="Times New Roman" w:hAnsi="Times New Roman"/>
        </w:rPr>
        <w:t>（3）草树知春不久归，______________________。（韩愈《晚春》）</w:t>
      </w:r>
    </w:p>
    <w:p>
      <w:pPr>
        <w:spacing w:line="288" w:lineRule="auto"/>
        <w:rPr>
          <w:rFonts w:ascii="Times New Roman" w:hAnsi="Times New Roman"/>
        </w:rPr>
      </w:pPr>
      <w:r>
        <w:rPr>
          <w:rFonts w:hint="eastAsia" w:ascii="Times New Roman" w:hAnsi="Times New Roman"/>
        </w:rPr>
        <w:t>（4）双兔傍地走，______________________。《木兰诗》）</w:t>
      </w:r>
    </w:p>
    <w:p>
      <w:pPr>
        <w:spacing w:line="288" w:lineRule="auto"/>
        <w:rPr>
          <w:rFonts w:ascii="Times New Roman" w:hAnsi="Times New Roman"/>
        </w:rPr>
      </w:pPr>
      <w:r>
        <w:rPr>
          <w:rFonts w:hint="eastAsia" w:ascii="Times New Roman" w:hAnsi="Times New Roman"/>
        </w:rPr>
        <w:t>（5）《木兰诗》中，侧面表现木兰战功卓著的句子是：______________________，______________________。</w:t>
      </w:r>
    </w:p>
    <w:p>
      <w:pPr>
        <w:spacing w:line="288" w:lineRule="auto"/>
        <w:rPr>
          <w:rFonts w:ascii="Times New Roman" w:hAnsi="Times New Roman"/>
        </w:rPr>
      </w:pPr>
      <w:r>
        <w:rPr>
          <w:rFonts w:hint="eastAsia" w:ascii="Times New Roman" w:hAnsi="Times New Roman"/>
        </w:rPr>
        <w:t>（6）《木兰诗》中写木兰奔赴战场矫健英姿的句子是：______________________，______________________。</w:t>
      </w:r>
    </w:p>
    <w:p>
      <w:pPr>
        <w:spacing w:line="288" w:lineRule="auto"/>
        <w:rPr>
          <w:rFonts w:ascii="Times New Roman" w:hAnsi="Times New Roman"/>
        </w:rPr>
      </w:pPr>
      <w:r>
        <w:rPr>
          <w:rFonts w:hint="eastAsia" w:ascii="Times New Roman" w:hAnsi="Times New Roman"/>
        </w:rPr>
        <w:t>2．下列各句中没有语病、句意明确的一项是（    ）（2分）</w:t>
      </w:r>
    </w:p>
    <w:p>
      <w:pPr>
        <w:spacing w:line="288" w:lineRule="auto"/>
        <w:rPr>
          <w:rFonts w:ascii="Times New Roman" w:hAnsi="Times New Roman"/>
        </w:rPr>
      </w:pPr>
      <w:r>
        <w:rPr>
          <w:rFonts w:hint="eastAsia" w:ascii="Times New Roman" w:hAnsi="Times New Roman"/>
        </w:rPr>
        <w:t>A．宁德是个美丽的城市，夏日的柘荣是人们避暑纳凉的好季节。</w:t>
      </w:r>
    </w:p>
    <w:p>
      <w:pPr>
        <w:spacing w:line="288" w:lineRule="auto"/>
        <w:rPr>
          <w:rFonts w:ascii="Times New Roman" w:hAnsi="Times New Roman"/>
        </w:rPr>
      </w:pPr>
      <w:r>
        <w:rPr>
          <w:rFonts w:ascii="Times New Roman" w:hAnsi="Times New Roman"/>
        </w:rPr>
        <w:t>B．</w:t>
      </w:r>
      <w:r>
        <w:rPr>
          <w:rFonts w:hint="eastAsia" w:ascii="Times New Roman" w:hAnsi="Times New Roman"/>
        </w:rPr>
        <w:t>科学家日前宜布，他们找到了一种更有效的利用核能制取氢气。</w:t>
      </w:r>
    </w:p>
    <w:p>
      <w:pPr>
        <w:spacing w:line="288" w:lineRule="auto"/>
        <w:rPr>
          <w:rFonts w:ascii="Times New Roman" w:hAnsi="Times New Roman"/>
        </w:rPr>
      </w:pPr>
      <w:r>
        <w:rPr>
          <w:rFonts w:hint="eastAsia" w:ascii="Times New Roman" w:hAnsi="Times New Roman"/>
        </w:rPr>
        <w:t>C．目前，全球用水增长速度是人口增长速度的两倍，由此导致水资源严重短缺。</w:t>
      </w:r>
    </w:p>
    <w:p>
      <w:pPr>
        <w:spacing w:line="288" w:lineRule="auto"/>
        <w:rPr>
          <w:rFonts w:ascii="Times New Roman" w:hAnsi="Times New Roman"/>
        </w:rPr>
      </w:pPr>
      <w:r>
        <w:rPr>
          <w:rFonts w:hint="eastAsia" w:ascii="Times New Roman" w:hAnsi="Times New Roman"/>
        </w:rPr>
        <w:t>D．切实减轻农民负担，是能否建设社会主义新农村的关键。</w:t>
      </w:r>
    </w:p>
    <w:p>
      <w:pPr>
        <w:spacing w:line="288" w:lineRule="auto"/>
        <w:rPr>
          <w:rFonts w:ascii="Times New Roman" w:hAnsi="Times New Roman"/>
        </w:rPr>
      </w:pPr>
      <w:r>
        <w:rPr>
          <w:rFonts w:hint="eastAsia" w:ascii="Times New Roman" w:hAnsi="Times New Roman"/>
        </w:rPr>
        <w:t>3．阅读下面的文字，按要求作答。（6分）</w:t>
      </w:r>
    </w:p>
    <w:p>
      <w:pPr>
        <w:spacing w:line="288" w:lineRule="auto"/>
        <w:ind w:firstLine="420" w:firstLineChars="200"/>
        <w:rPr>
          <w:rFonts w:ascii="Times New Roman" w:hAnsi="Times New Roman" w:eastAsia="楷体"/>
        </w:rPr>
      </w:pPr>
      <w:r>
        <w:rPr>
          <w:rFonts w:hint="eastAsia" w:ascii="Times New Roman" w:hAnsi="Times New Roman" w:eastAsia="楷体"/>
        </w:rPr>
        <w:t>前段时间大火的《觉醒年代》，讲述的正是“从北大红楼到南湖红船”这段时期，陈独秀、李大钊等革命先驱的事迹，徐徐展现了从新文化运动到中国共产党建立这段</w:t>
      </w:r>
      <w:r>
        <w:rPr>
          <w:rFonts w:hint="eastAsia" w:ascii="Times New Roman" w:hAnsi="Times New Roman" w:eastAsia="楷体"/>
          <w:u w:val="single"/>
        </w:rPr>
        <w:t xml:space="preserve">   甲   </w:t>
      </w:r>
      <w:r>
        <w:rPr>
          <w:rFonts w:hint="eastAsia" w:ascii="Times New Roman" w:hAnsi="Times New Roman" w:eastAsia="楷体"/>
        </w:rPr>
        <w:t>（A．波澜壮阔B．气势磅礴）的历史画卷。《觉醒年代》让那些历史书上的人物，变得鲜活起来，他们不仅唤醒了100年前的中国，更是唤醒了当代青年。而当我们真正去了解，才会发现历史书上的几页，记载的是他们呕心</w:t>
      </w:r>
      <w:r>
        <w:rPr>
          <w:rFonts w:hint="eastAsia" w:ascii="Times New Roman" w:hAnsi="Times New Roman" w:eastAsia="楷体"/>
          <w:u w:val="single"/>
        </w:rPr>
        <w:t xml:space="preserve">   ①   </w:t>
      </w:r>
      <w:r>
        <w:rPr>
          <w:rFonts w:hint="eastAsia" w:ascii="Times New Roman" w:hAnsi="Times New Roman" w:eastAsia="楷体"/>
        </w:rPr>
        <w:t>（A．沥B．砺）血的一生。其实，不止剧中的北京和上海，这些时代的伟人，也曾在广东</w:t>
      </w:r>
      <w:r>
        <w:rPr>
          <w:rFonts w:hint="eastAsia" w:ascii="Times New Roman" w:hAnsi="Times New Roman" w:eastAsia="楷体"/>
          <w:u w:val="wave"/>
        </w:rPr>
        <w:t xml:space="preserve">     ，      ，      。</w:t>
      </w:r>
      <w:r>
        <w:rPr>
          <w:rFonts w:hint="eastAsia" w:ascii="Times New Roman" w:hAnsi="Times New Roman" w:eastAsia="楷体"/>
        </w:rPr>
        <w:t>。从1922年“中共广东区委”成立到“中国共产党第三次全国代表大会在广州召开”，从“广州农民运动讲习所”开办到“广州起义创建苏维埃政府”，从通往世界“南大门”到改革开放的试验田，一系列近代历史事件在中国共产党的百年光辉史册上，一个个耀跟的红色地标，犹如璀璨</w:t>
      </w:r>
      <w:r>
        <w:rPr>
          <w:rFonts w:hint="eastAsia" w:ascii="Times New Roman" w:hAnsi="Times New Roman" w:eastAsia="楷体"/>
          <w:u w:val="single"/>
        </w:rPr>
        <w:t xml:space="preserve">   ②   </w:t>
      </w:r>
      <w:r>
        <w:rPr>
          <w:rFonts w:hint="eastAsia" w:ascii="Times New Roman" w:hAnsi="Times New Roman" w:eastAsia="楷体"/>
        </w:rPr>
        <w:t>（A．c</w:t>
      </w:r>
      <w:r>
        <w:rPr>
          <w:rFonts w:ascii="Times New Roman" w:hAnsi="Times New Roman" w:eastAsia="楷体"/>
        </w:rPr>
        <w:t>hà</w:t>
      </w:r>
      <w:r>
        <w:rPr>
          <w:rFonts w:hint="eastAsia" w:ascii="Times New Roman" w:hAnsi="Times New Roman" w:eastAsia="楷体"/>
        </w:rPr>
        <w:t>n B．c</w:t>
      </w:r>
      <w:r>
        <w:rPr>
          <w:rFonts w:ascii="Times New Roman" w:hAnsi="Times New Roman" w:eastAsia="楷体"/>
        </w:rPr>
        <w:t>àn</w:t>
      </w:r>
      <w:r>
        <w:rPr>
          <w:rFonts w:hint="eastAsia" w:ascii="Times New Roman" w:hAnsi="Times New Roman" w:eastAsia="楷体"/>
        </w:rPr>
        <w:t>）繁星装点着历史的星河，增强了广州这座英雄城市的革命</w:t>
      </w:r>
      <w:r>
        <w:rPr>
          <w:rFonts w:hint="eastAsia" w:ascii="Times New Roman" w:hAnsi="Times New Roman" w:eastAsia="楷体"/>
          <w:u w:val="single"/>
        </w:rPr>
        <w:t xml:space="preserve">   乙   </w:t>
      </w:r>
      <w:r>
        <w:rPr>
          <w:rFonts w:hint="eastAsia" w:ascii="Times New Roman" w:hAnsi="Times New Roman" w:eastAsia="楷体"/>
        </w:rPr>
        <w:t>（A．底蕴B．内涵）。</w:t>
      </w:r>
    </w:p>
    <w:p>
      <w:pPr>
        <w:spacing w:line="288" w:lineRule="auto"/>
        <w:rPr>
          <w:rFonts w:ascii="Times New Roman" w:hAnsi="Times New Roman"/>
        </w:rPr>
      </w:pPr>
      <w:r>
        <w:rPr>
          <w:rFonts w:hint="eastAsia" w:ascii="Times New Roman" w:hAnsi="Times New Roman"/>
        </w:rPr>
        <w:t>（1）为文中①处加点字选择正确的汉字，根据②处拼音选择正确的读音，只填序号。（每小题1分，共2分）</w:t>
      </w:r>
    </w:p>
    <w:p>
      <w:pPr>
        <w:spacing w:line="288" w:lineRule="auto"/>
        <w:rPr>
          <w:rFonts w:ascii="Times New Roman" w:hAnsi="Times New Roman"/>
        </w:rPr>
      </w:pPr>
      <w:r>
        <w:rPr>
          <w:rFonts w:hint="eastAsia" w:ascii="Times New Roman" w:hAnsi="Times New Roman"/>
        </w:rPr>
        <w:t>①______________________  ②______________________</w:t>
      </w:r>
    </w:p>
    <w:p>
      <w:pPr>
        <w:spacing w:line="288" w:lineRule="auto"/>
        <w:rPr>
          <w:rFonts w:ascii="Times New Roman" w:hAnsi="Times New Roman"/>
        </w:rPr>
      </w:pPr>
      <w:r>
        <w:rPr>
          <w:rFonts w:hint="eastAsia" w:ascii="Times New Roman" w:hAnsi="Times New Roman"/>
        </w:rPr>
        <w:t>（2）为文中甲、乙两处选择符合语境的字词，只填序号。（每小题1分，共2分）</w:t>
      </w:r>
    </w:p>
    <w:p>
      <w:pPr>
        <w:spacing w:line="288" w:lineRule="auto"/>
        <w:rPr>
          <w:rFonts w:ascii="Times New Roman" w:hAnsi="Times New Roman"/>
        </w:rPr>
      </w:pPr>
      <w:r>
        <w:rPr>
          <w:rFonts w:hint="eastAsia" w:ascii="Times New Roman" w:hAnsi="Times New Roman"/>
        </w:rPr>
        <w:t>甲______________________  乙______________________</w:t>
      </w:r>
    </w:p>
    <w:p>
      <w:pPr>
        <w:spacing w:line="288" w:lineRule="auto"/>
        <w:rPr>
          <w:rFonts w:ascii="Times New Roman" w:hAnsi="Times New Roman"/>
        </w:rPr>
      </w:pPr>
      <w:r>
        <w:rPr>
          <w:rFonts w:hint="eastAsia" w:ascii="Times New Roman" w:hAnsi="Times New Roman"/>
        </w:rPr>
        <w:t>（3）填入文中划波浪线处的句子，衔接最恰当的一项是（    ）（2分）</w:t>
      </w:r>
    </w:p>
    <w:p>
      <w:pPr>
        <w:spacing w:line="288" w:lineRule="auto"/>
        <w:rPr>
          <w:rFonts w:ascii="Times New Roman" w:hAnsi="Times New Roman"/>
        </w:rPr>
      </w:pPr>
      <w:r>
        <w:rPr>
          <w:rFonts w:hint="eastAsia" w:ascii="Times New Roman" w:hAnsi="Times New Roman"/>
        </w:rPr>
        <w:t>①掀起思想浪潮         ②推崇国货        ③发展民族工商业</w:t>
      </w:r>
    </w:p>
    <w:p>
      <w:pPr>
        <w:spacing w:line="288" w:lineRule="auto"/>
        <w:rPr>
          <w:rFonts w:ascii="Times New Roman" w:hAnsi="Times New Roman"/>
        </w:rPr>
      </w:pPr>
      <w:r>
        <w:rPr>
          <w:rFonts w:ascii="Times New Roman" w:hAnsi="Times New Roman"/>
        </w:rPr>
        <w:t>A．</w:t>
      </w:r>
      <w:r>
        <w:rPr>
          <w:rFonts w:hint="eastAsia" w:ascii="Times New Roman" w:hAnsi="Times New Roman"/>
        </w:rPr>
        <w:t>③①②       B．②①③         C．②③①        D．①③②</w:t>
      </w:r>
    </w:p>
    <w:p>
      <w:pPr>
        <w:spacing w:line="288" w:lineRule="auto"/>
        <w:rPr>
          <w:rFonts w:ascii="Times New Roman" w:hAnsi="Times New Roman"/>
        </w:rPr>
      </w:pPr>
      <w:r>
        <w:rPr>
          <w:rFonts w:hint="eastAsia" w:ascii="Times New Roman" w:hAnsi="Times New Roman"/>
        </w:rPr>
        <w:t>4、综合性学习（4分）</w:t>
      </w:r>
    </w:p>
    <w:p>
      <w:pPr>
        <w:spacing w:line="288" w:lineRule="auto"/>
        <w:ind w:firstLine="420" w:firstLineChars="200"/>
        <w:rPr>
          <w:rFonts w:ascii="Times New Roman" w:hAnsi="Times New Roman" w:eastAsia="楷体"/>
        </w:rPr>
      </w:pPr>
      <w:r>
        <w:rPr>
          <w:rFonts w:hint="eastAsia" w:ascii="Times New Roman" w:hAnsi="Times New Roman" w:eastAsia="楷体"/>
        </w:rPr>
        <w:t>“天下国家”是一个古老的话题，在两千年前的战国时期，人们就经常在讨论。孟子说：“人有恒言，皆曰‘天下国家’。天下之本在国，国之本在家，家之本在身。”每个人对自己国家的热爱，都是近乎本能的，无论外国民族、中华民族。某校以“天下国家”为主题举办活动，请你参加并完成下列任务。</w:t>
      </w:r>
    </w:p>
    <w:p>
      <w:pPr>
        <w:spacing w:line="288" w:lineRule="auto"/>
        <w:rPr>
          <w:rFonts w:ascii="Times New Roman" w:hAnsi="Times New Roman"/>
        </w:rPr>
      </w:pPr>
      <w:r>
        <w:rPr>
          <w:rFonts w:hint="eastAsia" w:ascii="Times New Roman" w:hAnsi="Times New Roman"/>
        </w:rPr>
        <w:t>（1）为营造气氛，请你写出一句与“爱国”有关的古诗。（2分）</w:t>
      </w:r>
    </w:p>
    <w:p>
      <w:pPr>
        <w:spacing w:line="288" w:lineRule="auto"/>
        <w:rPr>
          <w:rFonts w:ascii="Times New Roman" w:hAnsi="Times New Roman"/>
        </w:rPr>
      </w:pPr>
      <w:r>
        <w:rPr>
          <w:rFonts w:hint="eastAsia" w:ascii="Times New Roman" w:hAnsi="Times New Roman"/>
        </w:rPr>
        <w:t>_______________________________________________________________________________________________</w:t>
      </w:r>
    </w:p>
    <w:p>
      <w:pPr>
        <w:spacing w:line="288" w:lineRule="auto"/>
        <w:rPr>
          <w:rFonts w:ascii="Times New Roman" w:hAnsi="Times New Roman"/>
        </w:rPr>
      </w:pPr>
      <w:r>
        <w:rPr>
          <w:rFonts w:hint="eastAsia" w:ascii="Times New Roman" w:hAnsi="Times New Roman"/>
        </w:rPr>
        <w:t>（2）你们班参加歌咏比赛的曲目是《歌唱祖国》，请根据歌词说一说选择这首歌曲的理由。（2分）</w:t>
      </w:r>
    </w:p>
    <w:p>
      <w:pPr>
        <w:spacing w:line="288" w:lineRule="auto"/>
        <w:ind w:firstLine="420" w:firstLineChars="200"/>
        <w:rPr>
          <w:rFonts w:ascii="Times New Roman" w:hAnsi="Times New Roman" w:eastAsia="楷体"/>
        </w:rPr>
      </w:pPr>
      <w:r>
        <w:rPr>
          <w:rFonts w:hint="eastAsia" w:ascii="Times New Roman" w:hAnsi="Times New Roman" w:eastAsia="楷体"/>
        </w:rPr>
        <w:t>《歌唱祖国》歌词：五星红旗迎风飘扬，胜利歌声多么嘹亮，欧唱我们亲爱的祖国，从今走向繁荣高强。越过高山，越过平原，跨过奔腾的黄河长江，宽广美丽的土地，是我们亲爱的家乡，英雄的人民站起来了，我们团结友爱坚强如钢……</w:t>
      </w:r>
    </w:p>
    <w:p>
      <w:pPr>
        <w:spacing w:line="288" w:lineRule="auto"/>
        <w:rPr>
          <w:rFonts w:ascii="Times New Roman" w:hAnsi="Times New Roman"/>
        </w:rPr>
      </w:pPr>
      <w:r>
        <w:rPr>
          <w:rFonts w:hint="eastAsia" w:ascii="Times New Roman" w:hAnsi="Times New Roman"/>
        </w:rPr>
        <w:t>_______________________________________________________________________________________________</w:t>
      </w:r>
    </w:p>
    <w:p>
      <w:pPr>
        <w:spacing w:line="288" w:lineRule="auto"/>
        <w:rPr>
          <w:rFonts w:ascii="Times New Roman" w:hAnsi="Times New Roman"/>
        </w:rPr>
      </w:pPr>
      <w:r>
        <w:rPr>
          <w:rFonts w:hint="eastAsia" w:ascii="Times New Roman" w:hAnsi="Times New Roman"/>
        </w:rPr>
        <w:t>_______________________________________________________________________________________________</w:t>
      </w:r>
    </w:p>
    <w:p>
      <w:pPr>
        <w:spacing w:line="288" w:lineRule="auto"/>
        <w:rPr>
          <w:rFonts w:ascii="Times New Roman" w:hAnsi="Times New Roman"/>
          <w:b/>
          <w:sz w:val="24"/>
        </w:rPr>
      </w:pPr>
      <w:r>
        <w:rPr>
          <w:rFonts w:hint="eastAsia" w:ascii="Times New Roman" w:hAnsi="Times New Roman"/>
          <w:b/>
          <w:sz w:val="24"/>
        </w:rPr>
        <w:t>二、阅读（40分）</w:t>
      </w:r>
    </w:p>
    <w:p>
      <w:pPr>
        <w:spacing w:line="288" w:lineRule="auto"/>
        <w:rPr>
          <w:rFonts w:ascii="Times New Roman" w:hAnsi="Times New Roman"/>
          <w:b/>
        </w:rPr>
      </w:pPr>
      <w:r>
        <w:rPr>
          <w:rFonts w:hint="eastAsia" w:ascii="Times New Roman" w:hAnsi="Times New Roman"/>
          <w:b/>
        </w:rPr>
        <w:t>（一）阅读下面这首诗，完成5~6题。（4分）</w:t>
      </w:r>
    </w:p>
    <w:p>
      <w:pPr>
        <w:spacing w:line="288" w:lineRule="auto"/>
        <w:jc w:val="center"/>
        <w:rPr>
          <w:rFonts w:ascii="Times New Roman" w:hAnsi="Times New Roman" w:eastAsia="楷体"/>
        </w:rPr>
      </w:pPr>
      <w:r>
        <w:rPr>
          <w:rFonts w:hint="eastAsia" w:ascii="Times New Roman" w:hAnsi="Times New Roman" w:eastAsia="楷体"/>
        </w:rPr>
        <w:t>春夜洛城闻笛</w:t>
      </w:r>
    </w:p>
    <w:p>
      <w:pPr>
        <w:spacing w:line="288" w:lineRule="auto"/>
        <w:jc w:val="center"/>
        <w:rPr>
          <w:rFonts w:ascii="Times New Roman" w:hAnsi="Times New Roman" w:eastAsia="楷体"/>
        </w:rPr>
      </w:pPr>
      <w:r>
        <w:rPr>
          <w:rFonts w:hint="eastAsia" w:ascii="Times New Roman" w:hAnsi="Times New Roman" w:eastAsia="楷体"/>
        </w:rPr>
        <w:t>李白</w:t>
      </w:r>
    </w:p>
    <w:p>
      <w:pPr>
        <w:spacing w:line="288" w:lineRule="auto"/>
        <w:jc w:val="center"/>
        <w:rPr>
          <w:rFonts w:ascii="Times New Roman" w:hAnsi="Times New Roman" w:eastAsia="楷体"/>
        </w:rPr>
      </w:pPr>
      <w:r>
        <w:rPr>
          <w:rFonts w:hint="eastAsia" w:ascii="Times New Roman" w:hAnsi="Times New Roman" w:eastAsia="楷体"/>
        </w:rPr>
        <w:t>谁家玉苗暗飞声，散入春风满洛城。</w:t>
      </w:r>
    </w:p>
    <w:p>
      <w:pPr>
        <w:spacing w:line="288" w:lineRule="auto"/>
        <w:jc w:val="center"/>
        <w:rPr>
          <w:rFonts w:ascii="Times New Roman" w:hAnsi="Times New Roman" w:eastAsia="楷体"/>
        </w:rPr>
      </w:pPr>
      <w:r>
        <w:rPr>
          <w:rFonts w:hint="eastAsia" w:ascii="Times New Roman" w:hAnsi="Times New Roman" w:eastAsia="楷体"/>
        </w:rPr>
        <w:t>此夜曲中闻折柳，何人不起故园情。</w:t>
      </w:r>
    </w:p>
    <w:p>
      <w:pPr>
        <w:spacing w:line="288" w:lineRule="auto"/>
        <w:rPr>
          <w:rFonts w:ascii="Times New Roman" w:hAnsi="Times New Roman"/>
        </w:rPr>
      </w:pPr>
      <w:r>
        <w:rPr>
          <w:rFonts w:hint="eastAsia" w:ascii="Times New Roman" w:hAnsi="Times New Roman"/>
        </w:rPr>
        <w:t>5．下列对诗作赏析不正确的一项是（    ）（2分）</w:t>
      </w:r>
    </w:p>
    <w:p>
      <w:pPr>
        <w:spacing w:line="288" w:lineRule="auto"/>
        <w:rPr>
          <w:rFonts w:ascii="Times New Roman" w:hAnsi="Times New Roman"/>
        </w:rPr>
      </w:pPr>
      <w:r>
        <w:rPr>
          <w:rFonts w:hint="eastAsia" w:ascii="Times New Roman" w:hAnsi="Times New Roman"/>
        </w:rPr>
        <w:t>A．诗歌标题“春夜洛城闻笛”，明示诗人因听到笛声而有所感发。</w:t>
      </w:r>
    </w:p>
    <w:p>
      <w:pPr>
        <w:spacing w:line="288" w:lineRule="auto"/>
        <w:rPr>
          <w:rFonts w:ascii="Times New Roman" w:hAnsi="Times New Roman"/>
        </w:rPr>
      </w:pPr>
      <w:r>
        <w:rPr>
          <w:rFonts w:hint="eastAsia" w:ascii="Times New Roman" w:hAnsi="Times New Roman"/>
        </w:rPr>
        <w:t>B．首句中“暗”字以视觉来写听觉，形象地表现笛声的断续隐约。</w:t>
      </w:r>
    </w:p>
    <w:p>
      <w:pPr>
        <w:spacing w:line="288" w:lineRule="auto"/>
        <w:rPr>
          <w:rFonts w:ascii="Times New Roman" w:hAnsi="Times New Roman"/>
        </w:rPr>
      </w:pPr>
      <w:r>
        <w:rPr>
          <w:rFonts w:hint="eastAsia" w:ascii="Times New Roman" w:hAnsi="Times New Roman"/>
        </w:rPr>
        <w:t>C．次句中的“满”字带夸张手法，侧面烘托了洛城春夜的宁静。</w:t>
      </w:r>
    </w:p>
    <w:p>
      <w:pPr>
        <w:spacing w:line="288" w:lineRule="auto"/>
        <w:rPr>
          <w:rFonts w:ascii="Times New Roman" w:hAnsi="Times New Roman"/>
        </w:rPr>
      </w:pPr>
      <w:r>
        <w:rPr>
          <w:rFonts w:hint="eastAsia" w:ascii="Times New Roman" w:hAnsi="Times New Roman"/>
        </w:rPr>
        <w:t>D．“折柳”指的是汉乐府曲名《折杨柳》，内容多为续写团圆之事。</w:t>
      </w:r>
    </w:p>
    <w:p>
      <w:pPr>
        <w:spacing w:line="288" w:lineRule="auto"/>
        <w:rPr>
          <w:rFonts w:ascii="Times New Roman" w:hAnsi="Times New Roman"/>
        </w:rPr>
      </w:pPr>
      <w:r>
        <w:rPr>
          <w:rFonts w:ascii="Times New Roman" w:hAnsi="Times New Roman"/>
        </w:rPr>
        <w:t>6．</w:t>
      </w:r>
      <w:r>
        <w:rPr>
          <w:rFonts w:hint="eastAsia" w:ascii="Times New Roman" w:hAnsi="Times New Roman"/>
        </w:rPr>
        <w:t>“何人不起故园情”一句中的“何人”是什么人？本诗抒发了作者怎样的思想情感？（2分）</w:t>
      </w:r>
    </w:p>
    <w:p>
      <w:pPr>
        <w:spacing w:line="288" w:lineRule="auto"/>
        <w:rPr>
          <w:rFonts w:ascii="Times New Roman" w:hAnsi="Times New Roman"/>
          <w:b/>
        </w:rPr>
      </w:pPr>
      <w:r>
        <w:rPr>
          <w:rFonts w:hint="eastAsia" w:ascii="Times New Roman" w:hAnsi="Times New Roman"/>
          <w:b/>
        </w:rPr>
        <w:t>（二）阅读下面的文言文，完成7~10题。（11分）</w:t>
      </w:r>
    </w:p>
    <w:p>
      <w:pPr>
        <w:spacing w:line="288" w:lineRule="auto"/>
        <w:ind w:firstLine="420" w:firstLineChars="200"/>
        <w:rPr>
          <w:rFonts w:ascii="Times New Roman" w:hAnsi="Times New Roman" w:eastAsia="楷体"/>
        </w:rPr>
      </w:pPr>
      <w:r>
        <w:rPr>
          <w:rFonts w:hint="eastAsia" w:ascii="Times New Roman" w:hAnsi="Times New Roman" w:eastAsia="楷体"/>
        </w:rPr>
        <w:t>【甲】陈康肃公善射，当世无双，公亦以此自矜。尝射于家圃，有卖油翁释担而立，睨之久而不去。见其发矢十中八九，但微颌之。</w:t>
      </w:r>
    </w:p>
    <w:p>
      <w:pPr>
        <w:spacing w:line="288" w:lineRule="auto"/>
        <w:ind w:firstLine="420" w:firstLineChars="200"/>
        <w:rPr>
          <w:rFonts w:ascii="Times New Roman" w:hAnsi="Times New Roman" w:eastAsia="楷体"/>
        </w:rPr>
      </w:pPr>
      <w:r>
        <w:rPr>
          <w:rFonts w:hint="eastAsia" w:ascii="Times New Roman" w:hAnsi="Times New Roman" w:eastAsia="楷体"/>
        </w:rPr>
        <w:t>康肃问曰：“</w:t>
      </w:r>
      <w:r>
        <w:rPr>
          <w:rFonts w:hint="eastAsia" w:ascii="Times New Roman" w:hAnsi="Times New Roman" w:eastAsia="楷体"/>
          <w:u w:val="single"/>
        </w:rPr>
        <w:t>汝亦知射乎？吾射不亦精乎？</w:t>
      </w:r>
      <w:r>
        <w:rPr>
          <w:rFonts w:hint="eastAsia" w:ascii="Times New Roman" w:hAnsi="Times New Roman" w:eastAsia="楷体"/>
        </w:rPr>
        <w:t>”翁曰：“无他，但手熟尔。”康肃念然曰：“尔安敢轻吾射！”翁曰：“以我酌油知之。”乃取一葫芦置于地，以钱覆其口，徐以杓酌油沥之，自钱孔入，而钱不湿。因曰：“我亦无他，惟手熟尔。”康肃笑而遣之。</w:t>
      </w:r>
    </w:p>
    <w:p>
      <w:pPr>
        <w:spacing w:line="288" w:lineRule="auto"/>
        <w:jc w:val="right"/>
        <w:rPr>
          <w:rFonts w:ascii="Times New Roman" w:hAnsi="Times New Roman" w:eastAsia="楷体"/>
        </w:rPr>
      </w:pPr>
      <w:r>
        <w:rPr>
          <w:rFonts w:hint="eastAsia" w:ascii="Times New Roman" w:hAnsi="Times New Roman" w:eastAsia="楷体"/>
        </w:rPr>
        <w:t>选自（欧阳修《归田录》卷一）</w:t>
      </w:r>
    </w:p>
    <w:p>
      <w:pPr>
        <w:spacing w:line="288" w:lineRule="auto"/>
        <w:ind w:firstLine="420" w:firstLineChars="200"/>
        <w:rPr>
          <w:rFonts w:ascii="Times New Roman" w:hAnsi="Times New Roman" w:eastAsia="楷体"/>
        </w:rPr>
      </w:pPr>
      <w:r>
        <w:rPr>
          <w:rFonts w:hint="eastAsia" w:ascii="Times New Roman" w:hAnsi="Times New Roman" w:eastAsia="楷体"/>
        </w:rPr>
        <w:t>【乙】古人有学书于人者，自以为艺成，辞而去。师曰：“吾有一箧</w:t>
      </w:r>
      <w:r>
        <w:rPr>
          <w:rFonts w:hint="eastAsia" w:ascii="Times New Roman" w:hAnsi="Times New Roman" w:eastAsia="楷体"/>
          <w:vertAlign w:val="superscript"/>
        </w:rPr>
        <w:t>①</w:t>
      </w:r>
      <w:r>
        <w:rPr>
          <w:rFonts w:hint="eastAsia" w:ascii="Times New Roman" w:hAnsi="Times New Roman" w:eastAsia="楷体"/>
        </w:rPr>
        <w:t>物不欲付他人愿托置于某山下。”其人受之，因其封题</w:t>
      </w:r>
      <w:r>
        <w:rPr>
          <w:rFonts w:hint="eastAsia" w:ascii="Times New Roman" w:hAnsi="Times New Roman" w:eastAsia="楷体"/>
          <w:vertAlign w:val="superscript"/>
        </w:rPr>
        <w:t>②</w:t>
      </w:r>
      <w:r>
        <w:rPr>
          <w:rFonts w:hint="eastAsia" w:ascii="Times New Roman" w:hAnsi="Times New Roman" w:eastAsia="楷体"/>
        </w:rPr>
        <w:t>不甚密，乃启而视之，皆磨穴之砚也，数十枚，方知师夙用者。顿觉羞愧，乃反而学，至精其艺。</w:t>
      </w:r>
    </w:p>
    <w:p>
      <w:pPr>
        <w:spacing w:line="288" w:lineRule="auto"/>
        <w:jc w:val="right"/>
        <w:rPr>
          <w:rFonts w:ascii="Times New Roman" w:hAnsi="Times New Roman" w:eastAsia="楷体"/>
        </w:rPr>
      </w:pPr>
      <w:r>
        <w:rPr>
          <w:rFonts w:hint="eastAsia" w:ascii="Times New Roman" w:hAnsi="Times New Roman" w:eastAsia="楷体"/>
        </w:rPr>
        <w:t>（《一箧磨穴砚》）</w:t>
      </w:r>
    </w:p>
    <w:p>
      <w:pPr>
        <w:spacing w:line="288" w:lineRule="auto"/>
        <w:rPr>
          <w:rFonts w:ascii="Times New Roman" w:hAnsi="Times New Roman" w:eastAsia="楷体"/>
        </w:rPr>
      </w:pPr>
      <w:r>
        <w:rPr>
          <w:rFonts w:hint="eastAsia" w:ascii="Times New Roman" w:hAnsi="Times New Roman" w:eastAsia="楷体"/>
        </w:rPr>
        <w:t>【注释】①箧：竹箱。②封题：封条与封条上的字。</w:t>
      </w:r>
    </w:p>
    <w:p>
      <w:pPr>
        <w:spacing w:line="288" w:lineRule="auto"/>
        <w:rPr>
          <w:rFonts w:ascii="Times New Roman" w:hAnsi="Times New Roman"/>
        </w:rPr>
      </w:pPr>
      <w:r>
        <w:rPr>
          <w:rFonts w:hint="eastAsia" w:ascii="Times New Roman" w:hAnsi="Times New Roman"/>
        </w:rPr>
        <w:t>7．解释下列加点词在文中的意思。（3分）</w:t>
      </w:r>
    </w:p>
    <w:p>
      <w:pPr>
        <w:spacing w:line="288" w:lineRule="auto"/>
        <w:rPr>
          <w:rFonts w:ascii="Times New Roman" w:hAnsi="Times New Roman"/>
        </w:rPr>
      </w:pPr>
      <w:r>
        <w:rPr>
          <w:rFonts w:hint="eastAsia" w:ascii="Times New Roman" w:hAnsi="Times New Roman"/>
        </w:rPr>
        <w:t>①有卖油翁</w:t>
      </w:r>
      <w:r>
        <w:rPr>
          <w:rFonts w:hint="eastAsia" w:ascii="Times New Roman" w:hAnsi="Times New Roman"/>
          <w:em w:val="dot"/>
        </w:rPr>
        <w:t>释</w:t>
      </w:r>
      <w:r>
        <w:rPr>
          <w:rFonts w:hint="eastAsia" w:ascii="Times New Roman" w:hAnsi="Times New Roman"/>
        </w:rPr>
        <w:t>担而立：    释：</w:t>
      </w:r>
    </w:p>
    <w:p>
      <w:pPr>
        <w:spacing w:line="288" w:lineRule="auto"/>
        <w:rPr>
          <w:rFonts w:ascii="Times New Roman" w:hAnsi="Times New Roman"/>
        </w:rPr>
      </w:pPr>
      <w:r>
        <w:rPr>
          <w:rFonts w:hint="eastAsia" w:ascii="Times New Roman" w:hAnsi="Times New Roman"/>
        </w:rPr>
        <w:t>②但微</w:t>
      </w:r>
      <w:r>
        <w:rPr>
          <w:rFonts w:hint="eastAsia" w:ascii="Times New Roman" w:hAnsi="Times New Roman"/>
          <w:em w:val="dot"/>
        </w:rPr>
        <w:t>颔</w:t>
      </w:r>
      <w:r>
        <w:rPr>
          <w:rFonts w:hint="eastAsia" w:ascii="Times New Roman" w:hAnsi="Times New Roman"/>
        </w:rPr>
        <w:t>之：            颔：</w:t>
      </w:r>
    </w:p>
    <w:p>
      <w:pPr>
        <w:spacing w:line="288" w:lineRule="auto"/>
        <w:rPr>
          <w:rFonts w:ascii="Times New Roman" w:hAnsi="Times New Roman"/>
        </w:rPr>
      </w:pPr>
      <w:r>
        <w:rPr>
          <w:rFonts w:hint="eastAsia" w:ascii="Times New Roman" w:hAnsi="Times New Roman"/>
        </w:rPr>
        <w:t>③</w:t>
      </w:r>
      <w:r>
        <w:rPr>
          <w:rFonts w:hint="eastAsia" w:ascii="Times New Roman" w:hAnsi="Times New Roman"/>
          <w:em w:val="dot"/>
        </w:rPr>
        <w:t>乃</w:t>
      </w:r>
      <w:r>
        <w:rPr>
          <w:rFonts w:hint="eastAsia" w:ascii="Times New Roman" w:hAnsi="Times New Roman"/>
        </w:rPr>
        <w:t>启而视之：          乃：</w:t>
      </w:r>
    </w:p>
    <w:p>
      <w:pPr>
        <w:spacing w:line="288" w:lineRule="auto"/>
        <w:rPr>
          <w:rFonts w:ascii="Times New Roman" w:hAnsi="Times New Roman"/>
        </w:rPr>
      </w:pPr>
      <w:r>
        <w:rPr>
          <w:rFonts w:hint="eastAsia" w:ascii="Times New Roman" w:hAnsi="Times New Roman"/>
        </w:rPr>
        <w:t>8．下列对【乙】文中画波浪线部分的断句，正确的一项是（    ）（2分）</w:t>
      </w:r>
    </w:p>
    <w:p>
      <w:pPr>
        <w:spacing w:line="288" w:lineRule="auto"/>
        <w:rPr>
          <w:rFonts w:ascii="Times New Roman" w:hAnsi="Times New Roman"/>
        </w:rPr>
      </w:pPr>
      <w:r>
        <w:rPr>
          <w:rFonts w:hint="eastAsia" w:ascii="Times New Roman" w:hAnsi="Times New Roman"/>
        </w:rPr>
        <w:t>A．吾有一/箧物不欲付他/人愿托置于某山下</w:t>
      </w:r>
    </w:p>
    <w:p>
      <w:pPr>
        <w:spacing w:line="288" w:lineRule="auto"/>
        <w:rPr>
          <w:rFonts w:ascii="Times New Roman" w:hAnsi="Times New Roman"/>
        </w:rPr>
      </w:pPr>
      <w:r>
        <w:rPr>
          <w:rFonts w:hint="eastAsia" w:ascii="Times New Roman" w:hAnsi="Times New Roman"/>
        </w:rPr>
        <w:t>B．吾有一箧物/不欲付他人愿/托置于某山下</w:t>
      </w:r>
    </w:p>
    <w:p>
      <w:pPr>
        <w:spacing w:line="288" w:lineRule="auto"/>
        <w:rPr>
          <w:rFonts w:ascii="Times New Roman" w:hAnsi="Times New Roman"/>
        </w:rPr>
      </w:pPr>
      <w:r>
        <w:rPr>
          <w:rFonts w:hint="eastAsia" w:ascii="Times New Roman" w:hAnsi="Times New Roman"/>
        </w:rPr>
        <w:t>C．吾有一箧物不/欲付他人愿/托置于某山下</w:t>
      </w:r>
    </w:p>
    <w:p>
      <w:pPr>
        <w:spacing w:line="288" w:lineRule="auto"/>
        <w:rPr>
          <w:rFonts w:ascii="Times New Roman" w:hAnsi="Times New Roman"/>
        </w:rPr>
      </w:pPr>
      <w:r>
        <w:rPr>
          <w:rFonts w:hint="eastAsia" w:ascii="Times New Roman" w:hAnsi="Times New Roman"/>
        </w:rPr>
        <w:t>D．吾有一箧物/不欲付他人/愿托置于某山下</w:t>
      </w:r>
    </w:p>
    <w:p>
      <w:pPr>
        <w:spacing w:line="288" w:lineRule="auto"/>
        <w:rPr>
          <w:rFonts w:ascii="Times New Roman" w:hAnsi="Times New Roman"/>
        </w:rPr>
      </w:pPr>
      <w:r>
        <w:rPr>
          <w:rFonts w:hint="eastAsia" w:ascii="Times New Roman" w:hAnsi="Times New Roman"/>
        </w:rPr>
        <w:t>9．把文中画横线的句子翻译成现代汉语。（4分）</w:t>
      </w:r>
    </w:p>
    <w:p>
      <w:pPr>
        <w:spacing w:line="288" w:lineRule="auto"/>
        <w:rPr>
          <w:rFonts w:ascii="Times New Roman" w:hAnsi="Times New Roman"/>
        </w:rPr>
      </w:pPr>
      <w:r>
        <w:rPr>
          <w:rFonts w:hint="eastAsia" w:ascii="Times New Roman" w:hAnsi="Times New Roman"/>
        </w:rPr>
        <w:t>（1）汝亦知射乎？吾射不亦精乎？</w:t>
      </w:r>
    </w:p>
    <w:p>
      <w:pPr>
        <w:spacing w:line="288" w:lineRule="auto"/>
        <w:rPr>
          <w:rFonts w:ascii="Times New Roman" w:hAnsi="Times New Roman"/>
        </w:rPr>
      </w:pPr>
      <w:r>
        <w:rPr>
          <w:rFonts w:hint="eastAsia" w:ascii="Times New Roman" w:hAnsi="Times New Roman"/>
        </w:rPr>
        <w:t>（2）自以为艺成，辞而去。</w:t>
      </w:r>
    </w:p>
    <w:p>
      <w:pPr>
        <w:spacing w:line="288" w:lineRule="auto"/>
        <w:rPr>
          <w:rFonts w:ascii="Times New Roman" w:hAnsi="Times New Roman"/>
        </w:rPr>
      </w:pPr>
      <w:r>
        <w:rPr>
          <w:rFonts w:hint="eastAsia" w:ascii="Times New Roman" w:hAnsi="Times New Roman"/>
        </w:rPr>
        <w:t>10．阅读甲、乙两文，你分别获得了哪些启示？（2分）</w:t>
      </w:r>
    </w:p>
    <w:p>
      <w:pPr>
        <w:spacing w:line="288" w:lineRule="auto"/>
        <w:rPr>
          <w:rFonts w:ascii="Times New Roman" w:hAnsi="Times New Roman"/>
          <w:b/>
        </w:rPr>
      </w:pPr>
      <w:r>
        <w:rPr>
          <w:rFonts w:hint="eastAsia" w:ascii="Times New Roman" w:hAnsi="Times New Roman"/>
          <w:b/>
        </w:rPr>
        <w:t>（三）阅读下面选文，完成11-14题。（11分）</w:t>
      </w:r>
    </w:p>
    <w:p>
      <w:pPr>
        <w:spacing w:line="288" w:lineRule="auto"/>
        <w:ind w:firstLine="420" w:firstLineChars="200"/>
        <w:jc w:val="center"/>
        <w:rPr>
          <w:rFonts w:ascii="Times New Roman" w:hAnsi="Times New Roman" w:eastAsia="楷体"/>
        </w:rPr>
      </w:pPr>
      <w:r>
        <w:rPr>
          <w:rFonts w:hint="eastAsia" w:ascii="Times New Roman" w:hAnsi="Times New Roman" w:eastAsia="楷体"/>
        </w:rPr>
        <w:t>老王（节远）</w:t>
      </w:r>
    </w:p>
    <w:p>
      <w:pPr>
        <w:spacing w:line="288" w:lineRule="auto"/>
        <w:ind w:firstLine="420" w:firstLineChars="200"/>
        <w:jc w:val="center"/>
        <w:rPr>
          <w:rFonts w:ascii="Times New Roman" w:hAnsi="Times New Roman" w:eastAsia="楷体"/>
        </w:rPr>
      </w:pPr>
      <w:r>
        <w:rPr>
          <w:rFonts w:hint="eastAsia" w:ascii="Times New Roman" w:hAnsi="Times New Roman" w:eastAsia="楷体"/>
        </w:rPr>
        <w:t>杨绛</w:t>
      </w:r>
    </w:p>
    <w:p>
      <w:pPr>
        <w:spacing w:line="288" w:lineRule="auto"/>
        <w:ind w:firstLine="420" w:firstLineChars="200"/>
        <w:rPr>
          <w:rFonts w:ascii="Times New Roman" w:hAnsi="Times New Roman" w:eastAsia="楷体"/>
        </w:rPr>
      </w:pPr>
      <w:r>
        <w:rPr>
          <w:rFonts w:hint="eastAsia" w:ascii="Times New Roman" w:hAnsi="Times New Roman" w:eastAsia="楷体"/>
        </w:rPr>
        <w:t>①有一天，我在家听到打门，开门看见老王直僵僵地镶嵌在门框里。往常他坐在蹬三轮的座上，或抱着冰伛着身子进我家来，不显得那么高。也许他平时不那么瘦，也不那么直僵僵的。他面如死灰，两只眼上都结着一层翳，分不清哪一只瞎，哪一只不瞎。说得可笑些，他简直像棺材里倒出来的，就像我想象里的僵尸，骷髅上绷着一层枯黄的干皮，打上一棍就会散成一堆白骨。我吃惊地说：“啊呀，老王，你好些了吗？</w:t>
      </w:r>
    </w:p>
    <w:p>
      <w:pPr>
        <w:spacing w:line="288" w:lineRule="auto"/>
        <w:ind w:firstLine="420" w:firstLineChars="200"/>
        <w:rPr>
          <w:rFonts w:ascii="Times New Roman" w:hAnsi="Times New Roman" w:eastAsia="楷体"/>
        </w:rPr>
      </w:pPr>
      <w:r>
        <w:rPr>
          <w:rFonts w:hint="eastAsia" w:ascii="Times New Roman" w:hAnsi="Times New Roman" w:eastAsia="楷体"/>
        </w:rPr>
        <w:t>②他“嗯”了一声，直着脚往里走，对我伸出两手。他一手提着个瓶子，一手提着一包东西。</w:t>
      </w:r>
    </w:p>
    <w:p>
      <w:pPr>
        <w:spacing w:line="288" w:lineRule="auto"/>
        <w:ind w:firstLine="420" w:firstLineChars="200"/>
        <w:rPr>
          <w:rFonts w:ascii="Times New Roman" w:hAnsi="Times New Roman" w:eastAsia="楷体"/>
        </w:rPr>
      </w:pPr>
      <w:r>
        <w:rPr>
          <w:rFonts w:hint="eastAsia" w:ascii="Times New Roman" w:hAnsi="Times New Roman" w:eastAsia="楷体"/>
        </w:rPr>
        <w:t>③我忙去接。瓶子里是香油，包裹里是鸡蛋。我记不清是十个还是二十个，因为在我记忆里多得数不完。我也记不起他是怎么说的，反正意思很明白，那是他送我们的。</w:t>
      </w:r>
    </w:p>
    <w:p>
      <w:pPr>
        <w:spacing w:line="288" w:lineRule="auto"/>
        <w:ind w:firstLine="420" w:firstLineChars="200"/>
        <w:rPr>
          <w:rFonts w:ascii="Times New Roman" w:hAnsi="Times New Roman" w:eastAsia="楷体"/>
        </w:rPr>
      </w:pPr>
      <w:r>
        <w:rPr>
          <w:rFonts w:hint="eastAsia" w:ascii="Times New Roman" w:hAnsi="Times New Roman" w:eastAsia="楷体"/>
        </w:rPr>
        <w:t>④我强笑说：“老王，这么新鲜的大鸡蛋，都给我们吃？</w:t>
      </w:r>
    </w:p>
    <w:p>
      <w:pPr>
        <w:spacing w:line="288" w:lineRule="auto"/>
        <w:ind w:firstLine="420" w:firstLineChars="200"/>
        <w:rPr>
          <w:rFonts w:ascii="Times New Roman" w:hAnsi="Times New Roman" w:eastAsia="楷体"/>
        </w:rPr>
      </w:pPr>
      <w:r>
        <w:rPr>
          <w:rFonts w:hint="eastAsia" w:ascii="Times New Roman" w:hAnsi="Times New Roman" w:eastAsia="楷体"/>
        </w:rPr>
        <w:t>⑤他只说：“我不吃。</w:t>
      </w:r>
    </w:p>
    <w:p>
      <w:pPr>
        <w:spacing w:line="288" w:lineRule="auto"/>
        <w:ind w:firstLine="420" w:firstLineChars="200"/>
        <w:rPr>
          <w:rFonts w:ascii="Times New Roman" w:hAnsi="Times New Roman" w:eastAsia="楷体"/>
        </w:rPr>
      </w:pPr>
      <w:r>
        <w:rPr>
          <w:rFonts w:hint="eastAsia" w:ascii="Times New Roman" w:hAnsi="Times New Roman" w:eastAsia="楷体"/>
        </w:rPr>
        <w:t>⑥我谢了他的好香油，谢了他的大鸡蛋，然后转身进屋去。他赶忙止住我说：“我不是要钱。</w:t>
      </w:r>
    </w:p>
    <w:p>
      <w:pPr>
        <w:spacing w:line="288" w:lineRule="auto"/>
        <w:ind w:firstLine="420" w:firstLineChars="200"/>
        <w:rPr>
          <w:rFonts w:ascii="Times New Roman" w:hAnsi="Times New Roman" w:eastAsia="楷体"/>
        </w:rPr>
      </w:pPr>
      <w:r>
        <w:rPr>
          <w:rFonts w:hint="eastAsia" w:ascii="Times New Roman" w:hAnsi="Times New Roman" w:eastAsia="楷体"/>
        </w:rPr>
        <w:t>⑦我也赶忙解释：“我知道，我知道——不过你既然来了，就免得托人捎了。</w:t>
      </w:r>
    </w:p>
    <w:p>
      <w:pPr>
        <w:spacing w:line="288" w:lineRule="auto"/>
        <w:ind w:firstLine="420" w:firstLineChars="200"/>
        <w:rPr>
          <w:rFonts w:ascii="Times New Roman" w:hAnsi="Times New Roman" w:eastAsia="楷体"/>
        </w:rPr>
      </w:pPr>
      <w:r>
        <w:rPr>
          <w:rFonts w:hint="eastAsia" w:ascii="Times New Roman" w:hAnsi="Times New Roman" w:eastAsia="楷体"/>
        </w:rPr>
        <w:t>⑧他也许觉得我这话有理，站着等我。</w:t>
      </w:r>
    </w:p>
    <w:p>
      <w:pPr>
        <w:spacing w:line="288" w:lineRule="auto"/>
        <w:ind w:firstLine="420" w:firstLineChars="200"/>
        <w:rPr>
          <w:rFonts w:ascii="Times New Roman" w:hAnsi="Times New Roman" w:eastAsia="楷体"/>
        </w:rPr>
      </w:pPr>
      <w:r>
        <w:rPr>
          <w:rFonts w:hint="eastAsia" w:ascii="Times New Roman" w:hAnsi="Times New Roman" w:eastAsia="楷体"/>
        </w:rPr>
        <w:t>⑨我把他包鸡蛋的一方灰不灰、蓝不蓝的方格子破布叠好还他。他一手拿着布，一手攥着钱，滞笨地转过身子。我忙去给他开了门，站在楼梯口，看他立着脚一级一级下楼去，直担心他半楼梯摔倒。等到听不见脚步声，我回屋才感到抱歉，没请他坐坐喝口茶水。可是我害怕得糊涂了。那直僵僵的身体好像不能坐，稍一弯曲就会散成一堆骨头。我不能想象他是怎么回家的。</w:t>
      </w:r>
    </w:p>
    <w:p>
      <w:pPr>
        <w:spacing w:line="288" w:lineRule="auto"/>
        <w:ind w:firstLine="420" w:firstLineChars="200"/>
        <w:rPr>
          <w:rFonts w:ascii="Times New Roman" w:hAnsi="Times New Roman" w:eastAsia="楷体"/>
        </w:rPr>
      </w:pPr>
      <w:r>
        <w:rPr>
          <w:rFonts w:hint="eastAsia" w:ascii="Times New Roman" w:hAnsi="Times New Roman" w:eastAsia="楷体"/>
        </w:rPr>
        <w:t>⑩过了十多天，我碰见老王同院的老李。我问：“老王怎么了？好些没有？</w:t>
      </w:r>
    </w:p>
    <w:p>
      <w:pPr>
        <w:spacing w:line="288" w:lineRule="auto"/>
        <w:ind w:firstLine="420" w:firstLineChars="200"/>
        <w:rPr>
          <w:rFonts w:ascii="Times New Roman" w:hAnsi="Times New Roman" w:eastAsia="楷体"/>
        </w:rPr>
      </w:pPr>
      <w:r>
        <w:rPr>
          <w:rFonts w:ascii="Cambria Math" w:hAnsi="Cambria Math" w:eastAsia="楷体" w:cs="Cambria Math"/>
        </w:rPr>
        <w:t>⑪</w:t>
      </w:r>
      <w:r>
        <w:rPr>
          <w:rFonts w:hint="eastAsia" w:ascii="Times New Roman" w:hAnsi="Times New Roman" w:eastAsia="楷体"/>
        </w:rPr>
        <w:t>“早埋了。”</w:t>
      </w:r>
    </w:p>
    <w:p>
      <w:pPr>
        <w:spacing w:line="288" w:lineRule="auto"/>
        <w:ind w:firstLine="420" w:firstLineChars="200"/>
        <w:rPr>
          <w:rFonts w:ascii="Times New Roman" w:hAnsi="Times New Roman" w:eastAsia="楷体"/>
        </w:rPr>
      </w:pPr>
      <w:r>
        <w:rPr>
          <w:rFonts w:ascii="Cambria Math" w:hAnsi="Cambria Math" w:eastAsia="楷体" w:cs="Cambria Math"/>
        </w:rPr>
        <w:t>⑫</w:t>
      </w:r>
      <w:r>
        <w:rPr>
          <w:rFonts w:hint="eastAsia" w:ascii="Times New Roman" w:hAnsi="Times New Roman" w:eastAsia="楷体"/>
        </w:rPr>
        <w:t>“呀，他什么时候……”</w:t>
      </w:r>
    </w:p>
    <w:p>
      <w:pPr>
        <w:spacing w:line="288" w:lineRule="auto"/>
        <w:ind w:firstLine="420" w:firstLineChars="200"/>
        <w:rPr>
          <w:rFonts w:ascii="Times New Roman" w:hAnsi="Times New Roman" w:eastAsia="楷体"/>
        </w:rPr>
      </w:pPr>
      <w:r>
        <w:rPr>
          <w:rFonts w:ascii="Cambria Math" w:hAnsi="Cambria Math" w:eastAsia="楷体" w:cs="Cambria Math"/>
        </w:rPr>
        <w:t>⑬</w:t>
      </w:r>
      <w:r>
        <w:rPr>
          <w:rFonts w:hint="eastAsia" w:ascii="Times New Roman" w:hAnsi="Times New Roman" w:eastAsia="楷体"/>
        </w:rPr>
        <w:t>“什么时候死的？就是到您那儿的第二天。”</w:t>
      </w:r>
    </w:p>
    <w:p>
      <w:pPr>
        <w:spacing w:line="288" w:lineRule="auto"/>
        <w:ind w:firstLine="420" w:firstLineChars="200"/>
        <w:rPr>
          <w:rFonts w:ascii="Times New Roman" w:hAnsi="Times New Roman" w:eastAsia="楷体"/>
        </w:rPr>
      </w:pPr>
      <w:r>
        <w:rPr>
          <w:rFonts w:ascii="Cambria Math" w:hAnsi="Cambria Math" w:eastAsia="楷体" w:cs="Cambria Math"/>
        </w:rPr>
        <w:t>⑭</w:t>
      </w:r>
      <w:r>
        <w:rPr>
          <w:rFonts w:hint="eastAsia" w:ascii="Times New Roman" w:hAnsi="Times New Roman" w:eastAsia="楷体"/>
        </w:rPr>
        <w:t>我没再多问。</w:t>
      </w:r>
    </w:p>
    <w:p>
      <w:pPr>
        <w:spacing w:line="288" w:lineRule="auto"/>
        <w:ind w:firstLine="420" w:firstLineChars="200"/>
        <w:rPr>
          <w:rFonts w:ascii="Times New Roman" w:hAnsi="Times New Roman" w:eastAsia="楷体"/>
        </w:rPr>
      </w:pPr>
      <w:r>
        <w:rPr>
          <w:rFonts w:ascii="Cambria Math" w:hAnsi="Cambria Math" w:eastAsia="楷体" w:cs="Cambria Math"/>
        </w:rPr>
        <w:t>⑮</w:t>
      </w:r>
      <w:r>
        <w:rPr>
          <w:rFonts w:hint="eastAsia" w:ascii="Times New Roman" w:hAnsi="Times New Roman" w:eastAsia="楷体" w:cs="Cambria Math"/>
        </w:rPr>
        <w:t>他还讲了老王身上缠了多少尺全新的白布——因为老王是回民，埋在什么沟里。我也不懂，没多问。</w:t>
      </w:r>
    </w:p>
    <w:p>
      <w:pPr>
        <w:spacing w:line="288" w:lineRule="auto"/>
        <w:ind w:firstLine="420" w:firstLineChars="200"/>
        <w:rPr>
          <w:rFonts w:ascii="Times New Roman" w:hAnsi="Times New Roman" w:eastAsia="楷体"/>
        </w:rPr>
      </w:pPr>
      <w:r>
        <w:rPr>
          <w:rFonts w:ascii="Cambria Math" w:hAnsi="Cambria Math" w:eastAsia="楷体" w:cs="Cambria Math"/>
        </w:rPr>
        <w:t>⑯</w:t>
      </w:r>
      <w:r>
        <w:rPr>
          <w:rFonts w:hint="eastAsia" w:ascii="Times New Roman" w:hAnsi="Times New Roman" w:eastAsia="楷体"/>
        </w:rPr>
        <w:t>我回家看看还没动用的那瓶香油和没吃完的鸡蛋，一再追忆老王和我对答的话，琢磨他是否知道我领受他的谢意。我想他是知道的。但不知为什么，每想起老王，总觉得心上不安。因为吃了他的香油和鸡蛋？因为他来表示感谢，我却拿钱去侮辱他？都不是。几年过去了，我渐渐明白：那是一个幸运的人对一个不幸者的愧作。</w:t>
      </w:r>
    </w:p>
    <w:p>
      <w:pPr>
        <w:spacing w:line="288" w:lineRule="auto"/>
        <w:rPr>
          <w:rFonts w:ascii="Times New Roman" w:hAnsi="Times New Roman"/>
        </w:rPr>
      </w:pPr>
      <w:r>
        <w:rPr>
          <w:rFonts w:hint="eastAsia" w:ascii="Times New Roman" w:hAnsi="Times New Roman"/>
        </w:rPr>
        <w:t>11．对课文内容理解不正确的一项是：（    ）（2分）</w:t>
      </w:r>
    </w:p>
    <w:p>
      <w:pPr>
        <w:spacing w:line="288" w:lineRule="auto"/>
        <w:rPr>
          <w:rFonts w:ascii="Times New Roman" w:hAnsi="Times New Roman"/>
        </w:rPr>
      </w:pPr>
      <w:r>
        <w:rPr>
          <w:rFonts w:hint="eastAsia" w:ascii="Times New Roman" w:hAnsi="Times New Roman"/>
        </w:rPr>
        <w:t>A．课文对老王生活和品质两方面的表现，可以用“苦”和“善”两个字概括。</w:t>
      </w:r>
    </w:p>
    <w:p>
      <w:pPr>
        <w:spacing w:line="288" w:lineRule="auto"/>
        <w:rPr>
          <w:rFonts w:ascii="Times New Roman" w:hAnsi="Times New Roman"/>
        </w:rPr>
      </w:pPr>
      <w:r>
        <w:rPr>
          <w:rFonts w:hint="eastAsia" w:ascii="Times New Roman" w:hAnsi="Times New Roman"/>
        </w:rPr>
        <w:t>B．“他一手拿着布，一手攥着钱”中的“攥”表达老王矛盾的心情：既不好意思，又很难过，用的是动作描写。</w:t>
      </w:r>
    </w:p>
    <w:p>
      <w:pPr>
        <w:spacing w:line="288" w:lineRule="auto"/>
        <w:rPr>
          <w:rFonts w:ascii="Times New Roman" w:hAnsi="Times New Roman"/>
        </w:rPr>
      </w:pPr>
      <w:r>
        <w:rPr>
          <w:rFonts w:hint="eastAsia" w:ascii="Times New Roman" w:hAnsi="Times New Roman"/>
        </w:rPr>
        <w:t>C．能揭示全文主旨的“文眼”是“等到听不见脚步声，我回屋才感到抱歉，没请他坐坐喝口茶水”。</w:t>
      </w:r>
    </w:p>
    <w:p>
      <w:pPr>
        <w:spacing w:line="288" w:lineRule="auto"/>
        <w:rPr>
          <w:rFonts w:ascii="Times New Roman" w:hAnsi="Times New Roman"/>
        </w:rPr>
      </w:pPr>
      <w:r>
        <w:rPr>
          <w:rFonts w:hint="eastAsia" w:ascii="Times New Roman" w:hAnsi="Times New Roman"/>
        </w:rPr>
        <w:t>D．老王送的鸡蛋“多得数不完”实际是作者认为：鸡蛋凝聚了老王真挚的谢意，体现了他善良的性情，这种情义是无法计量的。</w:t>
      </w:r>
    </w:p>
    <w:p>
      <w:pPr>
        <w:spacing w:line="288" w:lineRule="auto"/>
        <w:rPr>
          <w:rFonts w:ascii="Times New Roman" w:hAnsi="Times New Roman"/>
        </w:rPr>
      </w:pPr>
      <w:r>
        <w:rPr>
          <w:rFonts w:hint="eastAsia" w:ascii="Times New Roman" w:hAnsi="Times New Roman"/>
        </w:rPr>
        <w:t>12．赏析加点的词语（3分）</w:t>
      </w:r>
    </w:p>
    <w:p>
      <w:pPr>
        <w:spacing w:line="288" w:lineRule="auto"/>
        <w:rPr>
          <w:rFonts w:ascii="Times New Roman" w:hAnsi="Times New Roman"/>
        </w:rPr>
      </w:pPr>
      <w:r>
        <w:rPr>
          <w:rFonts w:hint="eastAsia" w:ascii="Times New Roman" w:hAnsi="Times New Roman"/>
        </w:rPr>
        <w:t>有一天，我在家听到打门，开门看见老王直僵僵地</w:t>
      </w:r>
      <w:r>
        <w:rPr>
          <w:rFonts w:hint="eastAsia" w:ascii="Times New Roman" w:hAnsi="Times New Roman"/>
          <w:em w:val="dot"/>
        </w:rPr>
        <w:t>镶嵌</w:t>
      </w:r>
      <w:r>
        <w:rPr>
          <w:rFonts w:hint="eastAsia" w:ascii="Times New Roman" w:hAnsi="Times New Roman"/>
        </w:rPr>
        <w:t>在门框里。</w:t>
      </w:r>
    </w:p>
    <w:p>
      <w:pPr>
        <w:spacing w:line="288" w:lineRule="auto"/>
        <w:rPr>
          <w:rFonts w:ascii="Times New Roman" w:hAnsi="Times New Roman"/>
        </w:rPr>
      </w:pPr>
      <w:r>
        <w:rPr>
          <w:rFonts w:hint="eastAsia" w:ascii="Times New Roman" w:hAnsi="Times New Roman"/>
        </w:rPr>
        <w:t>13．概括选文中老王的形象。（3分）</w:t>
      </w:r>
    </w:p>
    <w:p>
      <w:pPr>
        <w:spacing w:line="288" w:lineRule="auto"/>
        <w:rPr>
          <w:rFonts w:ascii="Times New Roman" w:hAnsi="Times New Roman"/>
        </w:rPr>
      </w:pPr>
      <w:r>
        <w:rPr>
          <w:rFonts w:hint="eastAsia" w:ascii="Times New Roman" w:hAnsi="Times New Roman"/>
        </w:rPr>
        <w:t>14．在现实生活中，你若遇到如同“老王”这样境遇的入，应该如何对待？请联系本文简要谈谈。（3分）</w:t>
      </w:r>
    </w:p>
    <w:p>
      <w:pPr>
        <w:spacing w:line="288" w:lineRule="auto"/>
        <w:rPr>
          <w:rFonts w:ascii="Times New Roman" w:hAnsi="Times New Roman"/>
          <w:b/>
        </w:rPr>
      </w:pPr>
      <w:r>
        <w:rPr>
          <w:rFonts w:hint="eastAsia" w:ascii="Times New Roman" w:hAnsi="Times New Roman"/>
          <w:b/>
        </w:rPr>
        <w:t>（四）阅读下面文章，完成15~18题。（10分）</w:t>
      </w:r>
    </w:p>
    <w:p>
      <w:pPr>
        <w:spacing w:line="288" w:lineRule="auto"/>
        <w:ind w:firstLine="420" w:firstLineChars="200"/>
        <w:jc w:val="center"/>
        <w:rPr>
          <w:rFonts w:ascii="Times New Roman" w:hAnsi="Times New Roman" w:eastAsia="楷体"/>
        </w:rPr>
      </w:pPr>
      <w:r>
        <w:rPr>
          <w:rFonts w:hint="eastAsia" w:ascii="Times New Roman" w:hAnsi="Times New Roman" w:eastAsia="楷体"/>
        </w:rPr>
        <w:t>清澈的爱，只为中国</w:t>
      </w:r>
    </w:p>
    <w:p>
      <w:pPr>
        <w:spacing w:line="288" w:lineRule="auto"/>
        <w:ind w:firstLine="420" w:firstLineChars="200"/>
        <w:rPr>
          <w:rFonts w:ascii="Times New Roman" w:hAnsi="Times New Roman" w:eastAsia="楷体"/>
        </w:rPr>
      </w:pPr>
      <w:r>
        <w:rPr>
          <w:rFonts w:hint="eastAsia" w:ascii="Times New Roman" w:hAnsi="Times New Roman" w:eastAsia="楷体"/>
        </w:rPr>
        <w:t>①战斗结束清理战场时，有人发现一名战士紧紧趴在营长身上，保持着护住营长的姿势。这名战士，正是陈祥榕。</w:t>
      </w:r>
    </w:p>
    <w:p>
      <w:pPr>
        <w:spacing w:line="288" w:lineRule="auto"/>
        <w:ind w:firstLine="420" w:firstLineChars="200"/>
        <w:rPr>
          <w:rFonts w:ascii="Times New Roman" w:hAnsi="Times New Roman" w:eastAsia="楷体"/>
        </w:rPr>
      </w:pPr>
      <w:r>
        <w:rPr>
          <w:rFonts w:hint="eastAsia" w:ascii="Times New Roman" w:hAnsi="Times New Roman" w:eastAsia="楷体"/>
        </w:rPr>
        <w:t>②2021年2月19日，《解放军报》发表长篇通讯《英雄屹立喀喇昆仑》，文章首次披露2020年6月中印边境对峙事件的详细过程。中国共产党中央军事委员会授予祁发宝“卫国戍边英雄团长”荣誉称号，追授陈红军“卫国戍边英雄”荣誉称号，给陈祥榕、肖思远、王焯冉追记一等功。烈士陈祥榕家乡在宁德屏南，18岁入伍时便写下值得我们此生铭记的战斗口号——“清澈的爱，只为中国”。</w:t>
      </w:r>
    </w:p>
    <w:p>
      <w:pPr>
        <w:spacing w:line="288" w:lineRule="auto"/>
        <w:ind w:firstLine="420" w:firstLineChars="200"/>
        <w:rPr>
          <w:rFonts w:ascii="Times New Roman" w:hAnsi="Times New Roman" w:eastAsia="楷体"/>
        </w:rPr>
      </w:pPr>
      <w:r>
        <w:rPr>
          <w:rFonts w:hint="eastAsia" w:ascii="Times New Roman" w:hAnsi="Times New Roman" w:eastAsia="楷体"/>
        </w:rPr>
        <w:t>③初春的屏南，草木复苏，但我们的心情却无比沉痛。这里是素有“红旗不倒县”之称的革命老区县，也是陈祥榕的家乡。</w:t>
      </w:r>
    </w:p>
    <w:p>
      <w:pPr>
        <w:spacing w:line="288" w:lineRule="auto"/>
        <w:ind w:firstLine="420" w:firstLineChars="200"/>
        <w:rPr>
          <w:rFonts w:ascii="Times New Roman" w:hAnsi="Times New Roman" w:eastAsia="楷体"/>
        </w:rPr>
      </w:pPr>
      <w:r>
        <w:rPr>
          <w:rFonts w:hint="eastAsia" w:ascii="Times New Roman" w:hAnsi="Times New Roman" w:eastAsia="楷体"/>
        </w:rPr>
        <w:t>④家是最小国，国是千万家。尽管家境不好，但在所有亲朋好友眼里，陈祥榕从小就是个对家负责、乐观、坚强、孝顺的孩子。姐姐陈巧钗说：“陈祥榕从小因为习惯性流鼻血，每次流血一摊一摊的，但他还安慰周边的人不要怕，非常勇敢。</w:t>
      </w:r>
    </w:p>
    <w:p>
      <w:pPr>
        <w:spacing w:line="288" w:lineRule="auto"/>
        <w:ind w:firstLine="420" w:firstLineChars="200"/>
        <w:rPr>
          <w:rFonts w:ascii="Times New Roman" w:hAnsi="Times New Roman" w:eastAsia="楷体"/>
        </w:rPr>
      </w:pPr>
      <w:r>
        <w:rPr>
          <w:rFonts w:hint="eastAsia" w:ascii="Times New Roman" w:hAnsi="Times New Roman" w:eastAsia="楷体"/>
        </w:rPr>
        <w:t>⑤陈祥榕13岁那年，爸爸不幸得了淋巴癌，妈妈在海南要打理芒果园补贴家用，姐姐上大学，陈祥榕留守家中照顾爸爸。“因为癌症，爸爸晚上会腿疼，都是弟弟整夜整夜地给爸爸按摩，才13岁的孩子，真的非常懂事。”陈巧钗哽咽着说道。在初一那年，父亲因病去世，陈祥榕认为自己是家里唯一的男孩，要担起照顾奶奶、妈妈和姐姐的责任。</w:t>
      </w:r>
    </w:p>
    <w:p>
      <w:pPr>
        <w:spacing w:line="288" w:lineRule="auto"/>
        <w:ind w:firstLine="420" w:firstLineChars="200"/>
        <w:rPr>
          <w:rFonts w:ascii="Times New Roman" w:hAnsi="Times New Roman" w:eastAsia="楷体"/>
        </w:rPr>
      </w:pPr>
      <w:r>
        <w:rPr>
          <w:rFonts w:hint="eastAsia" w:ascii="Times New Roman" w:hAnsi="Times New Roman" w:eastAsia="楷体"/>
        </w:rPr>
        <w:t>⑥陈祥榕将对家人的爱，也带给了同学、朋友。有一年，他班里的班长被无牌无证车辆撞伤，陈祥榕知道后，在自己家里经济条件很困难的情况下，将自己的零花钱捐了出来，还到广场上帮同学募捐。</w:t>
      </w:r>
    </w:p>
    <w:p>
      <w:pPr>
        <w:spacing w:line="288" w:lineRule="auto"/>
        <w:ind w:firstLine="420" w:firstLineChars="200"/>
        <w:rPr>
          <w:rFonts w:ascii="Times New Roman" w:hAnsi="Times New Roman" w:eastAsia="楷体"/>
        </w:rPr>
      </w:pPr>
      <w:r>
        <w:rPr>
          <w:rFonts w:hint="eastAsia" w:ascii="Times New Roman" w:hAnsi="Times New Roman" w:eastAsia="楷体"/>
        </w:rPr>
        <w:t>⑦陈祥榕受堂姐的影响，打算去当兵。为了过体能测试，他每天早上5点钟就起床，沿着公路跑步，靠着自己的努力顺利入伍。“弟弟那时候的眼里有光。”陈巧钗说。</w:t>
      </w:r>
    </w:p>
    <w:p>
      <w:pPr>
        <w:spacing w:line="288" w:lineRule="auto"/>
        <w:ind w:firstLine="420" w:firstLineChars="200"/>
        <w:rPr>
          <w:rFonts w:ascii="Times New Roman" w:hAnsi="Times New Roman" w:eastAsia="楷体"/>
        </w:rPr>
      </w:pPr>
      <w:r>
        <w:rPr>
          <w:rFonts w:hint="eastAsia" w:ascii="Times New Roman" w:hAnsi="Times New Roman" w:eastAsia="楷体"/>
        </w:rPr>
        <w:t>⑧2019年，陈祥榕高中毕业后报名参军。9月，陈祥榕将这份对家的热爱带到了军旅中，将赤诚</w:t>
      </w:r>
      <w:r>
        <w:rPr>
          <w:rFonts w:hint="eastAsia" w:ascii="Times New Roman" w:hAnsi="Times New Roman" w:eastAsia="楷体"/>
          <w:em w:val="dot"/>
        </w:rPr>
        <w:t>携刻</w:t>
      </w:r>
      <w:r>
        <w:rPr>
          <w:rFonts w:hint="eastAsia" w:ascii="Times New Roman" w:hAnsi="Times New Roman" w:eastAsia="楷体"/>
        </w:rPr>
        <w:t>在了喀喇昆仑。</w:t>
      </w:r>
    </w:p>
    <w:p>
      <w:pPr>
        <w:spacing w:line="288" w:lineRule="auto"/>
        <w:ind w:firstLine="420" w:firstLineChars="200"/>
        <w:rPr>
          <w:rFonts w:ascii="Times New Roman" w:hAnsi="Times New Roman" w:eastAsia="楷体"/>
        </w:rPr>
      </w:pPr>
      <w:r>
        <w:rPr>
          <w:rFonts w:hint="eastAsia" w:ascii="Times New Roman" w:hAnsi="Times New Roman" w:eastAsia="楷体"/>
        </w:rPr>
        <w:t>⑨清晨，当哨声响彻营房，班长李确祥又想起了一笑就露出两颗小虎牙的陈祥榕，想起了那个新兵的第一次冲锋。那是2020年5月初，外军越线寻衅滋事，李确祥和陈祥榕等紧急前出处置。李确祥问年轻的战友：“要上一线了，你怕不怕？”陈祥榕回答：“使命所系，义不容辞！”他们赶到前沿后，与对手殊死搏斗，坚决逼退越线人员。</w:t>
      </w:r>
    </w:p>
    <w:p>
      <w:pPr>
        <w:spacing w:line="288" w:lineRule="auto"/>
        <w:ind w:firstLine="420" w:firstLineChars="200"/>
        <w:rPr>
          <w:rFonts w:ascii="Times New Roman" w:hAnsi="Times New Roman" w:eastAsia="楷体"/>
        </w:rPr>
      </w:pPr>
      <w:r>
        <w:rPr>
          <w:rFonts w:hint="eastAsia" w:ascii="Times New Roman" w:hAnsi="Times New Roman" w:eastAsia="楷体"/>
        </w:rPr>
        <w:t>⑩“清澈的爱，只为中国。”这是18岁的陈祥榕写下的战斗口号。班长孙涛问他：“你一个00后'的新兵，口号这么‘大’？”“班长，这跟年龄没关系，我就是这么想的，也会这么做的。”他坚定地说。而他也的确做到了。</w:t>
      </w:r>
    </w:p>
    <w:p>
      <w:pPr>
        <w:spacing w:line="288" w:lineRule="auto"/>
        <w:ind w:firstLine="420" w:firstLineChars="200"/>
        <w:rPr>
          <w:rFonts w:ascii="Times New Roman" w:hAnsi="Times New Roman" w:eastAsia="楷体"/>
        </w:rPr>
      </w:pPr>
      <w:r>
        <w:rPr>
          <w:rFonts w:ascii="Cambria Math" w:hAnsi="Cambria Math" w:eastAsia="楷体" w:cs="Cambria Math"/>
        </w:rPr>
        <w:t>⑪</w:t>
      </w:r>
      <w:r>
        <w:rPr>
          <w:rFonts w:hint="eastAsia" w:ascii="Times New Roman" w:hAnsi="Times New Roman" w:eastAsia="楷体"/>
        </w:rPr>
        <w:t>2020年6月，外军公然违背与我方达成的共识，非法越线、率先挑衅、暴力攻击中方前出交涉人员，蓄意制造了加勒万河谷冲突。在忍无可忍的情况下，边防官兵对暴力行径予以坚决回击，陈祥榕作为盾牌手战斗在最前面，毫不畏惧、英勇战斗，牺牲时仍保持着护住营长的姿势。</w:t>
      </w:r>
    </w:p>
    <w:p>
      <w:pPr>
        <w:spacing w:line="288" w:lineRule="auto"/>
        <w:ind w:firstLine="420" w:firstLineChars="200"/>
        <w:rPr>
          <w:rFonts w:ascii="Times New Roman" w:hAnsi="Times New Roman" w:eastAsia="楷体"/>
        </w:rPr>
      </w:pPr>
      <w:r>
        <w:rPr>
          <w:rFonts w:ascii="Cambria Math" w:hAnsi="Cambria Math" w:eastAsia="楷体" w:cs="Cambria Math"/>
        </w:rPr>
        <w:t>⑫</w:t>
      </w:r>
      <w:r>
        <w:rPr>
          <w:rFonts w:hint="eastAsia" w:ascii="Times New Roman" w:hAnsi="Times New Roman" w:eastAsia="楷体"/>
        </w:rPr>
        <w:t>雪城高原捍疆土，红色热土育英才。2020年6月30日，陈祥榕烈士的骨灰被运回屏南家乡，在这片红土地上，新四军三支六团北上抗日纪念碑依然熠熠生辉，中共闽东特委驻地历久弥坚，陈祥榕的英雄魂也将在此永垂不朽。</w:t>
      </w:r>
    </w:p>
    <w:p>
      <w:pPr>
        <w:spacing w:line="288" w:lineRule="auto"/>
        <w:ind w:firstLine="420" w:firstLineChars="200"/>
        <w:rPr>
          <w:rFonts w:ascii="Times New Roman" w:hAnsi="Times New Roman" w:eastAsia="楷体"/>
        </w:rPr>
      </w:pPr>
      <w:r>
        <w:rPr>
          <w:rFonts w:ascii="Cambria Math" w:hAnsi="Cambria Math" w:eastAsia="楷体" w:cs="Cambria Math"/>
        </w:rPr>
        <w:t>⑬</w:t>
      </w:r>
      <w:r>
        <w:rPr>
          <w:rFonts w:hint="eastAsia" w:ascii="Times New Roman" w:hAnsi="Times New Roman" w:eastAsia="楷体"/>
        </w:rPr>
        <w:t>“大风起兮云飞扬，威加海内兮归故乡。安得猛士兮守四方？”汉高祖的千古担忧，我们在新时代干干万万的“陈祥榕”身上找到放心的答案。</w:t>
      </w:r>
    </w:p>
    <w:p>
      <w:pPr>
        <w:spacing w:line="288" w:lineRule="auto"/>
        <w:ind w:firstLine="420" w:firstLineChars="200"/>
        <w:rPr>
          <w:rFonts w:ascii="Times New Roman" w:hAnsi="Times New Roman" w:eastAsia="楷体"/>
        </w:rPr>
      </w:pPr>
      <w:r>
        <w:rPr>
          <w:rFonts w:hint="eastAsia" w:ascii="Times New Roman" w:hAnsi="Times New Roman" w:eastAsia="楷体"/>
        </w:rPr>
        <w:t>唯愿山河锦绣、国泰民安！</w:t>
      </w:r>
    </w:p>
    <w:p>
      <w:pPr>
        <w:spacing w:line="288" w:lineRule="auto"/>
        <w:ind w:firstLine="420" w:firstLineChars="200"/>
        <w:jc w:val="right"/>
        <w:rPr>
          <w:rFonts w:ascii="Times New Roman" w:hAnsi="Times New Roman" w:eastAsia="楷体"/>
        </w:rPr>
      </w:pPr>
      <w:r>
        <w:rPr>
          <w:rFonts w:hint="eastAsia" w:ascii="Times New Roman" w:hAnsi="Times New Roman" w:eastAsia="楷体"/>
        </w:rPr>
        <w:t>（选自《闽东日报》2021年2月21日，有删改）</w:t>
      </w:r>
    </w:p>
    <w:p>
      <w:pPr>
        <w:spacing w:line="288" w:lineRule="auto"/>
        <w:rPr>
          <w:rFonts w:ascii="Times New Roman" w:hAnsi="Times New Roman"/>
        </w:rPr>
      </w:pPr>
      <w:r>
        <w:rPr>
          <w:rFonts w:hint="eastAsia" w:ascii="Times New Roman" w:hAnsi="Times New Roman"/>
        </w:rPr>
        <w:t>15．下列对文章的理解和分析，不正确的一项是（    ）（2分）</w:t>
      </w:r>
    </w:p>
    <w:p>
      <w:pPr>
        <w:spacing w:line="288" w:lineRule="auto"/>
        <w:rPr>
          <w:rFonts w:ascii="Times New Roman" w:hAnsi="Times New Roman"/>
        </w:rPr>
      </w:pPr>
      <w:r>
        <w:rPr>
          <w:rFonts w:hint="eastAsia" w:ascii="Times New Roman" w:hAnsi="Times New Roman"/>
        </w:rPr>
        <w:t>A．陈样榕喊着一个“大”口号，也真正践行了这个“大”口号，这源于他对祖国的“大爱”。</w:t>
      </w:r>
    </w:p>
    <w:p>
      <w:pPr>
        <w:spacing w:line="288" w:lineRule="auto"/>
        <w:rPr>
          <w:rFonts w:ascii="Times New Roman" w:hAnsi="Times New Roman"/>
        </w:rPr>
      </w:pPr>
      <w:r>
        <w:rPr>
          <w:rFonts w:hint="eastAsia" w:ascii="Times New Roman" w:hAnsi="Times New Roman"/>
        </w:rPr>
        <w:t>B．陈样榕为了能当兵，每天早上5点钟就起床，沿着公路跑步，最终在其堂姐的帮助下，顺利入伍。</w:t>
      </w:r>
    </w:p>
    <w:p>
      <w:pPr>
        <w:spacing w:line="288" w:lineRule="auto"/>
        <w:rPr>
          <w:rFonts w:ascii="Times New Roman" w:hAnsi="Times New Roman"/>
        </w:rPr>
      </w:pPr>
      <w:r>
        <w:rPr>
          <w:rFonts w:hint="eastAsia" w:ascii="Times New Roman" w:hAnsi="Times New Roman"/>
        </w:rPr>
        <w:t>C．第</w:t>
      </w:r>
      <w:r>
        <w:rPr>
          <w:rFonts w:ascii="Cambria Math" w:hAnsi="Cambria Math" w:cs="Cambria Math"/>
        </w:rPr>
        <w:t>⑪</w:t>
      </w:r>
      <w:r>
        <w:rPr>
          <w:rFonts w:hint="eastAsia" w:ascii="Times New Roman" w:hAnsi="Times New Roman"/>
        </w:rPr>
        <w:t>段中的“公然”“蓄意”两词一针见血地揭露了外军一手制造加勒万河谷冲突的狼子野心。</w:t>
      </w:r>
    </w:p>
    <w:p>
      <w:pPr>
        <w:spacing w:line="288" w:lineRule="auto"/>
        <w:rPr>
          <w:rFonts w:ascii="Times New Roman" w:hAnsi="Times New Roman"/>
        </w:rPr>
      </w:pPr>
      <w:r>
        <w:rPr>
          <w:rFonts w:hint="eastAsia" w:ascii="Times New Roman" w:hAnsi="Times New Roman"/>
        </w:rPr>
        <w:t>D．第</w:t>
      </w:r>
      <w:r>
        <w:rPr>
          <w:rFonts w:ascii="Cambria Math" w:hAnsi="Cambria Math" w:cs="Cambria Math"/>
        </w:rPr>
        <w:t>⑬</w:t>
      </w:r>
      <w:r>
        <w:rPr>
          <w:rFonts w:hint="eastAsia" w:ascii="Times New Roman" w:hAnsi="Times New Roman"/>
        </w:rPr>
        <w:t>段借汉高祖的话，引出并赞美歌颂新时代中千干万万的“陈祥榕”。</w:t>
      </w:r>
    </w:p>
    <w:p>
      <w:pPr>
        <w:spacing w:line="288" w:lineRule="auto"/>
        <w:rPr>
          <w:rFonts w:ascii="Times New Roman" w:hAnsi="Times New Roman"/>
        </w:rPr>
      </w:pPr>
      <w:r>
        <w:rPr>
          <w:rFonts w:hint="eastAsia" w:ascii="Times New Roman" w:hAnsi="Times New Roman"/>
        </w:rPr>
        <w:t>16．“爱”是贯串全文的线索，请你梳理陈样榕烈士生前有关“爱”的典型事迹，补全下面的内容。（2分）</w:t>
      </w:r>
    </w:p>
    <w:p>
      <w:pPr>
        <w:spacing w:line="288" w:lineRule="auto"/>
        <w:ind w:firstLine="420" w:firstLineChars="200"/>
        <w:rPr>
          <w:rFonts w:ascii="Times New Roman" w:hAnsi="Times New Roman"/>
        </w:rPr>
      </w:pPr>
      <w:r>
        <w:rPr>
          <w:rFonts w:hint="eastAsia" w:ascii="Times New Roman" w:hAnsi="Times New Roman"/>
        </w:rPr>
        <w:t>自己流鼻血反而安慰周边人不要怕→（1）_________________________________给同学捐款、募捐→与对手殊死搏斗，坚决逼退越线人员→（2）_________________________________。</w:t>
      </w:r>
    </w:p>
    <w:p>
      <w:pPr>
        <w:spacing w:line="288" w:lineRule="auto"/>
        <w:rPr>
          <w:rFonts w:ascii="Times New Roman" w:hAnsi="Times New Roman"/>
        </w:rPr>
      </w:pPr>
      <w:r>
        <w:rPr>
          <w:rFonts w:hint="eastAsia" w:ascii="Times New Roman" w:hAnsi="Times New Roman"/>
        </w:rPr>
        <w:t>17．结合语境，按要求赏析。（4分）</w:t>
      </w:r>
    </w:p>
    <w:p>
      <w:pPr>
        <w:spacing w:line="288" w:lineRule="auto"/>
        <w:rPr>
          <w:rFonts w:ascii="Times New Roman" w:hAnsi="Times New Roman"/>
        </w:rPr>
      </w:pPr>
      <w:r>
        <w:rPr>
          <w:rFonts w:hint="eastAsia" w:ascii="Times New Roman" w:hAnsi="Times New Roman"/>
        </w:rPr>
        <w:t>①陈祥榕将这份对家的热爱带到了军旅中，将赤诚</w:t>
      </w:r>
      <w:r>
        <w:rPr>
          <w:rFonts w:hint="eastAsia" w:ascii="Times New Roman" w:hAnsi="Times New Roman"/>
          <w:em w:val="dot"/>
        </w:rPr>
        <w:t>镌刻</w:t>
      </w:r>
      <w:r>
        <w:rPr>
          <w:rFonts w:hint="eastAsia" w:ascii="Times New Roman" w:hAnsi="Times New Roman"/>
        </w:rPr>
        <w:t>在了喀喇昆仑。（赏析加点词语）（2分）</w:t>
      </w:r>
    </w:p>
    <w:p>
      <w:pPr>
        <w:spacing w:line="288" w:lineRule="auto"/>
        <w:rPr>
          <w:rFonts w:ascii="Times New Roman" w:hAnsi="Times New Roman"/>
        </w:rPr>
      </w:pPr>
      <w:r>
        <w:rPr>
          <w:rFonts w:hint="eastAsia" w:ascii="Times New Roman" w:hAnsi="Times New Roman"/>
        </w:rPr>
        <w:t>②“因为癌症，爸爸晚上会腿疼，都是弟弟整夜整夜地给爸爸按摩，才13岁的孩子，真的非常懂事。”陈巧钗哽咽着说道。（赏析句子）（2分）</w:t>
      </w:r>
    </w:p>
    <w:p>
      <w:pPr>
        <w:spacing w:line="288" w:lineRule="auto"/>
        <w:rPr>
          <w:rFonts w:ascii="Times New Roman" w:hAnsi="Times New Roman"/>
        </w:rPr>
      </w:pPr>
      <w:r>
        <w:rPr>
          <w:rFonts w:hint="eastAsia" w:ascii="Times New Roman" w:hAnsi="Times New Roman"/>
        </w:rPr>
        <w:t>18．联系全文，谈谈你对“清澈的爱”的理解。（2分）</w:t>
      </w:r>
    </w:p>
    <w:p>
      <w:pPr>
        <w:spacing w:line="288" w:lineRule="auto"/>
        <w:rPr>
          <w:rFonts w:ascii="Times New Roman" w:hAnsi="Times New Roman"/>
          <w:b/>
        </w:rPr>
      </w:pPr>
      <w:r>
        <w:rPr>
          <w:rFonts w:hint="eastAsia" w:ascii="Times New Roman" w:hAnsi="Times New Roman"/>
          <w:b/>
        </w:rPr>
        <w:t>（五）名着阅读（4分）</w:t>
      </w:r>
    </w:p>
    <w:p>
      <w:pPr>
        <w:spacing w:line="288" w:lineRule="auto"/>
        <w:rPr>
          <w:rFonts w:ascii="Times New Roman" w:hAnsi="Times New Roman"/>
        </w:rPr>
      </w:pPr>
      <w:r>
        <w:rPr>
          <w:rFonts w:hint="eastAsia" w:ascii="Times New Roman" w:hAnsi="Times New Roman"/>
        </w:rPr>
        <w:t>9．关于老舍先生的名著《骆驼祥子》，下列说法有误的一项是（    ）（2分）</w:t>
      </w:r>
    </w:p>
    <w:p>
      <w:pPr>
        <w:spacing w:line="288" w:lineRule="auto"/>
        <w:rPr>
          <w:rFonts w:ascii="Times New Roman" w:hAnsi="Times New Roman"/>
        </w:rPr>
      </w:pPr>
      <w:r>
        <w:rPr>
          <w:rFonts w:hint="eastAsia" w:ascii="Times New Roman" w:hAnsi="Times New Roman"/>
        </w:rPr>
        <w:t>A．小说描写的是一个普通人力车夫的一生。</w:t>
      </w:r>
    </w:p>
    <w:p>
      <w:pPr>
        <w:spacing w:line="288" w:lineRule="auto"/>
        <w:rPr>
          <w:rFonts w:ascii="Times New Roman" w:hAnsi="Times New Roman"/>
        </w:rPr>
      </w:pPr>
      <w:r>
        <w:rPr>
          <w:rFonts w:hint="eastAsia" w:ascii="Times New Roman" w:hAnsi="Times New Roman"/>
        </w:rPr>
        <w:t>B．小说展示了一幅具有老北京风情的世态图</w:t>
      </w:r>
    </w:p>
    <w:p>
      <w:pPr>
        <w:spacing w:line="288" w:lineRule="auto"/>
        <w:rPr>
          <w:rFonts w:ascii="Times New Roman" w:hAnsi="Times New Roman"/>
        </w:rPr>
      </w:pPr>
      <w:r>
        <w:rPr>
          <w:rFonts w:hint="eastAsia" w:ascii="Times New Roman" w:hAnsi="Times New Roman"/>
        </w:rPr>
        <w:t>C．小说语言“京味儿”很浓。</w:t>
      </w:r>
    </w:p>
    <w:p>
      <w:pPr>
        <w:spacing w:line="288" w:lineRule="auto"/>
        <w:rPr>
          <w:rFonts w:ascii="Times New Roman" w:hAnsi="Times New Roman"/>
        </w:rPr>
      </w:pPr>
      <w:r>
        <w:rPr>
          <w:rFonts w:hint="eastAsia" w:ascii="Times New Roman" w:hAnsi="Times New Roman"/>
        </w:rPr>
        <w:t>D．小说人物众多，如车主刘四、曹先生、小福子、保姆长妈妈等。</w:t>
      </w:r>
    </w:p>
    <w:p>
      <w:pPr>
        <w:spacing w:line="288" w:lineRule="auto"/>
        <w:rPr>
          <w:rFonts w:ascii="Times New Roman" w:hAnsi="Times New Roman"/>
        </w:rPr>
      </w:pPr>
      <w:r>
        <w:rPr>
          <w:rFonts w:hint="eastAsia" w:ascii="Times New Roman" w:hAnsi="Times New Roman"/>
        </w:rPr>
        <w:t>20．下表列出了小说主人公祥子一生的“三起三落”，请补充完整。（2分）</w:t>
      </w:r>
    </w:p>
    <w:tbl>
      <w:tblPr>
        <w:tblStyle w:val="8"/>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2976"/>
        <w:gridCol w:w="2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534" w:type="dxa"/>
            <w:vAlign w:val="center"/>
          </w:tcPr>
          <w:p>
            <w:pPr>
              <w:spacing w:line="288" w:lineRule="auto"/>
              <w:rPr>
                <w:rFonts w:ascii="Times New Roman" w:hAnsi="Times New Roman"/>
              </w:rPr>
            </w:pPr>
          </w:p>
        </w:tc>
        <w:tc>
          <w:tcPr>
            <w:tcW w:w="3969" w:type="dxa"/>
            <w:vAlign w:val="center"/>
          </w:tcPr>
          <w:p>
            <w:pPr>
              <w:spacing w:line="288" w:lineRule="auto"/>
              <w:jc w:val="center"/>
              <w:rPr>
                <w:rFonts w:ascii="Times New Roman" w:hAnsi="Times New Roman"/>
              </w:rPr>
            </w:pPr>
            <w:r>
              <w:rPr>
                <w:rFonts w:hint="eastAsia" w:ascii="Times New Roman" w:hAnsi="Times New Roman"/>
              </w:rPr>
              <w:t>第一次</w:t>
            </w:r>
          </w:p>
        </w:tc>
        <w:tc>
          <w:tcPr>
            <w:tcW w:w="2976" w:type="dxa"/>
            <w:vAlign w:val="center"/>
          </w:tcPr>
          <w:p>
            <w:pPr>
              <w:spacing w:line="288" w:lineRule="auto"/>
              <w:jc w:val="center"/>
              <w:rPr>
                <w:rFonts w:ascii="Times New Roman" w:hAnsi="Times New Roman"/>
              </w:rPr>
            </w:pPr>
            <w:r>
              <w:rPr>
                <w:rFonts w:hint="eastAsia" w:ascii="Times New Roman" w:hAnsi="Times New Roman"/>
              </w:rPr>
              <w:t>第二次</w:t>
            </w:r>
          </w:p>
        </w:tc>
        <w:tc>
          <w:tcPr>
            <w:tcW w:w="2715" w:type="dxa"/>
            <w:vAlign w:val="center"/>
          </w:tcPr>
          <w:p>
            <w:pPr>
              <w:spacing w:line="288" w:lineRule="auto"/>
              <w:jc w:val="center"/>
              <w:rPr>
                <w:rFonts w:ascii="Times New Roman" w:hAnsi="Times New Roman"/>
              </w:rPr>
            </w:pPr>
            <w:r>
              <w:rPr>
                <w:rFonts w:hint="eastAsia" w:ascii="Times New Roman" w:hAnsi="Times New Roman"/>
              </w:rPr>
              <w:t>第三次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spacing w:line="288" w:lineRule="auto"/>
              <w:rPr>
                <w:rFonts w:ascii="Times New Roman" w:hAnsi="Times New Roman"/>
              </w:rPr>
            </w:pPr>
            <w:r>
              <w:rPr>
                <w:rFonts w:hint="eastAsia" w:ascii="Times New Roman" w:hAnsi="Times New Roman"/>
              </w:rPr>
              <w:t>起</w:t>
            </w:r>
          </w:p>
        </w:tc>
        <w:tc>
          <w:tcPr>
            <w:tcW w:w="3969" w:type="dxa"/>
            <w:vAlign w:val="center"/>
          </w:tcPr>
          <w:p>
            <w:pPr>
              <w:spacing w:line="288" w:lineRule="auto"/>
              <w:rPr>
                <w:rFonts w:ascii="Times New Roman" w:hAnsi="Times New Roman"/>
              </w:rPr>
            </w:pPr>
            <w:r>
              <w:rPr>
                <w:rFonts w:hint="eastAsia" w:ascii="Times New Roman" w:hAnsi="Times New Roman"/>
              </w:rPr>
              <w:t>来到北平当人力车夫，苦干三年，凑足一百块钱，买了辆新车。</w:t>
            </w:r>
          </w:p>
        </w:tc>
        <w:tc>
          <w:tcPr>
            <w:tcW w:w="2976" w:type="dxa"/>
            <w:vAlign w:val="center"/>
          </w:tcPr>
          <w:p>
            <w:pPr>
              <w:spacing w:line="288" w:lineRule="auto"/>
              <w:rPr>
                <w:rFonts w:ascii="Times New Roman" w:hAnsi="Times New Roman"/>
              </w:rPr>
            </w:pPr>
            <w:r>
              <w:rPr>
                <w:rFonts w:hint="eastAsia" w:ascii="Times New Roman" w:hAnsi="Times New Roman"/>
              </w:rPr>
              <w:t>卖骆驼，拼命拉车，省吃俭用攒钱准备买车。</w:t>
            </w:r>
          </w:p>
        </w:tc>
        <w:tc>
          <w:tcPr>
            <w:tcW w:w="2715" w:type="dxa"/>
            <w:vAlign w:val="center"/>
          </w:tcPr>
          <w:p>
            <w:pPr>
              <w:spacing w:line="288" w:lineRule="auto"/>
              <w:rPr>
                <w:rFonts w:ascii="Times New Roman" w:hAnsi="Times New Roman"/>
              </w:rPr>
            </w:pPr>
            <w:r>
              <w:rPr>
                <w:rFonts w:hint="eastAsia" w:ascii="Times New Roman" w:hAnsi="Times New Roman"/>
              </w:rPr>
              <w:t>①______________________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spacing w:line="288" w:lineRule="auto"/>
              <w:rPr>
                <w:rFonts w:ascii="Times New Roman" w:hAnsi="Times New Roman"/>
              </w:rPr>
            </w:pPr>
            <w:r>
              <w:rPr>
                <w:rFonts w:hint="eastAsia" w:ascii="Times New Roman" w:hAnsi="Times New Roman"/>
              </w:rPr>
              <w:t>落</w:t>
            </w:r>
          </w:p>
        </w:tc>
        <w:tc>
          <w:tcPr>
            <w:tcW w:w="3969" w:type="dxa"/>
            <w:vAlign w:val="center"/>
          </w:tcPr>
          <w:p>
            <w:pPr>
              <w:spacing w:line="288" w:lineRule="auto"/>
              <w:rPr>
                <w:rFonts w:ascii="Times New Roman" w:hAnsi="Times New Roman"/>
              </w:rPr>
            </w:pPr>
            <w:r>
              <w:rPr>
                <w:rFonts w:hint="eastAsia" w:ascii="Times New Roman" w:hAnsi="Times New Roman"/>
              </w:rPr>
              <w:t>连人带车被宪兵抓去当壮丁。理想第一次破灭。</w:t>
            </w:r>
          </w:p>
        </w:tc>
        <w:tc>
          <w:tcPr>
            <w:tcW w:w="2976" w:type="dxa"/>
            <w:vAlign w:val="center"/>
          </w:tcPr>
          <w:p>
            <w:pPr>
              <w:spacing w:line="288" w:lineRule="auto"/>
              <w:rPr>
                <w:rFonts w:ascii="Times New Roman" w:hAnsi="Times New Roman"/>
              </w:rPr>
            </w:pPr>
            <w:r>
              <w:rPr>
                <w:rFonts w:hint="eastAsia" w:ascii="Times New Roman" w:hAnsi="Times New Roman"/>
              </w:rPr>
              <w:t>②______________________</w:t>
            </w:r>
          </w:p>
        </w:tc>
        <w:tc>
          <w:tcPr>
            <w:tcW w:w="2715" w:type="dxa"/>
            <w:vAlign w:val="center"/>
          </w:tcPr>
          <w:p>
            <w:pPr>
              <w:spacing w:line="288" w:lineRule="auto"/>
              <w:rPr>
                <w:rFonts w:ascii="Times New Roman" w:hAnsi="Times New Roman"/>
              </w:rPr>
            </w:pPr>
            <w:r>
              <w:rPr>
                <w:rFonts w:hint="eastAsia" w:ascii="Times New Roman" w:hAnsi="Times New Roman"/>
              </w:rPr>
              <w:t>为了置办虎妞的丧事，祥子又卖掉了车。</w:t>
            </w:r>
          </w:p>
        </w:tc>
      </w:tr>
    </w:tbl>
    <w:p>
      <w:pPr>
        <w:spacing w:line="288" w:lineRule="auto"/>
        <w:rPr>
          <w:rFonts w:ascii="Times New Roman" w:hAnsi="Times New Roman"/>
          <w:b/>
          <w:sz w:val="24"/>
        </w:rPr>
      </w:pPr>
      <w:r>
        <w:rPr>
          <w:rFonts w:hint="eastAsia" w:ascii="Times New Roman" w:hAnsi="Times New Roman"/>
          <w:b/>
          <w:sz w:val="24"/>
        </w:rPr>
        <w:t>三、写作（40分）</w:t>
      </w:r>
    </w:p>
    <w:p>
      <w:pPr>
        <w:spacing w:line="288" w:lineRule="auto"/>
        <w:rPr>
          <w:rFonts w:ascii="Times New Roman" w:hAnsi="Times New Roman"/>
        </w:rPr>
      </w:pPr>
      <w:r>
        <w:rPr>
          <w:rFonts w:hint="eastAsia" w:ascii="Times New Roman" w:hAnsi="Times New Roman"/>
        </w:rPr>
        <w:t>21．慢下来，去看看身边被忽视的角落，你会发现校园角落里的那个小花园别有天地，书柜角落里的那本书有你不知道的精彩，你还会发现角落里的他有你不知道的另一面……如果你仔细留意，会发现，被我们忽视的角落里，正上演着有意思的故事。</w:t>
      </w:r>
    </w:p>
    <w:p>
      <w:pPr>
        <w:spacing w:line="288" w:lineRule="auto"/>
        <w:ind w:firstLine="420" w:firstLineChars="200"/>
        <w:rPr>
          <w:rFonts w:ascii="Times New Roman" w:hAnsi="Times New Roman"/>
        </w:rPr>
      </w:pPr>
      <w:r>
        <w:rPr>
          <w:rFonts w:hint="eastAsia" w:ascii="Times New Roman" w:hAnsi="Times New Roman"/>
        </w:rPr>
        <w:t>请以“角落里的故事”为题，写一篇不少于600字的文章，文中不要出现真实人名、校名、地名。</w:t>
      </w: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r>
        <w:rPr>
          <w:rFonts w:hint="eastAsia" w:ascii="Times New Roman" w:hAnsi="Times New Roman"/>
          <w:b/>
          <w:sz w:val="32"/>
          <w:szCs w:val="32"/>
        </w:rPr>
        <w:t>答案</w:t>
      </w:r>
    </w:p>
    <w:p>
      <w:pPr>
        <w:spacing w:line="288" w:lineRule="auto"/>
        <w:rPr>
          <w:rFonts w:hint="eastAsia" w:ascii="Times New Roman" w:hAnsi="Times New Roman"/>
        </w:rPr>
      </w:pPr>
      <w:r>
        <w:rPr>
          <w:rFonts w:hint="eastAsia" w:ascii="Times New Roman" w:hAnsi="Times New Roman"/>
        </w:rPr>
        <w:t>一</w:t>
      </w:r>
    </w:p>
    <w:p>
      <w:pPr>
        <w:spacing w:line="288" w:lineRule="auto"/>
        <w:rPr>
          <w:rFonts w:hint="eastAsia" w:ascii="Times New Roman" w:hAnsi="Times New Roman"/>
        </w:rPr>
      </w:pPr>
      <w:r>
        <w:rPr>
          <w:rFonts w:ascii="Times New Roman" w:hAnsi="Times New Roman"/>
        </w:rPr>
        <w:t>1</w:t>
      </w:r>
      <w:r>
        <w:rPr>
          <w:rFonts w:hint="eastAsia" w:ascii="Times New Roman" w:hAnsi="Times New Roman"/>
        </w:rPr>
        <w:t>.（1）弹琴复长啸（重点字：啸）</w:t>
      </w:r>
    </w:p>
    <w:p>
      <w:pPr>
        <w:spacing w:line="288" w:lineRule="auto"/>
        <w:rPr>
          <w:rFonts w:hint="eastAsia" w:ascii="Times New Roman" w:hAnsi="Times New Roman"/>
        </w:rPr>
      </w:pPr>
      <w:r>
        <w:rPr>
          <w:rFonts w:hint="eastAsia" w:ascii="Times New Roman" w:hAnsi="Times New Roman"/>
        </w:rPr>
        <w:t>（2）马上相逢无纸笔</w:t>
      </w:r>
    </w:p>
    <w:p>
      <w:pPr>
        <w:spacing w:line="288" w:lineRule="auto"/>
        <w:rPr>
          <w:rFonts w:hint="eastAsia" w:ascii="Times New Roman" w:hAnsi="Times New Roman"/>
        </w:rPr>
      </w:pPr>
      <w:r>
        <w:rPr>
          <w:rFonts w:hint="eastAsia" w:ascii="Times New Roman" w:hAnsi="Times New Roman"/>
        </w:rPr>
        <w:t>（3）百般红紫斗芳菲（重点字：菲）</w:t>
      </w:r>
    </w:p>
    <w:p>
      <w:pPr>
        <w:spacing w:line="288" w:lineRule="auto"/>
        <w:rPr>
          <w:rFonts w:hint="eastAsia" w:ascii="Times New Roman" w:hAnsi="Times New Roman"/>
        </w:rPr>
      </w:pPr>
      <w:r>
        <w:rPr>
          <w:rFonts w:hint="eastAsia" w:ascii="Times New Roman" w:hAnsi="Times New Roman"/>
        </w:rPr>
        <w:t>（4）安能辨我是雌雄</w:t>
      </w:r>
    </w:p>
    <w:p>
      <w:pPr>
        <w:spacing w:line="288" w:lineRule="auto"/>
        <w:rPr>
          <w:rFonts w:hint="eastAsia" w:ascii="Times New Roman" w:hAnsi="Times New Roman"/>
        </w:rPr>
      </w:pPr>
      <w:r>
        <w:rPr>
          <w:rFonts w:hint="eastAsia" w:ascii="Times New Roman" w:hAnsi="Times New Roman"/>
        </w:rPr>
        <w:t>（5）策勋十二转 赏赐百千强</w:t>
      </w:r>
    </w:p>
    <w:p>
      <w:pPr>
        <w:spacing w:line="288" w:lineRule="auto"/>
        <w:rPr>
          <w:rFonts w:hint="eastAsia" w:ascii="Times New Roman" w:hAnsi="Times New Roman"/>
        </w:rPr>
      </w:pPr>
      <w:r>
        <w:rPr>
          <w:rFonts w:hint="eastAsia" w:ascii="Times New Roman" w:hAnsi="Times New Roman"/>
        </w:rPr>
        <w:t>（6）万里赴戎机 关山度若飞</w:t>
      </w:r>
    </w:p>
    <w:p>
      <w:pPr>
        <w:spacing w:line="288" w:lineRule="auto"/>
        <w:rPr>
          <w:rFonts w:ascii="Times New Roman" w:hAnsi="Times New Roman"/>
        </w:rPr>
      </w:pPr>
      <w:r>
        <w:rPr>
          <w:rFonts w:ascii="Times New Roman" w:hAnsi="Times New Roman"/>
        </w:rPr>
        <w:t>2.C</w:t>
      </w:r>
    </w:p>
    <w:p>
      <w:pPr>
        <w:spacing w:line="288" w:lineRule="auto"/>
        <w:rPr>
          <w:rFonts w:hint="eastAsia" w:ascii="Times New Roman" w:hAnsi="Times New Roman"/>
        </w:rPr>
      </w:pPr>
      <w:r>
        <w:rPr>
          <w:rFonts w:hint="eastAsia" w:ascii="Times New Roman" w:hAnsi="Times New Roman"/>
        </w:rPr>
        <w:t>3.（1）①A②B（2）①A②A</w:t>
      </w:r>
    </w:p>
    <w:p>
      <w:pPr>
        <w:spacing w:line="288" w:lineRule="auto"/>
        <w:rPr>
          <w:rFonts w:hint="eastAsia" w:ascii="Times New Roman" w:hAnsi="Times New Roman"/>
        </w:rPr>
      </w:pPr>
      <w:r>
        <w:rPr>
          <w:rFonts w:hint="eastAsia" w:ascii="Times New Roman" w:hAnsi="Times New Roman"/>
        </w:rPr>
        <w:t>4.（1）示例一：铭记历史，立志报国。</w:t>
      </w:r>
    </w:p>
    <w:p>
      <w:pPr>
        <w:spacing w:line="288" w:lineRule="auto"/>
        <w:rPr>
          <w:rFonts w:hint="eastAsia" w:ascii="Times New Roman" w:hAnsi="Times New Roman"/>
        </w:rPr>
      </w:pPr>
      <w:r>
        <w:rPr>
          <w:rFonts w:hint="eastAsia" w:ascii="Times New Roman" w:hAnsi="Times New Roman"/>
        </w:rPr>
        <w:t>示例一：团结奋进，振兴中华。</w:t>
      </w:r>
    </w:p>
    <w:p>
      <w:pPr>
        <w:spacing w:line="288" w:lineRule="auto"/>
        <w:rPr>
          <w:rFonts w:hint="eastAsia" w:ascii="Times New Roman" w:hAnsi="Times New Roman"/>
        </w:rPr>
      </w:pPr>
      <w:r>
        <w:rPr>
          <w:rFonts w:hint="eastAsia" w:ascii="Times New Roman" w:hAnsi="Times New Roman"/>
        </w:rPr>
        <w:t>（2）表达了胜利的喜悦和自豪；表现了对祖国美好未来的向往；歌颂了祖国的壮丽山河；表现了中华儿女团结奋进、自信乐观的精神面貌。（任答一点即可）</w:t>
      </w:r>
    </w:p>
    <w:p>
      <w:pPr>
        <w:spacing w:line="288" w:lineRule="auto"/>
        <w:rPr>
          <w:rFonts w:hint="eastAsia" w:ascii="Times New Roman" w:hAnsi="Times New Roman"/>
        </w:rPr>
      </w:pPr>
      <w:r>
        <w:rPr>
          <w:rFonts w:hint="eastAsia" w:ascii="Times New Roman" w:hAnsi="Times New Roman"/>
        </w:rPr>
        <w:t>二7</w:t>
      </w:r>
      <w:r>
        <w:rPr>
          <w:rFonts w:ascii="Times New Roman" w:hAnsi="Times New Roman"/>
        </w:rPr>
        <w:t>.</w:t>
      </w:r>
      <w:r>
        <w:rPr>
          <w:rFonts w:hint="eastAsia" w:ascii="Times New Roman" w:hAnsi="Times New Roman"/>
        </w:rPr>
        <w:t>（1） 放下  （2）点头  （3）于是、就</w:t>
      </w:r>
    </w:p>
    <w:p>
      <w:pPr>
        <w:spacing w:line="288" w:lineRule="auto"/>
        <w:rPr>
          <w:rFonts w:ascii="Times New Roman" w:hAnsi="Times New Roman"/>
        </w:rPr>
      </w:pPr>
      <w:r>
        <w:rPr>
          <w:rFonts w:ascii="Times New Roman" w:hAnsi="Times New Roman"/>
        </w:rPr>
        <w:t>8.D</w:t>
      </w:r>
    </w:p>
    <w:p>
      <w:pPr>
        <w:spacing w:line="288" w:lineRule="auto"/>
        <w:rPr>
          <w:rFonts w:hint="eastAsia" w:ascii="Times New Roman" w:hAnsi="Times New Roman"/>
        </w:rPr>
      </w:pPr>
      <w:r>
        <w:rPr>
          <w:rFonts w:hint="eastAsia" w:ascii="Times New Roman" w:hAnsi="Times New Roman"/>
        </w:rPr>
        <w:t>9.（1）你也懂得射箭吗？我射箭的本领不也是很高超的吗？</w:t>
      </w:r>
    </w:p>
    <w:p>
      <w:pPr>
        <w:spacing w:line="288" w:lineRule="auto"/>
        <w:rPr>
          <w:rFonts w:hint="eastAsia" w:ascii="Times New Roman" w:hAnsi="Times New Roman"/>
        </w:rPr>
      </w:pPr>
      <w:r>
        <w:rPr>
          <w:rFonts w:hint="eastAsia" w:ascii="Times New Roman" w:hAnsi="Times New Roman"/>
        </w:rPr>
        <w:t>（2）于是返回继续学习，直到他精通了技艺。</w:t>
      </w:r>
    </w:p>
    <w:p>
      <w:pPr>
        <w:spacing w:line="288" w:lineRule="auto"/>
        <w:rPr>
          <w:rFonts w:hint="eastAsia" w:ascii="Times New Roman" w:hAnsi="Times New Roman"/>
        </w:rPr>
      </w:pPr>
      <w:r>
        <w:rPr>
          <w:rFonts w:hint="eastAsia" w:ascii="Times New Roman" w:hAnsi="Times New Roman"/>
        </w:rPr>
        <w:t>10.康肃公学到了熟能生巧的道理，有了本领也不应骄傲自满。而“学书者”学到了学无止境，不能半途而废、浅尝辄止。</w:t>
      </w:r>
    </w:p>
    <w:p>
      <w:pPr>
        <w:spacing w:line="288" w:lineRule="auto"/>
        <w:rPr>
          <w:rFonts w:hint="eastAsia" w:ascii="Times New Roman" w:hAnsi="Times New Roman"/>
        </w:rPr>
      </w:pPr>
      <w:r>
        <w:rPr>
          <w:rFonts w:hint="eastAsia" w:ascii="Times New Roman" w:hAnsi="Times New Roman"/>
        </w:rPr>
        <w:t>【乙】参考译文：</w:t>
      </w:r>
    </w:p>
    <w:p>
      <w:pPr>
        <w:spacing w:line="288" w:lineRule="auto"/>
        <w:ind w:firstLine="420"/>
        <w:rPr>
          <w:rFonts w:hint="eastAsia" w:ascii="Times New Roman" w:hAnsi="Times New Roman" w:eastAsia="楷体"/>
        </w:rPr>
      </w:pPr>
      <w:r>
        <w:rPr>
          <w:rFonts w:hint="eastAsia" w:ascii="Times New Roman" w:hAnsi="Times New Roman" w:eastAsia="楷体"/>
        </w:rPr>
        <w:t>古时候有个向别人学习书法的人，自以为学成了，告别师父离去。师父说：“我有一箱东西，不想送给其他人，想让你安放在某座山下面。”那个人接受了，因为箱子上的封条封得不是很牢，于是他就打开来看，里面都是磨出洞的砚台，有几十枚，才知道是师父过去用过的。顿时觉得十分惭愧，于是返回继续学习，直到他精通了技艺。</w:t>
      </w:r>
    </w:p>
    <w:p>
      <w:pPr>
        <w:spacing w:line="288" w:lineRule="auto"/>
        <w:rPr>
          <w:rFonts w:ascii="Times New Roman" w:hAnsi="Times New Roman"/>
        </w:rPr>
      </w:pPr>
      <w:r>
        <w:rPr>
          <w:rFonts w:ascii="Times New Roman" w:hAnsi="Times New Roman"/>
        </w:rPr>
        <w:t>11</w:t>
      </w:r>
      <w:r>
        <w:rPr>
          <w:rFonts w:hint="eastAsia" w:ascii="Times New Roman" w:hAnsi="Times New Roman"/>
        </w:rPr>
        <w:t>.</w:t>
      </w:r>
      <w:r>
        <w:rPr>
          <w:rFonts w:ascii="Times New Roman" w:hAnsi="Times New Roman"/>
        </w:rPr>
        <w:t>C</w:t>
      </w:r>
    </w:p>
    <w:p>
      <w:pPr>
        <w:spacing w:line="288" w:lineRule="auto"/>
        <w:rPr>
          <w:rFonts w:ascii="Times New Roman" w:hAnsi="Times New Roman"/>
        </w:rPr>
      </w:pPr>
      <w:r>
        <w:rPr>
          <w:rFonts w:hint="eastAsia" w:ascii="Times New Roman" w:hAnsi="Times New Roman"/>
        </w:rPr>
        <w:t>12. 镶嵌在门框里，夸张的手法，强调了老王步履维艰，身体僵直的形态。</w:t>
      </w:r>
    </w:p>
    <w:p>
      <w:pPr>
        <w:spacing w:line="288" w:lineRule="auto"/>
        <w:rPr>
          <w:rFonts w:hint="eastAsia" w:ascii="Times New Roman" w:hAnsi="Times New Roman"/>
        </w:rPr>
      </w:pPr>
      <w:r>
        <w:rPr>
          <w:rFonts w:hint="eastAsia" w:ascii="Times New Roman" w:hAnsi="Times New Roman"/>
        </w:rPr>
        <w:t>13.略</w:t>
      </w:r>
    </w:p>
    <w:p>
      <w:pPr>
        <w:spacing w:line="288" w:lineRule="auto"/>
        <w:rPr>
          <w:rFonts w:hint="eastAsia" w:ascii="Times New Roman" w:hAnsi="Times New Roman"/>
        </w:rPr>
      </w:pPr>
      <w:r>
        <w:rPr>
          <w:rFonts w:hint="eastAsia" w:ascii="Times New Roman" w:hAnsi="Times New Roman"/>
        </w:rPr>
        <w:t>14</w:t>
      </w:r>
      <w:r>
        <w:rPr>
          <w:rFonts w:ascii="Times New Roman" w:hAnsi="Times New Roman"/>
        </w:rPr>
        <w:t>.</w:t>
      </w:r>
      <w:r>
        <w:rPr>
          <w:rFonts w:hint="eastAsia" w:ascii="Times New Roman" w:hAnsi="Times New Roman"/>
        </w:rPr>
        <w:t xml:space="preserve"> 在现实生活中，我若遇到如同“老王”这样境遇的人，应该尊重理解他，老王和我都是平等的人，而在生活中我是幸运的，他是不幸的，我应该多多关心他。</w:t>
      </w:r>
    </w:p>
    <w:p>
      <w:pPr>
        <w:spacing w:line="288" w:lineRule="auto"/>
        <w:rPr>
          <w:rFonts w:ascii="Times New Roman" w:hAnsi="Times New Roman"/>
        </w:rPr>
      </w:pPr>
      <w:r>
        <w:rPr>
          <w:rFonts w:ascii="Times New Roman" w:hAnsi="Times New Roman"/>
        </w:rPr>
        <w:t>15 B</w:t>
      </w:r>
    </w:p>
    <w:p>
      <w:pPr>
        <w:spacing w:line="288" w:lineRule="auto"/>
        <w:rPr>
          <w:rFonts w:hint="eastAsia" w:ascii="Times New Roman" w:hAnsi="Times New Roman"/>
        </w:rPr>
      </w:pPr>
      <w:r>
        <w:rPr>
          <w:rFonts w:hint="eastAsia" w:ascii="Times New Roman" w:hAnsi="Times New Roman"/>
        </w:rPr>
        <w:t>16.（1）为患癌症的爸爸按摩,并主动承担起照顾家人的责任</w:t>
      </w:r>
    </w:p>
    <w:p>
      <w:pPr>
        <w:spacing w:line="288" w:lineRule="auto"/>
        <w:rPr>
          <w:rFonts w:hint="eastAsia" w:ascii="Times New Roman" w:hAnsi="Times New Roman"/>
        </w:rPr>
      </w:pPr>
      <w:r>
        <w:rPr>
          <w:rFonts w:hint="eastAsia" w:ascii="Times New Roman" w:hAnsi="Times New Roman"/>
        </w:rPr>
        <w:t>（2）英勇战斗,牺牲时仍保持着护住营长的姿势</w:t>
      </w:r>
    </w:p>
    <w:p>
      <w:pPr>
        <w:spacing w:line="288" w:lineRule="auto"/>
        <w:rPr>
          <w:rFonts w:hint="eastAsia" w:ascii="Times New Roman" w:hAnsi="Times New Roman"/>
        </w:rPr>
      </w:pPr>
      <w:r>
        <w:rPr>
          <w:rFonts w:hint="eastAsia" w:ascii="Times New Roman" w:hAnsi="Times New Roman"/>
        </w:rPr>
        <w:t>3.解析</w:t>
      </w:r>
    </w:p>
    <w:p>
      <w:pPr>
        <w:spacing w:line="288" w:lineRule="auto"/>
        <w:rPr>
          <w:rFonts w:hint="eastAsia" w:ascii="Times New Roman" w:hAnsi="Times New Roman"/>
        </w:rPr>
      </w:pPr>
      <w:r>
        <w:rPr>
          <w:rFonts w:hint="eastAsia" w:ascii="Times New Roman" w:hAnsi="Times New Roman"/>
        </w:rPr>
        <w:t>【本题考点】本题考查对词句的赏析。</w:t>
      </w:r>
    </w:p>
    <w:p>
      <w:pPr>
        <w:spacing w:line="288" w:lineRule="auto"/>
        <w:rPr>
          <w:rFonts w:hint="eastAsia" w:ascii="Times New Roman" w:hAnsi="Times New Roman"/>
        </w:rPr>
      </w:pPr>
      <w:r>
        <w:rPr>
          <w:rFonts w:hint="eastAsia" w:ascii="Times New Roman" w:hAnsi="Times New Roman"/>
        </w:rPr>
        <w:t>【解题思路】（1）解答本题,应先理解词语的本义;再联系上下文理解其语境义,分析这个词语的表达效果。（2）解答本题,要先确定赏析角度,如修辞手法、描写方法,句式特点等;然后按照“赏析角度十内容+情感”的格式进行分析。</w:t>
      </w:r>
    </w:p>
    <w:p>
      <w:pPr>
        <w:spacing w:line="288" w:lineRule="auto"/>
        <w:rPr>
          <w:rFonts w:ascii="Times New Roman" w:hAnsi="Times New Roman"/>
        </w:rPr>
      </w:pPr>
      <w:r>
        <w:rPr>
          <w:rFonts w:hint="eastAsia" w:ascii="Times New Roman" w:hAnsi="Times New Roman"/>
        </w:rPr>
        <w:t>【据题精析】（1）“镌刻”的本义是“雕刻”,爱本是无形的，这一词语在这里化无形为有形,将陈祥榕那份无形的、赤诚的爱化为永远留在喀喇昆仑的有形的印记,生动形象地写出陈祥榕对祖国,对家的纯净,深刻、赤诚的爱。</w:t>
      </w:r>
    </w:p>
    <w:p>
      <w:pPr>
        <w:spacing w:line="288" w:lineRule="auto"/>
        <w:rPr>
          <w:rFonts w:hint="eastAsia" w:ascii="Times New Roman" w:hAnsi="Times New Roman"/>
        </w:rPr>
      </w:pPr>
      <w:r>
        <w:rPr>
          <w:rFonts w:hint="eastAsia" w:ascii="Times New Roman" w:hAnsi="Times New Roman"/>
        </w:rPr>
        <w:t>（2）“雪域高原捍疆土”与“红色热土育英才”字数相等,结构相同,因此,这是运用了对偶的修辞手法,高度概括了陈祥榕的感人事迹,高度赞扬了陈祥榕身上体现出来的伟大精神,读起来让人肃然起敬。另外,这句话是第@段的首句,联系上文中写的陈祥榕生前的两次战斗和下文写的陈祥榕的家乡厚重的红色文化可知,这句话还起到了承上启下的作用,使文章衔接自然。</w:t>
      </w:r>
    </w:p>
    <w:p>
      <w:pPr>
        <w:spacing w:line="288" w:lineRule="auto"/>
        <w:rPr>
          <w:rFonts w:hint="eastAsia" w:ascii="Times New Roman" w:hAnsi="Times New Roman"/>
        </w:rPr>
      </w:pPr>
      <w:r>
        <w:rPr>
          <w:rFonts w:hint="eastAsia" w:ascii="Times New Roman" w:hAnsi="Times New Roman"/>
        </w:rPr>
        <w:t>答案（1）“镌刻”一词将陈祥榕无形的、赤诚的爱化为有形的,沉甸甸的印记,生动形象地写出陈祥榕对祖国、对家的深沉、赤诚的爱。</w:t>
      </w:r>
    </w:p>
    <w:p>
      <w:pPr>
        <w:spacing w:line="288" w:lineRule="auto"/>
        <w:rPr>
          <w:rFonts w:hint="eastAsia" w:ascii="Times New Roman" w:hAnsi="Times New Roman"/>
        </w:rPr>
      </w:pPr>
      <w:r>
        <w:rPr>
          <w:rFonts w:hint="eastAsia" w:ascii="Times New Roman" w:hAnsi="Times New Roman"/>
        </w:rPr>
        <w:t>（2）这句话运用了对偶的修辞手法,高度概括了陈祥榕的感人事迹,赞扬他身上体现出来的伟大精神,表达出对他的崇高敬意。同时,这句话也起到了承上启下的作用,使文章行文流畅、自然。</w:t>
      </w:r>
    </w:p>
    <w:p>
      <w:pPr>
        <w:spacing w:line="288" w:lineRule="auto"/>
        <w:rPr>
          <w:rFonts w:hint="eastAsia" w:ascii="Times New Roman" w:hAnsi="Times New Roman"/>
        </w:rPr>
      </w:pPr>
      <w:r>
        <w:rPr>
          <w:rFonts w:hint="eastAsia" w:ascii="Times New Roman" w:hAnsi="Times New Roman"/>
        </w:rPr>
        <w:t>19．（1）祥子辛苦积攒的钱被孙侦探敲诈去，第二次希望破灭。</w:t>
      </w:r>
    </w:p>
    <w:p>
      <w:pPr>
        <w:spacing w:line="288" w:lineRule="auto"/>
        <w:rPr>
          <w:rFonts w:hint="eastAsia" w:ascii="Times New Roman" w:hAnsi="Times New Roman"/>
        </w:rPr>
      </w:pPr>
      <w:r>
        <w:rPr>
          <w:rFonts w:hint="eastAsia" w:ascii="Times New Roman" w:hAnsi="Times New Roman"/>
        </w:rPr>
        <w:t>（2）虎妞以低价给祥子买了邻居二强子的车，祥子又有车了。</w:t>
      </w:r>
      <w:r>
        <w:rPr>
          <w:rFonts w:hint="eastAsia"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4FF1"/>
    <w:rsid w:val="001177F3"/>
    <w:rsid w:val="00171458"/>
    <w:rsid w:val="0017146A"/>
    <w:rsid w:val="00172BB5"/>
    <w:rsid w:val="00173C1D"/>
    <w:rsid w:val="001764C3"/>
    <w:rsid w:val="0018010E"/>
    <w:rsid w:val="00191C29"/>
    <w:rsid w:val="001C63DA"/>
    <w:rsid w:val="001D0C6F"/>
    <w:rsid w:val="00201A7E"/>
    <w:rsid w:val="00204526"/>
    <w:rsid w:val="00221FC9"/>
    <w:rsid w:val="00244CEF"/>
    <w:rsid w:val="002457C2"/>
    <w:rsid w:val="002908F0"/>
    <w:rsid w:val="00294908"/>
    <w:rsid w:val="0029696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5147C"/>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785346"/>
    <w:rsid w:val="008028B5"/>
    <w:rsid w:val="00832EC9"/>
    <w:rsid w:val="008424A5"/>
    <w:rsid w:val="008634CD"/>
    <w:rsid w:val="008731FA"/>
    <w:rsid w:val="00880A38"/>
    <w:rsid w:val="00893DD6"/>
    <w:rsid w:val="008D2E94"/>
    <w:rsid w:val="009121D7"/>
    <w:rsid w:val="00971833"/>
    <w:rsid w:val="00974E0F"/>
    <w:rsid w:val="00982128"/>
    <w:rsid w:val="0098732C"/>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C02815"/>
    <w:rsid w:val="00C02FC6"/>
    <w:rsid w:val="00C05D5C"/>
    <w:rsid w:val="00C13493"/>
    <w:rsid w:val="00C321EB"/>
    <w:rsid w:val="00CA4A07"/>
    <w:rsid w:val="00D51257"/>
    <w:rsid w:val="00D634C2"/>
    <w:rsid w:val="00D63C00"/>
    <w:rsid w:val="00D748A9"/>
    <w:rsid w:val="00D756B6"/>
    <w:rsid w:val="00D77F6E"/>
    <w:rsid w:val="00DA0796"/>
    <w:rsid w:val="00DA5448"/>
    <w:rsid w:val="00DB6888"/>
    <w:rsid w:val="00DC061C"/>
    <w:rsid w:val="00DC7EA1"/>
    <w:rsid w:val="00DF071B"/>
    <w:rsid w:val="00E22C2C"/>
    <w:rsid w:val="00E63075"/>
    <w:rsid w:val="00E97096"/>
    <w:rsid w:val="00EA0188"/>
    <w:rsid w:val="00EB17B4"/>
    <w:rsid w:val="00EB4254"/>
    <w:rsid w:val="00ED1550"/>
    <w:rsid w:val="00ED4F9A"/>
    <w:rsid w:val="00ED67D8"/>
    <w:rsid w:val="00EE1A37"/>
    <w:rsid w:val="00F21C80"/>
    <w:rsid w:val="00F676FD"/>
    <w:rsid w:val="00F72514"/>
    <w:rsid w:val="00FA0944"/>
    <w:rsid w:val="00FA6947"/>
    <w:rsid w:val="00FB34D2"/>
    <w:rsid w:val="00FB4B17"/>
    <w:rsid w:val="00FC5860"/>
    <w:rsid w:val="00FD377B"/>
    <w:rsid w:val="00FF2D79"/>
    <w:rsid w:val="00FF517A"/>
    <w:rsid w:val="043458A0"/>
    <w:rsid w:val="38274566"/>
    <w:rsid w:val="47844CC4"/>
    <w:rsid w:val="76065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5"/>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E43B82-668F-4C44-B57D-A866B190F578}">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1165</Words>
  <Characters>6644</Characters>
  <Lines>55</Lines>
  <Paragraphs>15</Paragraphs>
  <TotalTime>0</TotalTime>
  <ScaleCrop>false</ScaleCrop>
  <LinksUpToDate>false</LinksUpToDate>
  <CharactersWithSpaces>7794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2023-10-26T03:24:04Z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