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Times New Roman" w:hAnsi="Times New Roman" w:eastAsia="宋体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12115800</wp:posOffset>
            </wp:positionV>
            <wp:extent cx="419100" cy="3937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2022</w:t>
      </w:r>
      <w:r>
        <w:rPr>
          <w:rFonts w:hint="eastAsia" w:ascii="Times New Roman" w:hAnsi="Times New Roman"/>
          <w:b/>
          <w:bCs/>
          <w:sz w:val="32"/>
          <w:szCs w:val="32"/>
          <w:lang w:eastAsia="zh-CN"/>
        </w:rPr>
        <w:t>—</w:t>
      </w:r>
      <w:r>
        <w:rPr>
          <w:rFonts w:hint="eastAsia" w:ascii="Times New Roman" w:hAnsi="Times New Roman"/>
          <w:b/>
          <w:bCs/>
          <w:sz w:val="32"/>
          <w:szCs w:val="32"/>
        </w:rPr>
        <w:t>2023学年度第二学期期中教学质量检测八年级</w:t>
      </w:r>
      <w:r>
        <w:rPr>
          <w:rFonts w:hint="eastAsia" w:ascii="Times New Roman" w:hAnsi="Times New Roman"/>
          <w:b/>
          <w:bCs/>
          <w:sz w:val="32"/>
          <w:szCs w:val="32"/>
          <w:lang w:eastAsia="zh-CN"/>
        </w:rPr>
        <w:t>．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语文试卷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BT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第一部分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</w:rPr>
        <w:t>积累与运用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1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—</w:t>
      </w:r>
      <w:r>
        <w:rPr>
          <w:rFonts w:hint="eastAsia" w:ascii="Times New Roman" w:hAnsi="Times New Roman"/>
          <w:b/>
          <w:bCs/>
          <w:sz w:val="24"/>
          <w:szCs w:val="24"/>
        </w:rPr>
        <w:t>5题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</w:rPr>
        <w:t>25分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在下列横线上填写出相应的句子。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8分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读《诗经》，我们可以在《子衿》中体会到独自徘徊城头的女子对心上人的“</w:t>
      </w:r>
      <w:r>
        <w:rPr>
          <w:rFonts w:ascii="Times New Roman" w:hAnsi="Times New Roman"/>
          <w:bCs/>
          <w:szCs w:val="21"/>
        </w:rPr>
        <w:t>____________</w:t>
      </w:r>
      <w:r>
        <w:rPr>
          <w:rFonts w:hint="eastAsia" w:ascii="Times New Roman" w:hAnsi="Times New Roman"/>
          <w:bCs/>
          <w:szCs w:val="21"/>
          <w:lang w:eastAsia="zh-CN"/>
        </w:rPr>
        <w:t>，</w:t>
      </w:r>
      <w:r>
        <w:rPr>
          <w:rFonts w:ascii="Times New Roman" w:hAnsi="Times New Roman"/>
          <w:bCs/>
          <w:szCs w:val="21"/>
        </w:rPr>
        <w:t>____________</w:t>
      </w:r>
      <w:r>
        <w:rPr>
          <w:rFonts w:hint="eastAsia" w:ascii="Times New Roman" w:hAnsi="Times New Roman"/>
          <w:bCs/>
          <w:szCs w:val="21"/>
          <w:lang w:eastAsia="zh-CN"/>
        </w:rPr>
        <w:t>”</w:t>
      </w:r>
      <w:r>
        <w:rPr>
          <w:rFonts w:hint="eastAsia" w:ascii="Times New Roman" w:hAnsi="Times New Roman"/>
        </w:rPr>
        <w:t>的思念，也可以在《关雎》中体会到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  <w:bCs/>
          <w:szCs w:val="21"/>
        </w:rPr>
        <w:t>____________</w:t>
      </w:r>
      <w:r>
        <w:rPr>
          <w:rFonts w:hint="eastAsia" w:ascii="Times New Roman" w:hAnsi="Times New Roman"/>
          <w:bCs/>
          <w:szCs w:val="21"/>
          <w:lang w:eastAsia="zh-CN"/>
        </w:rPr>
        <w:t>，</w:t>
      </w:r>
      <w:r>
        <w:rPr>
          <w:rFonts w:ascii="Times New Roman" w:hAnsi="Times New Roman"/>
          <w:bCs/>
          <w:szCs w:val="21"/>
        </w:rPr>
        <w:t>____________</w:t>
      </w:r>
      <w:r>
        <w:rPr>
          <w:rFonts w:hint="eastAsia" w:ascii="Times New Roman" w:hAnsi="Times New Roman"/>
          <w:bCs/>
          <w:szCs w:val="21"/>
          <w:lang w:eastAsia="zh-CN"/>
        </w:rPr>
        <w:t>。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hint="eastAsia" w:ascii="Times New Roman" w:hAnsi="Times New Roman"/>
        </w:rPr>
        <w:t>那种爱而不得、日夜思念的执着与深情</w:t>
      </w:r>
      <w:r>
        <w:rPr>
          <w:rFonts w:hint="eastAsia" w:ascii="Times New Roman" w:hAnsi="Times New Roman"/>
          <w:lang w:eastAsia="zh-CN"/>
        </w:rPr>
        <w:t>；</w:t>
      </w:r>
      <w:r>
        <w:rPr>
          <w:rFonts w:hint="eastAsia" w:ascii="Times New Roman" w:hAnsi="Times New Roman"/>
        </w:rPr>
        <w:t>读《小石潭记》，我们可以感受到柳宗元巧用比喻写出了溪水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  <w:bCs/>
          <w:szCs w:val="21"/>
        </w:rPr>
        <w:t>____________</w:t>
      </w:r>
      <w:r>
        <w:rPr>
          <w:rFonts w:hint="eastAsia" w:ascii="Times New Roman" w:hAnsi="Times New Roman"/>
          <w:bCs/>
          <w:szCs w:val="21"/>
          <w:lang w:eastAsia="zh-CN"/>
        </w:rPr>
        <w:t>，</w:t>
      </w:r>
      <w:r>
        <w:rPr>
          <w:rFonts w:ascii="Times New Roman" w:hAnsi="Times New Roman"/>
          <w:bCs/>
          <w:szCs w:val="21"/>
        </w:rPr>
        <w:t>____________</w:t>
      </w:r>
      <w:r>
        <w:rPr>
          <w:rFonts w:hint="eastAsia" w:ascii="Times New Roman" w:hAnsi="Times New Roman"/>
          <w:bCs/>
          <w:szCs w:val="21"/>
          <w:lang w:eastAsia="zh-CN"/>
        </w:rPr>
        <w:t>。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hint="eastAsia" w:ascii="Times New Roman" w:hAnsi="Times New Roman"/>
        </w:rPr>
        <w:t>的逶迤之状和时隐时现的高妙</w:t>
      </w:r>
      <w:r>
        <w:rPr>
          <w:rFonts w:hint="eastAsia" w:ascii="Times New Roman" w:hAnsi="Times New Roman"/>
          <w:lang w:eastAsia="zh-CN"/>
        </w:rPr>
        <w:t>：</w:t>
      </w:r>
      <w:r>
        <w:rPr>
          <w:rFonts w:hint="eastAsia" w:ascii="Times New Roman" w:hAnsi="Times New Roman"/>
        </w:rPr>
        <w:t>读王勃的《杜少府之任蜀州》。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  <w:bCs/>
          <w:szCs w:val="21"/>
        </w:rPr>
        <w:t>____________</w:t>
      </w:r>
      <w:r>
        <w:rPr>
          <w:rFonts w:hint="eastAsia" w:ascii="Times New Roman" w:hAnsi="Times New Roman"/>
          <w:bCs/>
          <w:szCs w:val="21"/>
          <w:lang w:eastAsia="zh-CN"/>
        </w:rPr>
        <w:t>，</w:t>
      </w:r>
      <w:r>
        <w:rPr>
          <w:rFonts w:ascii="Times New Roman" w:hAnsi="Times New Roman"/>
          <w:bCs/>
          <w:szCs w:val="21"/>
        </w:rPr>
        <w:t>____________</w:t>
      </w:r>
      <w:r>
        <w:rPr>
          <w:rFonts w:hint="eastAsia" w:ascii="Times New Roman" w:hAnsi="Times New Roman"/>
        </w:rPr>
        <w:t>。”我们可以感受到分别可以昂扬乐观，真挚的友谊也可以跨越时空界限。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阅读下面的讨论会发言稿，回答下面的小题。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6分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青年时期要不断积蓄力量，鼓足勇气，才能坚定信仰，明确目标。</w:t>
      </w:r>
      <w:r>
        <w:rPr>
          <w:rFonts w:hint="eastAsia" w:ascii="楷体" w:hAnsi="楷体" w:eastAsia="楷体" w:cs="楷体"/>
          <w:u w:val="wave"/>
        </w:rPr>
        <w:t>勇气是一抹我们生命当中最鲜艳的原色，它是一笔财富，拥有了勇气就拥有了改变的机会。</w:t>
      </w:r>
      <w:r>
        <w:rPr>
          <w:rFonts w:hint="eastAsia" w:ascii="楷体" w:hAnsi="楷体" w:eastAsia="楷体" w:cs="楷体"/>
        </w:rPr>
        <w:t>勇气是严</w:t>
      </w:r>
      <w:r>
        <w:rPr>
          <w:rFonts w:hint="eastAsia" w:ascii="楷体" w:hAnsi="楷体" w:eastAsia="楷体" w:cs="楷体"/>
          <w:lang w:val="en-US" w:eastAsia="zh-CN"/>
        </w:rPr>
        <w:t>jùn</w:t>
      </w:r>
      <w:r>
        <w:rPr>
          <w:rFonts w:hint="eastAsia" w:ascii="楷体" w:hAnsi="楷体" w:eastAsia="楷体" w:cs="楷体"/>
          <w:bCs/>
          <w:szCs w:val="21"/>
        </w:rPr>
        <w:t>______</w:t>
      </w:r>
      <w:r>
        <w:rPr>
          <w:rFonts w:hint="eastAsia" w:ascii="楷体" w:hAnsi="楷体" w:eastAsia="楷体" w:cs="楷体"/>
        </w:rPr>
        <w:t>考验当中绽放的光芒，它是一轮曜日，拥有勇气就拥有了成长的力量。</w:t>
      </w:r>
      <w:r>
        <w:rPr>
          <w:rFonts w:hint="eastAsia" w:ascii="楷体" w:hAnsi="楷体" w:eastAsia="楷体" w:cs="楷体"/>
          <w:u w:val="single"/>
        </w:rPr>
        <w:t>我们崇拜李白，因为他“直挂云帆济沧海”，敢于为凌云壮志扬帆远航</w:t>
      </w:r>
      <w:r>
        <w:rPr>
          <w:rFonts w:hint="eastAsia" w:ascii="楷体" w:hAnsi="楷体" w:eastAsia="楷体" w:cs="楷体"/>
          <w:u w:val="single"/>
          <w:lang w:eastAsia="zh-CN"/>
        </w:rPr>
        <w:t>；</w:t>
      </w:r>
      <w:r>
        <w:rPr>
          <w:rFonts w:hint="eastAsia" w:ascii="楷体" w:hAnsi="楷体" w:eastAsia="楷体" w:cs="楷体"/>
          <w:u w:val="single"/>
        </w:rPr>
        <w:t>我们钦佩鲁迅，因为他“横眉冷对千夫指”，敢于向黑暗社会宣战</w:t>
      </w:r>
      <w:r>
        <w:rPr>
          <w:rFonts w:hint="eastAsia" w:ascii="楷体" w:hAnsi="楷体" w:eastAsia="楷体" w:cs="楷体"/>
          <w:u w:val="single"/>
          <w:lang w:eastAsia="zh-CN"/>
        </w:rPr>
        <w:t>亮剑……</w:t>
      </w:r>
      <w:r>
        <w:rPr>
          <w:rFonts w:hint="eastAsia" w:ascii="楷体" w:hAnsi="楷体" w:eastAsia="楷体" w:cs="楷体"/>
        </w:rPr>
        <w:t>这些勇气都彪炳在史册上，流待在故事里，铭记在人心底。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爱憎分明是一种勇气，潸然泪下是一种勇气</w:t>
      </w:r>
      <w:r>
        <w:rPr>
          <w:rFonts w:hint="eastAsia" w:ascii="楷体" w:hAnsi="楷体" w:eastAsia="楷体" w:cs="楷体"/>
          <w:lang w:eastAsia="zh-CN"/>
        </w:rPr>
        <w:t>；</w:t>
      </w:r>
      <w:r>
        <w:rPr>
          <w:rFonts w:hint="eastAsia" w:ascii="楷体" w:hAnsi="楷体" w:eastAsia="楷体" w:cs="楷体"/>
        </w:rPr>
        <w:t>缄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A</w:t>
      </w:r>
      <w:r>
        <w:rPr>
          <w:rFonts w:hint="eastAsia" w:ascii="楷体" w:hAnsi="楷体" w:eastAsia="楷体" w:cs="楷体"/>
          <w:lang w:eastAsia="zh-CN"/>
        </w:rPr>
        <w:t>．</w:t>
      </w:r>
      <w:r>
        <w:rPr>
          <w:rFonts w:hint="eastAsia" w:ascii="楷体" w:hAnsi="楷体" w:eastAsia="楷体" w:cs="楷体"/>
          <w:lang w:val="en-US" w:eastAsia="zh-CN"/>
        </w:rPr>
        <w:t xml:space="preserve">jiān  </w:t>
      </w:r>
      <w:r>
        <w:rPr>
          <w:rFonts w:hint="eastAsia" w:ascii="楷体" w:hAnsi="楷体" w:eastAsia="楷体" w:cs="楷体"/>
        </w:rPr>
        <w:t>B</w:t>
      </w:r>
      <w:r>
        <w:rPr>
          <w:rFonts w:hint="eastAsia" w:ascii="楷体" w:hAnsi="楷体" w:eastAsia="楷体" w:cs="楷体"/>
          <w:lang w:eastAsia="zh-CN"/>
        </w:rPr>
        <w:t>．</w:t>
      </w:r>
      <w:r>
        <w:rPr>
          <w:rFonts w:hint="eastAsia" w:ascii="楷体" w:hAnsi="楷体" w:eastAsia="楷体" w:cs="楷体"/>
          <w:lang w:val="en-US" w:eastAsia="zh-CN"/>
        </w:rPr>
        <w:t>zhēn</w:t>
      </w:r>
      <w:r>
        <w:rPr>
          <w:rFonts w:hint="eastAsia" w:ascii="楷体" w:hAnsi="楷体" w:eastAsia="楷体" w:cs="楷体"/>
          <w:lang w:eastAsia="zh-CN"/>
        </w:rPr>
        <w:t>）默</w:t>
      </w:r>
      <w:r>
        <w:rPr>
          <w:rFonts w:hint="eastAsia" w:ascii="楷体" w:hAnsi="楷体" w:eastAsia="楷体" w:cs="楷体"/>
        </w:rPr>
        <w:t>隐忍是一种勇气，慷慨呐喊也是一种勇气。勇气有时候是一瞬间的闪念，有时候是一辈子的执念。勇气是在你看清了生活的真相之后，依然热爱生活。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给加点字选择正确的注音，或根据拼音写出相应的汉字。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严</w:t>
      </w:r>
      <w:r>
        <w:rPr>
          <w:rFonts w:hint="eastAsia" w:ascii="Times New Roman" w:hAnsi="Times New Roman"/>
          <w:lang w:val="en-US" w:eastAsia="zh-CN"/>
        </w:rPr>
        <w:t>jùn</w:t>
      </w:r>
      <w:r>
        <w:rPr>
          <w:rFonts w:hint="eastAsia" w:ascii="Times New Roman" w:hAnsi="Times New Roman"/>
          <w:lang w:eastAsia="zh-CN"/>
        </w:rPr>
        <w:t>（    ）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sz w:val="21"/>
          <w:em w:val="dot"/>
        </w:rPr>
        <w:t>缄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 xml:space="preserve">jiān 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>zhēn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默</w:t>
      </w:r>
      <w:r>
        <w:rPr>
          <w:rFonts w:hint="eastAsia" w:ascii="Times New Roman" w:hAnsi="Times New Roman"/>
          <w:lang w:eastAsia="zh-CN"/>
        </w:rPr>
        <w:t>（    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文中画波浪线的句子有语病，请你修改。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仿照画横线的句子，接写句子，要求句式相同，句意连贯。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我们</w:t>
      </w:r>
      <w:r>
        <w:rPr>
          <w:rFonts w:ascii="Times New Roman" w:hAnsi="Times New Roman"/>
          <w:bCs/>
          <w:szCs w:val="21"/>
        </w:rPr>
        <w:t>__________________</w:t>
      </w:r>
      <w:r>
        <w:rPr>
          <w:rFonts w:hint="eastAsia" w:ascii="Times New Roman" w:hAnsi="Times New Roman"/>
          <w:bCs/>
          <w:szCs w:val="21"/>
          <w:lang w:eastAsia="zh-CN"/>
        </w:rPr>
        <w:t>，</w:t>
      </w:r>
      <w:r>
        <w:rPr>
          <w:rFonts w:hint="eastAsia" w:ascii="Times New Roman" w:hAnsi="Times New Roman"/>
        </w:rPr>
        <w:t>因为</w:t>
      </w:r>
      <w:r>
        <w:rPr>
          <w:rFonts w:ascii="Times New Roman" w:hAnsi="Times New Roman"/>
          <w:bCs/>
          <w:szCs w:val="21"/>
        </w:rPr>
        <w:t>______________________________</w:t>
      </w:r>
      <w:r>
        <w:rPr>
          <w:rFonts w:hint="eastAsia" w:ascii="Times New Roman" w:hAnsi="Times New Roman"/>
          <w:bCs/>
          <w:szCs w:val="21"/>
          <w:lang w:eastAsia="zh-CN"/>
        </w:rPr>
        <w:t>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下列有关文学文化常识的表述，错误的一项是</w:t>
      </w:r>
      <w:r>
        <w:rPr>
          <w:rFonts w:hint="eastAsia" w:ascii="Times New Roman" w:hAnsi="Times New Roman"/>
          <w:lang w:eastAsia="zh-CN"/>
        </w:rPr>
        <w:t>（    ）（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《社戏》选自鲁迅小说集《呐喊》，课文记叙了“我”儿时看社戏的经过，表现了“我”对童年美好生活的回忆和留恋，因此，它采用了记叙、描写、抒情、议论等多种表达方式。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《蒹葭》选自《诗经</w:t>
      </w:r>
      <w:r>
        <w:rPr>
          <w:rFonts w:hint="eastAsia" w:ascii="Times New Roman" w:hAnsi="Times New Roman"/>
          <w:lang w:val="en-US" w:eastAsia="zh-CN"/>
        </w:rPr>
        <w:t>·</w:t>
      </w:r>
      <w:r>
        <w:rPr>
          <w:rFonts w:hint="eastAsia" w:ascii="Times New Roman" w:hAnsi="Times New Roman"/>
        </w:rPr>
        <w:t>秦风》，《诗经》是我国第</w:t>
      </w:r>
      <w:r>
        <w:rPr>
          <w:rFonts w:hint="eastAsia" w:ascii="Times New Roman" w:hAnsi="Times New Roman"/>
          <w:lang w:eastAsia="zh-CN"/>
        </w:rPr>
        <w:t>一</w:t>
      </w:r>
      <w:r>
        <w:rPr>
          <w:rFonts w:hint="eastAsia" w:ascii="Times New Roman" w:hAnsi="Times New Roman"/>
        </w:rPr>
        <w:t>部诗歌总集，分为“风”“雅”“颂”三部分。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贺敬之的《安塞腰鼓》句式丰富多样，短句急促有力，长句酣畅淋漓。陕北安塞腰鼓具有粗犷豪放、刚健雄浑的特点。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古人常以“加冠”“而立”“不惑”“知天命”“耳顺”代称二十岁、三十岁、四十岁、五十岁和六十岁。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4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填空题。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4分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《经典常谈》是</w:t>
      </w:r>
      <w:r>
        <w:rPr>
          <w:rFonts w:hint="eastAsia" w:ascii="楷体" w:hAnsi="楷体" w:eastAsia="楷体" w:cs="楷体"/>
          <w:bCs/>
          <w:szCs w:val="21"/>
        </w:rPr>
        <w:t>______</w:t>
      </w:r>
      <w:r>
        <w:rPr>
          <w:rFonts w:hint="eastAsia" w:ascii="楷体" w:hAnsi="楷体" w:eastAsia="楷体" w:cs="楷体"/>
        </w:rPr>
        <w:t>在20世纪30年代末到40年代初为中学生撰写的一部介绍我国</w:t>
      </w:r>
      <w:r>
        <w:rPr>
          <w:rFonts w:hint="eastAsia" w:ascii="楷体" w:hAnsi="楷体" w:eastAsia="楷体" w:cs="楷体"/>
          <w:bCs/>
          <w:szCs w:val="21"/>
        </w:rPr>
        <w:t>______</w:t>
      </w:r>
      <w:r>
        <w:rPr>
          <w:rFonts w:hint="eastAsia" w:ascii="楷体" w:hAnsi="楷体" w:eastAsia="楷体" w:cs="楷体"/>
        </w:rPr>
        <w:t>的著作。全书共</w:t>
      </w:r>
      <w:r>
        <w:rPr>
          <w:rFonts w:hint="eastAsia" w:ascii="楷体" w:hAnsi="楷体" w:eastAsia="楷体" w:cs="楷体"/>
          <w:bCs/>
          <w:szCs w:val="21"/>
        </w:rPr>
        <w:t>______</w:t>
      </w:r>
      <w:r>
        <w:rPr>
          <w:rFonts w:hint="eastAsia" w:ascii="楷体" w:hAnsi="楷体" w:eastAsia="楷体" w:cs="楷体"/>
        </w:rPr>
        <w:t>篇，介绍了</w:t>
      </w:r>
      <w:r>
        <w:rPr>
          <w:rFonts w:hint="eastAsia" w:ascii="楷体" w:hAnsi="楷体" w:eastAsia="楷体" w:cs="楷体"/>
          <w:bCs/>
          <w:szCs w:val="21"/>
        </w:rPr>
        <w:t>______</w:t>
      </w:r>
      <w:r>
        <w:rPr>
          <w:rFonts w:hint="eastAsia" w:ascii="楷体" w:hAnsi="楷体" w:eastAsia="楷体" w:cs="楷体"/>
          <w:bCs/>
          <w:szCs w:val="21"/>
          <w:lang w:eastAsia="zh-CN"/>
        </w:rPr>
        <w:t>、</w:t>
      </w:r>
      <w:r>
        <w:rPr>
          <w:rFonts w:hint="eastAsia" w:ascii="楷体" w:hAnsi="楷体" w:eastAsia="楷体" w:cs="楷体"/>
          <w:bCs/>
          <w:szCs w:val="21"/>
        </w:rPr>
        <w:t>______</w:t>
      </w:r>
      <w:r>
        <w:rPr>
          <w:rFonts w:hint="eastAsia" w:ascii="楷体" w:hAnsi="楷体" w:eastAsia="楷体" w:cs="楷体"/>
          <w:bCs/>
          <w:szCs w:val="21"/>
          <w:lang w:eastAsia="zh-CN"/>
        </w:rPr>
        <w:t>、</w:t>
      </w:r>
      <w:r>
        <w:rPr>
          <w:rFonts w:hint="eastAsia" w:ascii="楷体" w:hAnsi="楷体" w:eastAsia="楷体" w:cs="楷体"/>
          <w:bCs/>
          <w:szCs w:val="21"/>
        </w:rPr>
        <w:t>______</w:t>
      </w:r>
      <w:r>
        <w:rPr>
          <w:rFonts w:hint="eastAsia" w:ascii="楷体" w:hAnsi="楷体" w:eastAsia="楷体" w:cs="楷体"/>
        </w:rPr>
        <w:t>等经典著作，并概述了</w:t>
      </w:r>
      <w:r>
        <w:rPr>
          <w:rFonts w:hint="eastAsia" w:ascii="楷体" w:hAnsi="楷体" w:eastAsia="楷体" w:cs="楷体"/>
          <w:bCs/>
          <w:szCs w:val="21"/>
        </w:rPr>
        <w:t>______</w:t>
      </w:r>
      <w:r>
        <w:rPr>
          <w:rFonts w:hint="eastAsia" w:ascii="楷体" w:hAnsi="楷体" w:eastAsia="楷体" w:cs="楷体"/>
          <w:bCs/>
          <w:szCs w:val="21"/>
          <w:lang w:eastAsia="zh-CN"/>
        </w:rPr>
        <w:t>、</w:t>
      </w:r>
      <w:r>
        <w:rPr>
          <w:rFonts w:hint="eastAsia" w:ascii="楷体" w:hAnsi="楷体" w:eastAsia="楷体" w:cs="楷体"/>
          <w:bCs/>
          <w:szCs w:val="21"/>
        </w:rPr>
        <w:t>______</w:t>
      </w:r>
      <w:r>
        <w:rPr>
          <w:rFonts w:hint="eastAsia" w:ascii="楷体" w:hAnsi="楷体" w:eastAsia="楷体" w:cs="楷体"/>
        </w:rPr>
        <w:t>和历代诗文的情况。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5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综合性学习。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4分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阅读下面材料，请你从两方面概括实行“低碳生活”的必要性。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随着工业化进程的深入、现代化生活水平的提高，温室气体，主要是二氧化碳的大量排放，导致全球气温升高、气候发生变化。全球气候变暖使得南、北极冰川开始加速融化，导致海平面升高，沿海城市和低海拔岛国将被海水淹没。据预测，按现在的速度本世纪末海平面可能升高1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9米，远远超出此前的预期。水温升高将导致蓝藻过度繁衍，从供水体系到天然湖泊都会受到污染，从而引发人体消化系统、神经系统和皮肤的疾病。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为响应“低碳生活”的号召，学校餐厅不再向大家提供</w:t>
      </w:r>
      <w:r>
        <w:rPr>
          <w:rFonts w:hint="eastAsia" w:ascii="Times New Roman" w:hAnsi="Times New Roman"/>
          <w:lang w:eastAsia="zh-CN"/>
        </w:rPr>
        <w:t>一</w:t>
      </w:r>
      <w:r>
        <w:rPr>
          <w:rFonts w:hint="eastAsia" w:ascii="Times New Roman" w:hAnsi="Times New Roman"/>
        </w:rPr>
        <w:t>次性餐具，下面是餐厅里的</w:t>
      </w:r>
      <w:r>
        <w:rPr>
          <w:rFonts w:hint="eastAsia" w:ascii="Times New Roman" w:hAnsi="Times New Roman"/>
          <w:lang w:eastAsia="zh-CN"/>
        </w:rPr>
        <w:t>一</w:t>
      </w:r>
      <w:r>
        <w:rPr>
          <w:rFonts w:hint="eastAsia" w:ascii="Times New Roman" w:hAnsi="Times New Roman"/>
        </w:rPr>
        <w:t>则提示语，请你帮助他们修改得更为温馨、委婉一些。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提示语</w:t>
      </w:r>
      <w:r>
        <w:rPr>
          <w:rFonts w:hint="eastAsia" w:ascii="Times New Roman" w:hAnsi="Times New Roman"/>
          <w:lang w:eastAsia="zh-CN"/>
        </w:rPr>
        <w:t>：</w:t>
      </w:r>
      <w:r>
        <w:rPr>
          <w:rFonts w:hint="eastAsia" w:ascii="Times New Roman" w:hAnsi="Times New Roman"/>
        </w:rPr>
        <w:t>餐厅里</w:t>
      </w:r>
      <w:r>
        <w:rPr>
          <w:rFonts w:hint="eastAsia" w:ascii="Times New Roman" w:hAnsi="Times New Roman"/>
          <w:lang w:eastAsia="zh-CN"/>
        </w:rPr>
        <w:t>一</w:t>
      </w:r>
      <w:r>
        <w:rPr>
          <w:rFonts w:hint="eastAsia" w:ascii="Times New Roman" w:hAnsi="Times New Roman"/>
        </w:rPr>
        <w:t>律不提供</w:t>
      </w:r>
      <w:r>
        <w:rPr>
          <w:rFonts w:hint="eastAsia" w:ascii="Times New Roman" w:hAnsi="Times New Roman"/>
          <w:lang w:eastAsia="zh-CN"/>
        </w:rPr>
        <w:t>一</w:t>
      </w:r>
      <w:r>
        <w:rPr>
          <w:rFonts w:hint="eastAsia" w:ascii="Times New Roman" w:hAnsi="Times New Roman"/>
        </w:rPr>
        <w:t>次性餐具。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修改为</w:t>
      </w:r>
      <w:r>
        <w:rPr>
          <w:rFonts w:hint="eastAsia" w:ascii="Times New Roman" w:hAnsi="Times New Roman"/>
          <w:lang w:eastAsia="zh-CN"/>
        </w:rPr>
        <w:t>：</w:t>
      </w:r>
      <w:r>
        <w:rPr>
          <w:rFonts w:ascii="Times New Roman" w:hAnsi="Times New Roman"/>
          <w:bCs/>
          <w:szCs w:val="21"/>
        </w:rPr>
        <w:t>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第二部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</w:rPr>
        <w:t>阅读理解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6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—</w:t>
      </w:r>
      <w:r>
        <w:rPr>
          <w:rFonts w:hint="eastAsia" w:ascii="Times New Roman" w:hAnsi="Times New Roman"/>
          <w:b/>
          <w:bCs/>
          <w:sz w:val="24"/>
          <w:szCs w:val="24"/>
        </w:rPr>
        <w:t>20题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</w:rPr>
        <w:t>45分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一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阅读下面一首诗，完成6</w:t>
      </w:r>
      <w:r>
        <w:rPr>
          <w:rFonts w:hint="eastAsia" w:ascii="Times New Roman" w:hAnsi="Times New Roman"/>
          <w:lang w:eastAsia="zh-CN"/>
        </w:rPr>
        <w:t>—</w:t>
      </w:r>
      <w:r>
        <w:rPr>
          <w:rFonts w:hint="eastAsia" w:ascii="Times New Roman" w:hAnsi="Times New Roman"/>
        </w:rPr>
        <w:t>7题。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共6分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蒹葭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蒹葭</w:t>
      </w:r>
      <w:r>
        <w:rPr>
          <w:rFonts w:hint="eastAsia" w:ascii="楷体" w:hAnsi="楷体" w:eastAsia="楷体" w:cs="楷体"/>
        </w:rPr>
        <w:t>苍苍，白露为霜。所谓伊人，在水一方。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溯</w:t>
      </w:r>
      <w:r>
        <w:rPr>
          <w:rFonts w:hint="eastAsia" w:ascii="楷体" w:hAnsi="楷体" w:eastAsia="楷体" w:cs="楷体"/>
        </w:rPr>
        <w:t>洄从之，道阻且长。</w:t>
      </w:r>
      <w:r>
        <w:rPr>
          <w:rFonts w:hint="eastAsia" w:ascii="楷体" w:hAnsi="楷体" w:eastAsia="楷体" w:cs="楷体"/>
          <w:lang w:eastAsia="zh-CN"/>
        </w:rPr>
        <w:t>溯</w:t>
      </w:r>
      <w:r>
        <w:rPr>
          <w:rFonts w:hint="eastAsia" w:ascii="楷体" w:hAnsi="楷体" w:eastAsia="楷体" w:cs="楷体"/>
        </w:rPr>
        <w:t>游从之，宛在水中央。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蒹葭</w:t>
      </w:r>
      <w:r>
        <w:rPr>
          <w:rFonts w:hint="eastAsia" w:ascii="楷体" w:hAnsi="楷体" w:eastAsia="楷体" w:cs="楷体"/>
        </w:rPr>
        <w:t>萋萋，白露未晞。所谓伊人，在水之湄。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溯洄从之，道阻且跻。溯游从之，宛在水中坻。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蒹葭</w:t>
      </w:r>
      <w:r>
        <w:rPr>
          <w:rFonts w:hint="eastAsia" w:ascii="楷体" w:hAnsi="楷体" w:eastAsia="楷体" w:cs="楷体"/>
        </w:rPr>
        <w:t>采采，白露未已。所谓伊人，在水之滨。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溯洄从之，道阻且右。溯游从之，宛在水中让。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6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下列对诗的理解和分析不正确的一项是</w:t>
      </w:r>
      <w:r>
        <w:rPr>
          <w:rFonts w:hint="eastAsia" w:ascii="Times New Roman" w:hAnsi="Times New Roman"/>
          <w:lang w:eastAsia="zh-CN"/>
        </w:rPr>
        <w:t>（    ）（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第一章写主人公隔水远望，苦苦追寻，伊人却若即若离。第二章、第三章所写的内容几乎与第一章相同，但是感情均比前一章进了一步。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“宛在水中央”一句写出了伊人神韵飘逸，气质高雅的美好形象。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诗人上下求索，而伊人虽隐约可见却依然遥不可及，表现了人生的无奈与爱情的</w:t>
      </w:r>
      <w:r>
        <w:rPr>
          <w:rFonts w:hint="eastAsia" w:ascii="Times New Roman" w:hAnsi="Times New Roman"/>
          <w:lang w:eastAsia="zh-CN"/>
        </w:rPr>
        <w:t>虚</w:t>
      </w:r>
      <w:r>
        <w:rPr>
          <w:rFonts w:hint="eastAsia" w:ascii="Times New Roman" w:hAnsi="Times New Roman"/>
        </w:rPr>
        <w:t>无。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诗中虚实结合，把实际情景同想象、幻想交织在一起，加强了艺术感染力，深刻地描绘出了一个痴情者对恋人的强烈感情。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7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这首诗共三章，每章开头都写</w:t>
      </w:r>
      <w:r>
        <w:rPr>
          <w:rFonts w:hint="eastAsia" w:ascii="Times New Roman" w:hAnsi="Times New Roman"/>
          <w:lang w:eastAsia="zh-CN"/>
        </w:rPr>
        <w:t>蒹葭</w:t>
      </w:r>
      <w:r>
        <w:rPr>
          <w:rFonts w:hint="eastAsia" w:ascii="Times New Roman" w:hAnsi="Times New Roman"/>
        </w:rPr>
        <w:t>茂盛，霜露茫茫，这是《诗经》中常见的什么手法</w:t>
      </w:r>
      <w:r>
        <w:rPr>
          <w:rFonts w:hint="eastAsia" w:ascii="Times New Roman" w:hAnsi="Times New Roman"/>
          <w:lang w:eastAsia="zh-CN"/>
        </w:rPr>
        <w:t>？</w:t>
      </w:r>
      <w:r>
        <w:rPr>
          <w:rFonts w:hint="eastAsia" w:ascii="Times New Roman" w:hAnsi="Times New Roman"/>
        </w:rPr>
        <w:t>有何作用</w:t>
      </w:r>
      <w:r>
        <w:rPr>
          <w:rFonts w:hint="eastAsia" w:ascii="Times New Roman" w:hAnsi="Times New Roman"/>
          <w:lang w:eastAsia="zh-CN"/>
        </w:rPr>
        <w:t>？（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二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阅读文言文，完成8</w:t>
      </w:r>
      <w:r>
        <w:rPr>
          <w:rFonts w:hint="eastAsia" w:ascii="Times New Roman" w:hAnsi="Times New Roman"/>
          <w:lang w:eastAsia="zh-CN"/>
        </w:rPr>
        <w:t>—</w:t>
      </w:r>
      <w:r>
        <w:rPr>
          <w:rFonts w:hint="eastAsia" w:ascii="Times New Roman" w:hAnsi="Times New Roman"/>
        </w:rPr>
        <w:t>11题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15分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楷体" w:hAnsi="楷体" w:eastAsia="楷体" w:cs="楷体"/>
          <w:b/>
          <w:bCs/>
          <w:lang w:eastAsia="zh-CN"/>
        </w:rPr>
      </w:pPr>
      <w:r>
        <w:rPr>
          <w:rFonts w:hint="eastAsia" w:ascii="楷体" w:hAnsi="楷体" w:eastAsia="楷体" w:cs="楷体"/>
          <w:b/>
          <w:bCs/>
          <w:lang w:eastAsia="zh-CN"/>
        </w:rPr>
        <w:t>【</w:t>
      </w:r>
      <w:r>
        <w:rPr>
          <w:rFonts w:hint="eastAsia" w:ascii="楷体" w:hAnsi="楷体" w:eastAsia="楷体" w:cs="楷体"/>
          <w:b/>
          <w:bCs/>
        </w:rPr>
        <w:t>甲</w:t>
      </w:r>
      <w:r>
        <w:rPr>
          <w:rFonts w:hint="eastAsia" w:ascii="楷体" w:hAnsi="楷体" w:eastAsia="楷体" w:cs="楷体"/>
          <w:b/>
          <w:bCs/>
          <w:lang w:eastAsia="zh-CN"/>
        </w:rPr>
        <w:t>】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桃花源记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陶渊明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晋太元中，武陵人捕鱼为业。缘溪行，忘路之远近。忽逢桃花林，夹岸数百步，中无杂树，芳草鲜美，落英缤纷。渔人甚异之，复前行，欲穷其林。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林尽水源，便得一山，山有小口，仿佛若有光。便舍船，从口入。初极狭，才通人。复行数十步，豁然开朗。土地平旷，屋舍俨然，有良田、美池、桑竹之属。阡陌交通，鸡犬相闻。其中往来种作，男女衣着，悉如外人。黄发垂髫，并怡然自乐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见渔人，乃大惊，问所从来。具答之。便要还家，设酒杀鸡作食。村中闻有此人，咸来问讯。自云先世避秦时乱，率妻子邑人来此绝境，不复出焉，遂与外人间隔。问今是何世，乃不知有汉，无论魏晋。</w:t>
      </w:r>
      <w:r>
        <w:rPr>
          <w:rFonts w:hint="eastAsia" w:ascii="楷体" w:hAnsi="楷体" w:eastAsia="楷体" w:cs="楷体"/>
          <w:u w:val="wave"/>
        </w:rPr>
        <w:t>此人一一为具言所闻，皆叹惋。</w:t>
      </w:r>
      <w:r>
        <w:rPr>
          <w:rFonts w:hint="eastAsia" w:ascii="楷体" w:hAnsi="楷体" w:eastAsia="楷体" w:cs="楷体"/>
        </w:rPr>
        <w:t>余人各复延至其家，皆出酒食。停数日，辞去。此中人语云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hint="eastAsia" w:ascii="楷体" w:hAnsi="楷体" w:eastAsia="楷体" w:cs="楷体"/>
        </w:rPr>
        <w:t>“不足为外人道也。”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既出，得其船，便扶向路，处处志之。及郡下，诣太守，说如此。太守即遣人随其往，寻向所志，遂迷，不复得路。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南阳刘子骥，高尚士也，闻之，欣然规往。未果，寻病终。后遂无问津者。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楷体" w:hAnsi="楷体" w:eastAsia="楷体" w:cs="楷体"/>
          <w:b/>
          <w:bCs/>
          <w:lang w:eastAsia="zh-CN"/>
        </w:rPr>
      </w:pPr>
      <w:r>
        <w:rPr>
          <w:rFonts w:hint="eastAsia" w:ascii="楷体" w:hAnsi="楷体" w:eastAsia="楷体" w:cs="楷体"/>
          <w:b/>
          <w:bCs/>
          <w:lang w:eastAsia="zh-CN"/>
        </w:rPr>
        <w:t>【</w:t>
      </w:r>
      <w:r>
        <w:rPr>
          <w:rFonts w:hint="eastAsia" w:ascii="楷体" w:hAnsi="楷体" w:eastAsia="楷体" w:cs="楷体"/>
          <w:b/>
          <w:bCs/>
        </w:rPr>
        <w:t>乙</w:t>
      </w:r>
      <w:r>
        <w:rPr>
          <w:rFonts w:hint="eastAsia" w:ascii="楷体" w:hAnsi="楷体" w:eastAsia="楷体" w:cs="楷体"/>
          <w:b/>
          <w:bCs/>
          <w:lang w:eastAsia="zh-CN"/>
        </w:rPr>
        <w:t>】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蓼花庄地近束鹿，距京师三百余里而遥，西山面之，浑河绕之，奥阻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幽深，人迹之所不到。居民千余家，淳淳闷闷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，浑乎太古之意，桑麻林麓，远近映带，婚姻嫁娶，不出其里。居人自其始祖迄今，无一识字读书。县吏一来征租，信宿</w:t>
      </w:r>
      <w:r>
        <w:rPr>
          <w:rFonts w:hint="eastAsia" w:ascii="楷体" w:hAnsi="楷体" w:eastAsia="楷体" w:cs="楷体"/>
          <w:vertAlign w:val="superscript"/>
        </w:rPr>
        <w:t>③</w:t>
      </w:r>
      <w:r>
        <w:rPr>
          <w:rFonts w:hint="eastAsia" w:ascii="楷体" w:hAnsi="楷体" w:eastAsia="楷体" w:cs="楷体"/>
        </w:rPr>
        <w:t>尽收而去。子孙历世无一入城市，家家足衣食，无贵无贱，无贫无富。凡</w:t>
      </w:r>
      <w:r>
        <w:rPr>
          <w:rFonts w:hint="eastAsia" w:ascii="楷体" w:hAnsi="楷体" w:eastAsia="楷体" w:cs="楷体"/>
          <w:lang w:eastAsia="zh-CN"/>
        </w:rPr>
        <w:t>嚣</w:t>
      </w:r>
      <w:r>
        <w:rPr>
          <w:rFonts w:hint="eastAsia" w:ascii="楷体" w:hAnsi="楷体" w:eastAsia="楷体" w:cs="楷体"/>
        </w:rPr>
        <w:t>竞凌害</w:t>
      </w:r>
      <w:r>
        <w:rPr>
          <w:rFonts w:hint="eastAsia" w:ascii="楷体" w:hAnsi="楷体" w:eastAsia="楷体" w:cs="楷体"/>
          <w:vertAlign w:val="superscript"/>
        </w:rPr>
        <w:t>④</w:t>
      </w:r>
      <w:r>
        <w:rPr>
          <w:rFonts w:hint="eastAsia" w:ascii="楷体" w:hAnsi="楷体" w:eastAsia="楷体" w:cs="楷体"/>
        </w:rPr>
        <w:t>、偷盗讼狱、干戈扰攘之事，离别羁旅之苦，父老子弟传世数十，耳未尝闻。其山川风物、人民土俗，是亦燕赵间一桃花源也。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right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节选自戴名世《蓼庄图记》</w:t>
      </w:r>
      <w:r>
        <w:rPr>
          <w:rFonts w:hint="eastAsia" w:ascii="楷体" w:hAnsi="楷体" w:eastAsia="楷体" w:cs="楷体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注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hint="eastAsia" w:ascii="楷体" w:hAnsi="楷体" w:eastAsia="楷体" w:cs="楷体"/>
        </w:rPr>
        <w:t>①奥阻</w:t>
      </w:r>
      <w:r>
        <w:rPr>
          <w:rFonts w:hint="eastAsia" w:ascii="楷体" w:hAnsi="楷体" w:eastAsia="楷体" w:cs="楷体"/>
          <w:lang w:eastAsia="zh-CN"/>
        </w:rPr>
        <w:t>；</w:t>
      </w:r>
      <w:r>
        <w:rPr>
          <w:rFonts w:hint="eastAsia" w:ascii="楷体" w:hAnsi="楷体" w:eastAsia="楷体" w:cs="楷体"/>
        </w:rPr>
        <w:t>腹地险要。②淳淳闷闷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hint="eastAsia" w:ascii="楷体" w:hAnsi="楷体" w:eastAsia="楷体" w:cs="楷体"/>
        </w:rPr>
        <w:t>淳朴笃诚不开化。③信宿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hint="eastAsia" w:ascii="楷体" w:hAnsi="楷体" w:eastAsia="楷体" w:cs="楷体"/>
        </w:rPr>
        <w:t>两三日。④</w:t>
      </w:r>
      <w:r>
        <w:rPr>
          <w:rFonts w:hint="eastAsia" w:ascii="楷体" w:hAnsi="楷体" w:eastAsia="楷体" w:cs="楷体"/>
          <w:lang w:eastAsia="zh-CN"/>
        </w:rPr>
        <w:t>嚣</w:t>
      </w:r>
      <w:r>
        <w:rPr>
          <w:rFonts w:hint="eastAsia" w:ascii="楷体" w:hAnsi="楷体" w:eastAsia="楷体" w:cs="楷体"/>
        </w:rPr>
        <w:t>竞凌害</w:t>
      </w:r>
      <w:r>
        <w:rPr>
          <w:rFonts w:hint="eastAsia" w:ascii="楷体" w:hAnsi="楷体" w:eastAsia="楷体" w:cs="楷体"/>
          <w:lang w:eastAsia="zh-CN"/>
        </w:rPr>
        <w:t>：嚣</w:t>
      </w:r>
      <w:r>
        <w:rPr>
          <w:rFonts w:hint="eastAsia" w:ascii="楷体" w:hAnsi="楷体" w:eastAsia="楷体" w:cs="楷体"/>
        </w:rPr>
        <w:t>竞，为求功名利禄而喧闹奔走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hint="eastAsia" w:ascii="楷体" w:hAnsi="楷体" w:eastAsia="楷体" w:cs="楷体"/>
        </w:rPr>
        <w:t>凌害，欺凌伤害。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8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解释文中加点词语。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4分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芳草</w:t>
      </w:r>
      <w:r>
        <w:rPr>
          <w:rFonts w:hint="eastAsia" w:ascii="Times New Roman" w:hAnsi="Times New Roman"/>
          <w:sz w:val="21"/>
          <w:em w:val="dot"/>
        </w:rPr>
        <w:t>鲜美</w:t>
      </w:r>
      <w:r>
        <w:rPr>
          <w:rFonts w:ascii="Times New Roman" w:hAnsi="Times New Roman"/>
          <w:bCs/>
          <w:szCs w:val="21"/>
        </w:rPr>
        <w:t>____________</w:t>
      </w:r>
      <w:r>
        <w:rPr>
          <w:rFonts w:hint="eastAsia" w:ascii="Times New Roman" w:hAnsi="Times New Roman"/>
          <w:bCs/>
          <w:szCs w:val="21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便</w:t>
      </w:r>
      <w:r>
        <w:rPr>
          <w:rFonts w:hint="eastAsia" w:ascii="Times New Roman" w:hAnsi="Times New Roman"/>
          <w:sz w:val="21"/>
          <w:em w:val="dot"/>
        </w:rPr>
        <w:t>要</w:t>
      </w:r>
      <w:r>
        <w:rPr>
          <w:rFonts w:hint="eastAsia" w:ascii="Times New Roman" w:hAnsi="Times New Roman"/>
        </w:rPr>
        <w:t>还家</w:t>
      </w:r>
      <w:r>
        <w:rPr>
          <w:rFonts w:ascii="Times New Roman" w:hAnsi="Times New Roman"/>
          <w:bCs/>
          <w:szCs w:val="21"/>
        </w:rPr>
        <w:t>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阡陌</w:t>
      </w:r>
      <w:r>
        <w:rPr>
          <w:rFonts w:hint="eastAsia" w:ascii="Times New Roman" w:hAnsi="Times New Roman"/>
          <w:sz w:val="21"/>
          <w:em w:val="dot"/>
        </w:rPr>
        <w:t>交通</w:t>
      </w:r>
      <w:r>
        <w:rPr>
          <w:rFonts w:ascii="Times New Roman" w:hAnsi="Times New Roman"/>
          <w:bCs/>
          <w:szCs w:val="21"/>
        </w:rPr>
        <w:t>____________</w:t>
      </w:r>
      <w:r>
        <w:rPr>
          <w:rFonts w:hint="eastAsia" w:ascii="Times New Roman" w:hAnsi="Times New Roman"/>
          <w:bCs/>
          <w:szCs w:val="21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西山</w:t>
      </w:r>
      <w:r>
        <w:rPr>
          <w:rFonts w:hint="eastAsia" w:ascii="Times New Roman" w:hAnsi="Times New Roman"/>
          <w:sz w:val="21"/>
          <w:em w:val="dot"/>
        </w:rPr>
        <w:t>面</w:t>
      </w:r>
      <w:r>
        <w:rPr>
          <w:rFonts w:hint="eastAsia" w:ascii="Times New Roman" w:hAnsi="Times New Roman"/>
        </w:rPr>
        <w:t>之</w:t>
      </w:r>
      <w:r>
        <w:rPr>
          <w:rFonts w:ascii="Times New Roman" w:hAnsi="Times New Roman"/>
          <w:bCs/>
          <w:szCs w:val="21"/>
        </w:rPr>
        <w:t>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9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用“/”为文中画波浪线的句子断句，限三处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此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人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  <w:lang w:eastAsia="zh-CN"/>
        </w:rPr>
        <w:t>一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  <w:lang w:eastAsia="zh-CN"/>
        </w:rPr>
        <w:t>一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为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其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言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所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闻，皆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叹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惋。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用现代汉语翻译下列句子。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4分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1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乃不知有汉，无论魏晋。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2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家家足衣食，无贵无贱。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11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两文所展现的自然环境、人文环境有什么共同点</w:t>
      </w:r>
      <w:r>
        <w:rPr>
          <w:rFonts w:hint="eastAsia" w:ascii="Times New Roman" w:hAnsi="Times New Roman"/>
          <w:lang w:eastAsia="zh-CN"/>
        </w:rPr>
        <w:t>？</w:t>
      </w:r>
      <w:r>
        <w:rPr>
          <w:rFonts w:hint="eastAsia" w:ascii="Times New Roman" w:hAnsi="Times New Roman"/>
        </w:rPr>
        <w:t>请简要概括。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4分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三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阅读下文，完成第12</w:t>
      </w:r>
      <w:r>
        <w:rPr>
          <w:rFonts w:hint="eastAsia" w:ascii="Times New Roman" w:hAnsi="Times New Roman"/>
          <w:lang w:eastAsia="zh-CN"/>
        </w:rPr>
        <w:t>—</w:t>
      </w:r>
      <w:r>
        <w:rPr>
          <w:rFonts w:hint="eastAsia" w:ascii="Times New Roman" w:hAnsi="Times New Roman"/>
        </w:rPr>
        <w:t>15题。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11分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地震与海啸的关系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①2011年3月11日下午，日本东北地区发生强烈地震后，印尼、中国随即发出海啸警报。历史上环太平洋地区的大地震往往都能引发大小不一的海啸。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海啸是一种具有极强破坏力的海浪。海水剧烈的起伏形成强大的波浪，向前推进有时浪高可达数十米。这种“水墙”内含极大能量，它以快的速度运动，冲上陆地后会造成巨大破坏。海啸通常由风暴潮、火山喷发、水下坍塌和海底地震等引发。其中，海底地震是海啸发生的最主要原因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③海底地震发生后，使边缘地带出现裂缝。这时部分海底会突然上升或下降。海水会发生严重</w:t>
      </w:r>
      <w:r>
        <w:rPr>
          <w:rFonts w:hint="eastAsia" w:ascii="楷体" w:hAnsi="楷体" w:eastAsia="楷体" w:cs="楷体"/>
          <w:lang w:eastAsia="zh-CN"/>
        </w:rPr>
        <w:t>颠簸</w:t>
      </w:r>
      <w:r>
        <w:rPr>
          <w:rFonts w:hint="eastAsia" w:ascii="楷体" w:hAnsi="楷体" w:eastAsia="楷体" w:cs="楷体"/>
        </w:rPr>
        <w:t>，犹如往水中抛入一块石头一样会产生“图形波纹”，故而引发海啸。不过，海底地震未必一定就会引发大海啸。中国地震局提供的统计资料显示，在1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5万次海底构造地震中，</w:t>
      </w:r>
      <w:r>
        <w:rPr>
          <w:rFonts w:hint="eastAsia" w:ascii="楷体" w:hAnsi="楷体" w:eastAsia="楷体" w:cs="楷体"/>
          <w:sz w:val="21"/>
          <w:em w:val="dot"/>
        </w:rPr>
        <w:t>大约</w:t>
      </w:r>
      <w:r>
        <w:rPr>
          <w:rFonts w:hint="eastAsia" w:ascii="楷体" w:hAnsi="楷体" w:eastAsia="楷体" w:cs="楷体"/>
        </w:rPr>
        <w:t>只有100次引起海啸。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④但即便是强烈地震也不一定就会导致海啸。</w:t>
      </w:r>
      <w:r>
        <w:rPr>
          <w:rFonts w:hint="eastAsia" w:ascii="楷体" w:hAnsi="楷体" w:eastAsia="楷体" w:cs="楷体"/>
          <w:u w:val="single"/>
        </w:rPr>
        <w:t>如2005年印尼苏门答腊岛附近海城发生8</w:t>
      </w:r>
      <w:r>
        <w:rPr>
          <w:rFonts w:hint="eastAsia" w:ascii="楷体" w:hAnsi="楷体" w:eastAsia="楷体" w:cs="楷体"/>
          <w:u w:val="single"/>
          <w:lang w:val="en-US" w:eastAsia="zh-CN"/>
        </w:rPr>
        <w:t>.</w:t>
      </w:r>
      <w:r>
        <w:rPr>
          <w:rFonts w:hint="eastAsia" w:ascii="楷体" w:hAnsi="楷体" w:eastAsia="楷体" w:cs="楷体"/>
          <w:u w:val="single"/>
        </w:rPr>
        <w:t>5级强烈地震，就没有引发大海啸。</w:t>
      </w:r>
      <w:r>
        <w:rPr>
          <w:rFonts w:hint="eastAsia" w:ascii="楷体" w:hAnsi="楷体" w:eastAsia="楷体" w:cs="楷体"/>
        </w:rPr>
        <w:t>专家解释说，这是因为此次地震的震源比较深，所以虽然震级很强，但海底地表上下错动幅度可能也比较小，因此没有形成海啸。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12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选文第①段文字在文中的作用是什么</w:t>
      </w:r>
      <w:r>
        <w:rPr>
          <w:rFonts w:hint="eastAsia" w:ascii="Times New Roman" w:hAnsi="Times New Roman"/>
          <w:lang w:eastAsia="zh-CN"/>
        </w:rPr>
        <w:t>？（</w:t>
      </w:r>
      <w:r>
        <w:rPr>
          <w:rFonts w:hint="eastAsia" w:ascii="Times New Roman" w:hAnsi="Times New Roman"/>
        </w:rPr>
        <w:t>2分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13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请根据选文第②段内容，简要概括什么是“海啸”</w:t>
      </w:r>
      <w:r>
        <w:rPr>
          <w:rFonts w:hint="eastAsia" w:ascii="Times New Roman" w:hAnsi="Times New Roman"/>
          <w:lang w:eastAsia="zh-CN"/>
        </w:rPr>
        <w:t>？（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14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选文第③段“</w:t>
      </w:r>
      <w:r>
        <w:rPr>
          <w:rFonts w:hint="eastAsia" w:ascii="Times New Roman" w:hAnsi="Times New Roman"/>
          <w:sz w:val="21"/>
          <w:em w:val="dot"/>
        </w:rPr>
        <w:t>大约</w:t>
      </w:r>
      <w:r>
        <w:rPr>
          <w:rFonts w:hint="eastAsia" w:ascii="Times New Roman" w:hAnsi="Times New Roman"/>
        </w:rPr>
        <w:t>只有100次引起海啸”</w:t>
      </w:r>
      <w:r>
        <w:rPr>
          <w:rFonts w:hint="eastAsia" w:ascii="Times New Roman" w:hAnsi="Times New Roman"/>
          <w:lang w:eastAsia="zh-CN"/>
        </w:rPr>
        <w:t>句</w:t>
      </w:r>
      <w:r>
        <w:rPr>
          <w:rFonts w:hint="eastAsia" w:ascii="Times New Roman" w:hAnsi="Times New Roman"/>
        </w:rPr>
        <w:t>中加点词语“大约”能否删去</w:t>
      </w:r>
      <w:r>
        <w:rPr>
          <w:rFonts w:hint="eastAsia" w:ascii="Times New Roman" w:hAnsi="Times New Roman"/>
          <w:lang w:eastAsia="zh-CN"/>
        </w:rPr>
        <w:t>？</w:t>
      </w:r>
      <w:r>
        <w:rPr>
          <w:rFonts w:hint="eastAsia" w:ascii="Times New Roman" w:hAnsi="Times New Roman"/>
        </w:rPr>
        <w:t>为什么</w:t>
      </w:r>
      <w:r>
        <w:rPr>
          <w:rFonts w:hint="eastAsia" w:ascii="Times New Roman" w:hAnsi="Times New Roman"/>
          <w:lang w:eastAsia="zh-CN"/>
        </w:rPr>
        <w:t>？（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15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选文第④段中画线句运用了什么说明方法</w:t>
      </w:r>
      <w:r>
        <w:rPr>
          <w:rFonts w:hint="eastAsia" w:ascii="Times New Roman" w:hAnsi="Times New Roman"/>
          <w:lang w:eastAsia="zh-CN"/>
        </w:rPr>
        <w:t>？</w:t>
      </w:r>
      <w:r>
        <w:rPr>
          <w:rFonts w:hint="eastAsia" w:ascii="Times New Roman" w:hAnsi="Times New Roman"/>
        </w:rPr>
        <w:t>有什么作用</w:t>
      </w:r>
      <w:r>
        <w:rPr>
          <w:rFonts w:hint="eastAsia" w:ascii="Times New Roman" w:hAnsi="Times New Roman"/>
          <w:lang w:eastAsia="zh-CN"/>
        </w:rPr>
        <w:t>？（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如2005年印尼苏门答腊岛附近海域发生8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5</w:t>
      </w:r>
      <w:r>
        <w:rPr>
          <w:rFonts w:hint="eastAsia" w:ascii="楷体" w:hAnsi="楷体" w:eastAsia="楷体" w:cs="楷体"/>
          <w:lang w:eastAsia="zh-CN"/>
        </w:rPr>
        <w:t>级</w:t>
      </w:r>
      <w:r>
        <w:rPr>
          <w:rFonts w:hint="eastAsia" w:ascii="楷体" w:hAnsi="楷体" w:eastAsia="楷体" w:cs="楷体"/>
        </w:rPr>
        <w:t>强烈地震，就没有引发大海啸。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四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阅读下文，完成第16</w:t>
      </w:r>
      <w:r>
        <w:rPr>
          <w:rFonts w:hint="eastAsia" w:ascii="Times New Roman" w:hAnsi="Times New Roman"/>
          <w:lang w:eastAsia="zh-CN"/>
        </w:rPr>
        <w:t>—</w:t>
      </w:r>
      <w:r>
        <w:rPr>
          <w:rFonts w:hint="eastAsia" w:ascii="Times New Roman" w:hAnsi="Times New Roman"/>
        </w:rPr>
        <w:t>20题。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13分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年灯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①去年的大年夜，我家后面老爷子家的那盏年灯，在他家封闭阳台的落地窗前，照往年一样，又亮了起来。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②老爷子是位老北京，讲究老理儿。老爷子家这盏年灯，好几年过年的时候，都在点亮。从我家的后窗一眼就能望见。这灯就这样一直亮到正月</w:t>
      </w:r>
      <w:r>
        <w:rPr>
          <w:rFonts w:hint="eastAsia" w:ascii="楷体" w:hAnsi="楷体" w:eastAsia="楷体" w:cs="楷体"/>
          <w:lang w:eastAsia="zh-CN"/>
        </w:rPr>
        <w:t>十</w:t>
      </w:r>
      <w:r>
        <w:rPr>
          <w:rFonts w:hint="eastAsia" w:ascii="楷体" w:hAnsi="楷体" w:eastAsia="楷体" w:cs="楷体"/>
        </w:rPr>
        <w:t>五满街花灯绽放的时候。如今，满北京城，如老爷子这样坚持守候过年老理儿的人，不多见了。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每年过年期间，望着老爷子家这盏年灯，我都会想起自己年轻的时候，那时候母亲还在世，不管晚上我回家多晚，她老人家都会让家里的灯亮着。每次骑着自行车回家，四周房屋里的灯光都没有了，一片漆黑，老远，老远，一望见家里那盏橘黄色的灯，灯光闪亮着，跳跃着，像跳跃着一颗小小的心脏，我的心里便会充满温暖，知道母亲还没有睡，还在等着我。母亲去世之后，我晚上回家，再也看不见那盏橘黄色的灯光了，好长一段时间都不适应，心里都会有些伤感。对于我，灯，就是家</w:t>
      </w:r>
      <w:r>
        <w:rPr>
          <w:rFonts w:hint="eastAsia" w:ascii="楷体" w:hAnsi="楷体" w:eastAsia="楷体" w:cs="楷体"/>
          <w:lang w:eastAsia="zh-CN"/>
        </w:rPr>
        <w:t>；</w:t>
      </w:r>
      <w:r>
        <w:rPr>
          <w:rFonts w:hint="eastAsia" w:ascii="楷体" w:hAnsi="楷体" w:eastAsia="楷体" w:cs="楷体"/>
        </w:rPr>
        <w:t>灯下，就是母亲。无论你回来有多晚，无论你离家有多远，灯只要在家里亮着，母亲就在家里等着。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因为老爷子和我的儿子都在美国，一样读完博士，在美国成家、生子、工作，我们有很多共同的话题。我知道前些年老爷子和老伴还常常去美国，看他的儿子，带带孙子。如今，孙子都上中学了。老爷子真的老了，他不止一次对我说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hint="eastAsia" w:ascii="楷体" w:hAnsi="楷体" w:eastAsia="楷体" w:cs="楷体"/>
        </w:rPr>
        <w:t>快80了，十几个小时的飞机坐不了喽。便盼望儿子能够带着媳妇和孙子回来过一回春节，盼了好几年，不是儿子和儿媳妇工作忙，就是孙子春节期间正上学请不了假，都没能回来。每年春节，老爷子家阳台的窗前都亮起年灯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去年老爷子家的这盏年灯变了花样。以往都只是一盏普通的吊灯，半圆形乳白色的灯罩。垂挂着一支暖色的节能灯。有时候，为了增添一些过年的气氛，老爷子会在灯罩上蒙上一层红纸或红纱。去年换成了一盏长方形的八角宫灯，下面垂着金</w:t>
      </w:r>
      <w:r>
        <w:rPr>
          <w:rFonts w:hint="eastAsia" w:ascii="楷体" w:hAnsi="楷体" w:eastAsia="楷体" w:cs="楷体"/>
          <w:lang w:eastAsia="zh-CN"/>
        </w:rPr>
        <w:t>黄</w:t>
      </w:r>
      <w:r>
        <w:rPr>
          <w:rFonts w:hint="eastAsia" w:ascii="楷体" w:hAnsi="楷体" w:eastAsia="楷体" w:cs="楷体"/>
        </w:rPr>
        <w:t>色的穗子，木制，纱面，上面绘着彩品，因为距离有点儿远，看不清画的是什么，但五颜六色的，显得很漂亮，过年的色彩一下子浓了。不知道老爷子是从哪儿</w:t>
      </w:r>
      <w:r>
        <w:rPr>
          <w:rFonts w:hint="eastAsia" w:ascii="楷体" w:hAnsi="楷体" w:eastAsia="楷体" w:cs="楷体"/>
          <w:lang w:eastAsia="zh-CN"/>
        </w:rPr>
        <w:t>淘</w:t>
      </w:r>
      <w:r>
        <w:rPr>
          <w:rFonts w:hint="eastAsia" w:ascii="楷体" w:hAnsi="楷体" w:eastAsia="楷体" w:cs="楷体"/>
        </w:rPr>
        <w:t>换了这么一个玩意儿。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⑥老爷子家的这盏年灯，就这样又像往年一样，在大年夜里亮了一宿。烟花腾空，缤纷辉映在他家窗前的时候，暂时遮挡了年灯，但当烟花落下之后，年灯又亮了起来。</w:t>
      </w:r>
      <w:r>
        <w:rPr>
          <w:rFonts w:hint="eastAsia" w:ascii="楷体" w:hAnsi="楷体" w:eastAsia="楷体" w:cs="楷体"/>
          <w:u w:val="single"/>
        </w:rPr>
        <w:t>让我觉得特别像是大海里的浪涛，一浪一浪翻滚过后，只有礁石立在那里不动。</w:t>
      </w:r>
      <w:r>
        <w:rPr>
          <w:rFonts w:hint="eastAsia" w:ascii="楷体" w:hAnsi="楷体" w:eastAsia="楷体" w:cs="楷体"/>
        </w:rPr>
        <w:t>那岿然不动的样子，那执着旺盛的心气，颇</w:t>
      </w:r>
      <w:r>
        <w:rPr>
          <w:rFonts w:hint="eastAsia" w:ascii="楷体" w:hAnsi="楷体" w:eastAsia="楷体" w:cs="楷体"/>
          <w:lang w:eastAsia="zh-CN"/>
        </w:rPr>
        <w:t>有点儿</w:t>
      </w:r>
      <w:r>
        <w:rPr>
          <w:rFonts w:hint="eastAsia" w:ascii="楷体" w:hAnsi="楷体" w:eastAsia="楷体" w:cs="楷体"/>
        </w:rPr>
        <w:t>像老爷子。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⑦大年初一过去了，大年初二也过去了</w:t>
      </w:r>
      <w:r>
        <w:rPr>
          <w:rFonts w:hint="eastAsia" w:ascii="楷体" w:hAnsi="楷体" w:eastAsia="楷体" w:cs="楷体"/>
          <w:lang w:eastAsia="zh-CN"/>
        </w:rPr>
        <w:t>……</w:t>
      </w:r>
      <w:r>
        <w:rPr>
          <w:rFonts w:hint="eastAsia" w:ascii="楷体" w:hAnsi="楷体" w:eastAsia="楷体" w:cs="楷体"/>
        </w:rPr>
        <w:t>老爷子的年灯，就这么一直亮着。在整个小区里，不知道还有没有什么人，会注意到有这样一盏年灯</w:t>
      </w:r>
      <w:r>
        <w:rPr>
          <w:rFonts w:hint="eastAsia" w:ascii="楷体" w:hAnsi="楷体" w:eastAsia="楷体" w:cs="楷体"/>
          <w:lang w:eastAsia="zh-CN"/>
        </w:rPr>
        <w:t>；</w:t>
      </w:r>
      <w:r>
        <w:rPr>
          <w:rFonts w:hint="eastAsia" w:ascii="楷体" w:hAnsi="楷体" w:eastAsia="楷体" w:cs="楷体"/>
        </w:rPr>
        <w:t>在偌大的北京城，不知道还有没有什么人，能守着这么一份过年的老理儿，点亮这样一盏守候着亲人回家过年的年灯。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一天半夜里，我起夜，在厕所的后窗前瞥见那盏年灯，无月无星只有重重雾霾的夜色里，它比一颗星星还亮，亮得如同一个旷世久远的童话。心里不禁有些感慨，既为老爷子，也为老爷子的儿子，同时，也为自己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大年初五的早晨，我起床后，从后窗望去，忽然发现，老爷子家阳台落地窗前的那盏年灯没有了。这一天的天气难得格外的晴朗，太阳斜照在他家阳台的落地窗上，明晃晃地反光，直刺我眼睛。我以为眼花了，没有看清。定睛再细看，年灯真的没有了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⑩正有些奇怪，看见一个男人领着一个十几岁的男孩子，走进阳台，他们都穿着一身运动衣，两人做起了体操来。不用说，老爷子的儿子和孙子回家了。虽然没有赶上年夜饭，毕竟赶上了当天晚上破五的饺子。离正月十五还有10天，年还没有过完呢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⑪又要过年了，想起老爷子的那盏年灯。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16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文章开头就说“如老爷子这样坚持守候过年老理儿的人，不多见了”，请概括“老理儿”的具体内容。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17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文章写的是“年灯”，作者为什么在第③段要插叙小时候母亲亮灯等自己回家的回忆</w:t>
      </w:r>
      <w:r>
        <w:rPr>
          <w:rFonts w:hint="eastAsia" w:ascii="Times New Roman" w:hAnsi="Times New Roman"/>
          <w:lang w:eastAsia="zh-CN"/>
        </w:rPr>
        <w:t>？（</w:t>
      </w:r>
      <w:r>
        <w:rPr>
          <w:rFonts w:hint="eastAsia" w:ascii="Times New Roman" w:hAnsi="Times New Roman"/>
        </w:rPr>
        <w:t>2分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18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结合语境，请从修辞的角度赏析文章第⑥段画线句。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让我觉得特别像是大海里的浪涛，一浪一浪翻滚过后，只有礁石立在那里不动。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19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结合文意，说说文章第⑧段“心里不禁有些感慨”中“感慨”的具体内容。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20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作者在文中赋予了“年灯”什么含义</w:t>
      </w:r>
      <w:r>
        <w:rPr>
          <w:rFonts w:hint="eastAsia" w:ascii="Times New Roman" w:hAnsi="Times New Roman"/>
          <w:lang w:eastAsia="zh-CN"/>
        </w:rPr>
        <w:t>？</w:t>
      </w:r>
      <w:r>
        <w:rPr>
          <w:rFonts w:hint="eastAsia" w:ascii="Times New Roman" w:hAnsi="Times New Roman"/>
        </w:rPr>
        <w:t>表达了怎样的思想感情</w:t>
      </w:r>
      <w:r>
        <w:rPr>
          <w:rFonts w:hint="eastAsia" w:ascii="Times New Roman" w:hAnsi="Times New Roman"/>
          <w:lang w:eastAsia="zh-CN"/>
        </w:rPr>
        <w:t>？（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ascii="Times New Roman" w:hAnsi="Times New Roman"/>
          <w:bCs/>
          <w:szCs w:val="21"/>
        </w:rPr>
        <w:t>_______________________________________________________________________________________________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第三部分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</w:rPr>
        <w:t>作文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21题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</w:rPr>
        <w:t>50分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阅读下面的文字，按要求写作。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走进自然，阳光、泥土、野花</w:t>
      </w:r>
      <w:r>
        <w:rPr>
          <w:rFonts w:hint="eastAsia" w:ascii="楷体" w:hAnsi="楷体" w:eastAsia="楷体" w:cs="楷体"/>
          <w:lang w:eastAsia="zh-CN"/>
        </w:rPr>
        <w:t>……</w:t>
      </w:r>
      <w:r>
        <w:rPr>
          <w:rFonts w:hint="eastAsia" w:ascii="楷体" w:hAnsi="楷体" w:eastAsia="楷体" w:cs="楷体"/>
        </w:rPr>
        <w:t>好香</w:t>
      </w:r>
      <w:r>
        <w:rPr>
          <w:rFonts w:hint="eastAsia" w:ascii="楷体" w:hAnsi="楷体" w:eastAsia="楷体" w:cs="楷体"/>
          <w:lang w:eastAsia="zh-CN"/>
        </w:rPr>
        <w:t>！</w:t>
      </w:r>
      <w:r>
        <w:rPr>
          <w:rFonts w:hint="eastAsia" w:ascii="楷体" w:hAnsi="楷体" w:eastAsia="楷体" w:cs="楷体"/>
        </w:rPr>
        <w:t>推开家门，爸爸的饭菜，妈妈的关怀</w:t>
      </w:r>
      <w:r>
        <w:rPr>
          <w:rFonts w:hint="eastAsia" w:ascii="楷体" w:hAnsi="楷体" w:eastAsia="楷体" w:cs="楷体"/>
          <w:lang w:eastAsia="zh-CN"/>
        </w:rPr>
        <w:t>……</w:t>
      </w:r>
      <w:r>
        <w:rPr>
          <w:rFonts w:hint="eastAsia" w:ascii="楷体" w:hAnsi="楷体" w:eastAsia="楷体" w:cs="楷体"/>
        </w:rPr>
        <w:t>好香</w:t>
      </w:r>
      <w:r>
        <w:rPr>
          <w:rFonts w:hint="eastAsia" w:ascii="楷体" w:hAnsi="楷体" w:eastAsia="楷体" w:cs="楷体"/>
          <w:lang w:eastAsia="zh-CN"/>
        </w:rPr>
        <w:t>！</w:t>
      </w:r>
      <w:r>
        <w:rPr>
          <w:rFonts w:hint="eastAsia" w:ascii="楷体" w:hAnsi="楷体" w:eastAsia="楷体" w:cs="楷体"/>
        </w:rPr>
        <w:t>一杯奶茶，一本新书，一个自由的年后</w:t>
      </w:r>
      <w:r>
        <w:rPr>
          <w:rFonts w:hint="eastAsia" w:ascii="楷体" w:hAnsi="楷体" w:eastAsia="楷体" w:cs="楷体"/>
          <w:lang w:eastAsia="zh-CN"/>
        </w:rPr>
        <w:t>……</w:t>
      </w:r>
      <w:r>
        <w:rPr>
          <w:rFonts w:hint="eastAsia" w:ascii="楷体" w:hAnsi="楷体" w:eastAsia="楷体" w:cs="楷体"/>
        </w:rPr>
        <w:t>生活中，到处洋溢着沁人心脾的芬芳。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请以“那一抹芬芳”为题，写一篇文章。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要求</w:t>
      </w:r>
      <w:r>
        <w:rPr>
          <w:rFonts w:hint="eastAsia" w:ascii="Times New Roman" w:hAnsi="Times New Roman"/>
          <w:lang w:eastAsia="zh-CN"/>
        </w:rPr>
        <w:t>：（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除诗歌、戏剧外，文体不限</w:t>
      </w:r>
      <w:r>
        <w:rPr>
          <w:rFonts w:hint="eastAsia" w:ascii="Times New Roman" w:hAnsi="Times New Roman"/>
          <w:lang w:eastAsia="zh-CN"/>
        </w:rPr>
        <w:t>；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卷面干净、整洁，字数不少于600字</w:t>
      </w:r>
      <w:r>
        <w:rPr>
          <w:rFonts w:hint="eastAsia" w:ascii="Times New Roman" w:hAnsi="Times New Roman"/>
          <w:lang w:eastAsia="zh-CN"/>
        </w:rPr>
        <w:t>；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ind w:firstLine="420" w:firstLineChars="2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文中不得出现真实的人名、校名和地名。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2022</w:t>
      </w:r>
      <w:r>
        <w:rPr>
          <w:rFonts w:hint="eastAsia" w:ascii="Times New Roman" w:hAnsi="Times New Roman"/>
          <w:b/>
          <w:bCs/>
          <w:sz w:val="32"/>
          <w:szCs w:val="32"/>
          <w:lang w:eastAsia="zh-CN"/>
        </w:rPr>
        <w:t>—</w:t>
      </w:r>
      <w:r>
        <w:rPr>
          <w:rFonts w:hint="eastAsia" w:ascii="Times New Roman" w:hAnsi="Times New Roman"/>
          <w:b/>
          <w:bCs/>
          <w:sz w:val="32"/>
          <w:szCs w:val="32"/>
        </w:rPr>
        <w:t>2023学年度第二学期期中教学质量检测八年级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center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语文试卷参考答案及评分标准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BT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8分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一日不见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如三月兮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求之不得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寤寐思服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斗折蛇行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明灭可见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海内存知己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天涯若比邻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6分</w:t>
      </w:r>
      <w:r>
        <w:rPr>
          <w:rFonts w:hint="eastAsia" w:ascii="Times New Roman" w:hAnsi="Times New Roman"/>
          <w:lang w:eastAsia="zh-CN"/>
        </w:rPr>
        <w:t>）（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峻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A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勇气是我们生命当中最鲜艳的一抹原色，它是</w:t>
      </w:r>
      <w:r>
        <w:rPr>
          <w:rFonts w:hint="eastAsia" w:ascii="Times New Roman" w:hAnsi="Times New Roman"/>
          <w:lang w:eastAsia="zh-CN"/>
        </w:rPr>
        <w:t>一</w:t>
      </w:r>
      <w:r>
        <w:rPr>
          <w:rFonts w:hint="eastAsia" w:ascii="Times New Roman" w:hAnsi="Times New Roman"/>
        </w:rPr>
        <w:t>笔财富，拥有了勇气就拥有了改变的机会。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示例</w:t>
      </w:r>
      <w:r>
        <w:rPr>
          <w:rFonts w:hint="eastAsia" w:ascii="Times New Roman" w:hAnsi="Times New Roman"/>
          <w:lang w:eastAsia="zh-CN"/>
        </w:rPr>
        <w:t>：</w:t>
      </w:r>
      <w:r>
        <w:rPr>
          <w:rFonts w:hint="eastAsia" w:ascii="Times New Roman" w:hAnsi="Times New Roman"/>
        </w:rPr>
        <w:t>我们欣赏杜甫他“会当凌绝顶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hint="eastAsia" w:ascii="Times New Roman" w:hAnsi="Times New Roman"/>
        </w:rPr>
        <w:t>，敢于向人生巅峰挑战攀登。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C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4分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朱自清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传统文化经典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13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《说文解字》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《周易》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《史记》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诸子百家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辞赋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5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4分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缓解海平面升高淹没陆地的速度，抵制水体污染引发的疾病。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示例</w:t>
      </w:r>
      <w:r>
        <w:rPr>
          <w:rFonts w:hint="eastAsia" w:ascii="Times New Roman" w:hAnsi="Times New Roman"/>
          <w:lang w:eastAsia="zh-CN"/>
        </w:rPr>
        <w:t>：</w:t>
      </w:r>
      <w:r>
        <w:rPr>
          <w:rFonts w:hint="eastAsia" w:ascii="Times New Roman" w:hAnsi="Times New Roman"/>
        </w:rPr>
        <w:t>同学们，为了你的健康，为了我们的绿色家园，请使用自备的餐具。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C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①托物起兴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比兴手法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。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②描写深秋的景色，</w:t>
      </w:r>
      <w:r>
        <w:rPr>
          <w:rFonts w:hint="eastAsia" w:ascii="Times New Roman" w:hAnsi="Times New Roman"/>
          <w:lang w:eastAsia="zh-CN"/>
        </w:rPr>
        <w:t>渲</w:t>
      </w:r>
      <w:r>
        <w:rPr>
          <w:rFonts w:hint="eastAsia" w:ascii="Times New Roman" w:hAnsi="Times New Roman"/>
        </w:rPr>
        <w:t>染凄清的气氛，为主人公思念意中人设置背景。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4分</w:t>
      </w:r>
      <w:r>
        <w:rPr>
          <w:rFonts w:hint="eastAsia" w:ascii="Times New Roman" w:hAnsi="Times New Roman"/>
          <w:lang w:eastAsia="zh-CN"/>
        </w:rPr>
        <w:t>）（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新鲜美好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同“邀”，邀请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交错相通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面对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此人/</w:t>
      </w:r>
      <w:r>
        <w:rPr>
          <w:rFonts w:hint="eastAsia" w:ascii="Times New Roman" w:hAnsi="Times New Roman"/>
          <w:lang w:eastAsia="zh-CN"/>
        </w:rPr>
        <w:t>一一</w:t>
      </w:r>
      <w:r>
        <w:rPr>
          <w:rFonts w:hint="eastAsia" w:ascii="Times New Roman" w:hAnsi="Times New Roman"/>
        </w:rPr>
        <w:t>/为具言所闻，皆/叹惋。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4分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他们不知道有汉朝，更不必说魏、晋两朝了。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家家户户丰衣足食，没有贵贱之分。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11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4分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自然环境</w:t>
      </w:r>
      <w:r>
        <w:rPr>
          <w:rFonts w:hint="eastAsia" w:ascii="Times New Roman" w:hAnsi="Times New Roman"/>
          <w:lang w:eastAsia="zh-CN"/>
        </w:rPr>
        <w:t>：</w:t>
      </w:r>
      <w:r>
        <w:rPr>
          <w:rFonts w:hint="eastAsia" w:ascii="Times New Roman" w:hAnsi="Times New Roman"/>
        </w:rPr>
        <w:t>偏僻幽深、优美怡人。人文环境</w:t>
      </w:r>
      <w:r>
        <w:rPr>
          <w:rFonts w:hint="eastAsia" w:ascii="Times New Roman" w:hAnsi="Times New Roman"/>
          <w:lang w:eastAsia="zh-CN"/>
        </w:rPr>
        <w:t>：</w:t>
      </w:r>
      <w:r>
        <w:rPr>
          <w:rFonts w:hint="eastAsia" w:ascii="Times New Roman" w:hAnsi="Times New Roman"/>
        </w:rPr>
        <w:t>和谐安宁、淳朴真诚、安居乐业。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意对即可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</w:rPr>
        <w:t>12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2分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开篇由新闻事件自然引出说明的话题</w:t>
      </w:r>
      <w:r>
        <w:rPr>
          <w:rFonts w:hint="eastAsia" w:ascii="Times New Roman" w:hAnsi="Times New Roman"/>
          <w:lang w:eastAsia="zh-CN"/>
        </w:rPr>
        <w:t>——</w:t>
      </w:r>
      <w:r>
        <w:rPr>
          <w:rFonts w:hint="eastAsia" w:ascii="Times New Roman" w:hAnsi="Times New Roman"/>
        </w:rPr>
        <w:t>地震与海啸的关系，激发读者的阅读</w:t>
      </w:r>
      <w:r>
        <w:rPr>
          <w:rFonts w:hint="eastAsia" w:ascii="Times New Roman" w:hAnsi="Times New Roman"/>
          <w:lang w:eastAsia="zh-CN"/>
        </w:rPr>
        <w:t>兴趣。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13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海啸是一种主要由海底地震等引发海水剧烈波动形成强大的波浪，以极快的速度运动冲上陆地具有强大破坏力的海浪。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意近即可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14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不能删去。因为“大约”表示约数，说明在1</w:t>
      </w:r>
      <w:r>
        <w:rPr>
          <w:rFonts w:hint="eastAsia" w:ascii="Times New Roman" w:hAnsi="Times New Roman"/>
          <w:lang w:val="en-US" w:eastAsia="zh-CN"/>
        </w:rPr>
        <w:t>.</w:t>
      </w:r>
      <w:r>
        <w:rPr>
          <w:rFonts w:hint="eastAsia" w:ascii="Times New Roman" w:hAnsi="Times New Roman"/>
        </w:rPr>
        <w:t>5万次海底构造地震中引起海啸有100次左右。如果删去，就变成完全确定发生了100次，与实际情况不符。这体现了说明文语言的准确性和严密性。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意近即可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举例子、列数字。运用实例和具体的数据说明了强烈的海底地震不</w:t>
      </w:r>
      <w:r>
        <w:rPr>
          <w:rFonts w:hint="eastAsia" w:ascii="Times New Roman" w:hAnsi="Times New Roman"/>
          <w:lang w:eastAsia="zh-CN"/>
        </w:rPr>
        <w:t>一</w:t>
      </w:r>
      <w:r>
        <w:rPr>
          <w:rFonts w:hint="eastAsia" w:ascii="Times New Roman" w:hAnsi="Times New Roman"/>
        </w:rPr>
        <w:t>定导致海啸。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16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2分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“老理儿”是旧时的文化传统，如果过年有家人未能回家过年，就要点一盏灯，从大年初一到正月十五。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意对即可</w:t>
      </w:r>
      <w:r>
        <w:rPr>
          <w:rFonts w:hint="eastAsia" w:ascii="Times New Roman" w:hAnsi="Times New Roman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2分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结构上，由母亲等待“我”，自然引出下文老爷子等待儿孙回家过年</w:t>
      </w:r>
      <w:r>
        <w:rPr>
          <w:rFonts w:hint="eastAsia" w:ascii="Times New Roman" w:hAnsi="Times New Roman"/>
          <w:lang w:eastAsia="zh-CN"/>
        </w:rPr>
        <w:t>；</w:t>
      </w:r>
      <w:r>
        <w:rPr>
          <w:rFonts w:hint="eastAsia" w:ascii="Times New Roman" w:hAnsi="Times New Roman"/>
        </w:rPr>
        <w:t>内容上，丰富情节，表现出母亲对“我”的爱，突显了有家人等待的美好，和老爷子等待儿子的感情相互映衬，与全文感情基调</w:t>
      </w:r>
      <w:r>
        <w:rPr>
          <w:rFonts w:hint="eastAsia" w:ascii="Times New Roman" w:hAnsi="Times New Roman"/>
          <w:lang w:eastAsia="zh-CN"/>
        </w:rPr>
        <w:t>一</w:t>
      </w:r>
      <w:r>
        <w:rPr>
          <w:rFonts w:hint="eastAsia" w:ascii="Times New Roman" w:hAnsi="Times New Roman"/>
        </w:rPr>
        <w:t>致。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运用了比喻的修辞手法，将“年灯”比作“礁石”，坚守的“年灯”从侧面生动形象地写出了老爷子年年挂年灯的执着，表达了老爷子期盼全家团圆的强烈愿望。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为老爷子年年点年灯的执着行为而感慨</w:t>
      </w:r>
      <w:r>
        <w:rPr>
          <w:rFonts w:hint="eastAsia" w:ascii="Times New Roman" w:hAnsi="Times New Roman"/>
          <w:lang w:eastAsia="zh-CN"/>
        </w:rPr>
        <w:t>；</w:t>
      </w:r>
      <w:r>
        <w:rPr>
          <w:rFonts w:hint="eastAsia" w:ascii="Times New Roman" w:hAnsi="Times New Roman"/>
        </w:rPr>
        <w:t>为老爷子的儿子远在异国不能陪伴老人而感慨</w:t>
      </w:r>
      <w:r>
        <w:rPr>
          <w:rFonts w:hint="eastAsia" w:ascii="Times New Roman" w:hAnsi="Times New Roman"/>
          <w:lang w:eastAsia="zh-CN"/>
        </w:rPr>
        <w:t>；</w:t>
      </w:r>
      <w:r>
        <w:rPr>
          <w:rFonts w:hint="eastAsia" w:ascii="Times New Roman" w:hAnsi="Times New Roman"/>
        </w:rPr>
        <w:t>为自己一直关注老爷子家的年灯，和老爷子过节时</w:t>
      </w:r>
      <w:r>
        <w:rPr>
          <w:rFonts w:hint="eastAsia" w:ascii="Times New Roman" w:hAnsi="Times New Roman"/>
          <w:lang w:eastAsia="zh-CN"/>
        </w:rPr>
        <w:t>一</w:t>
      </w:r>
      <w:r>
        <w:rPr>
          <w:rFonts w:hint="eastAsia" w:ascii="Times New Roman" w:hAnsi="Times New Roman"/>
        </w:rPr>
        <w:t>样的期待而感慨。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3分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“年灯”是期盼儿孙回家团聚的老爷子的象征，同样还是那些守候故土等待亲人归来的家人的象征</w:t>
      </w:r>
      <w:r>
        <w:rPr>
          <w:rFonts w:hint="eastAsia" w:ascii="Times New Roman" w:hAnsi="Times New Roman"/>
          <w:lang w:eastAsia="zh-CN"/>
        </w:rPr>
        <w:t>；</w:t>
      </w:r>
      <w:r>
        <w:rPr>
          <w:rFonts w:hint="eastAsia" w:ascii="Times New Roman" w:hAnsi="Times New Roman"/>
        </w:rPr>
        <w:t>作者为中国人坚持团圆这一传统习俗而感动，同时也希望在外的游子能够对等待中的家人多些关怀与问候。</w:t>
      </w:r>
    </w:p>
    <w:p>
      <w:pPr>
        <w:tabs>
          <w:tab w:val="left" w:pos="2100"/>
          <w:tab w:val="left" w:pos="4200"/>
          <w:tab w:val="left" w:pos="6300"/>
          <w:tab w:val="left" w:pos="84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</w:rPr>
        <w:t>50分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作文略。</w:t>
      </w:r>
      <w:r>
        <w:rPr>
          <w:rFonts w:hint="eastAsia"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iODIyMGJkNmM4MDZjMGFiMWYwOWZjOTI3ZDU0ODIifQ=="/>
  </w:docVars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664230B"/>
    <w:rsid w:val="0BF6224B"/>
    <w:rsid w:val="27B855E5"/>
    <w:rsid w:val="34BA2EFC"/>
    <w:rsid w:val="38274566"/>
    <w:rsid w:val="4BEC157C"/>
    <w:rsid w:val="53343692"/>
    <w:rsid w:val="6704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47B029-36B4-4EA9-9271-4E12F5E1C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2023-10-26T14:05:52Z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