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10172700</wp:posOffset>
            </wp:positionV>
            <wp:extent cx="368300" cy="3429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2023</w:t>
      </w:r>
      <w:r>
        <w:rPr>
          <w:rFonts w:hint="eastAsia" w:ascii="黑体" w:hAnsi="黑体" w:eastAsia="黑体" w:cs="黑体"/>
          <w:b/>
          <w:sz w:val="30"/>
          <w:lang w:eastAsia="zh-CN"/>
        </w:rPr>
        <w:t>春初一</w:t>
      </w:r>
      <w:r>
        <w:rPr>
          <w:rFonts w:ascii="黑体" w:hAnsi="黑体" w:eastAsia="黑体" w:cs="黑体"/>
          <w:b/>
          <w:sz w:val="30"/>
        </w:rPr>
        <w:t>语文期中</w:t>
      </w:r>
      <w:r>
        <w:rPr>
          <w:rFonts w:hint="eastAsia" w:ascii="黑体" w:hAnsi="黑体" w:eastAsia="黑体" w:cs="黑体"/>
          <w:b/>
          <w:sz w:val="30"/>
          <w:lang w:eastAsia="zh-CN"/>
        </w:rPr>
        <w:t>测</w:t>
      </w:r>
      <w:r>
        <w:rPr>
          <w:rFonts w:ascii="黑体" w:hAnsi="黑体" w:eastAsia="黑体" w:cs="黑体"/>
          <w:b/>
          <w:sz w:val="30"/>
        </w:rPr>
        <w:t>试</w:t>
      </w:r>
    </w:p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6"/>
        </w:rPr>
      </w:pPr>
    </w:p>
    <w:p>
      <w:pPr>
        <w:shd w:val="clear" w:color="auto" w:fill="auto"/>
        <w:jc w:val="center"/>
        <w:textAlignment w:val="center"/>
        <w:rPr>
          <w:rFonts w:hint="default" w:ascii="宋体" w:hAnsi="宋体" w:eastAsia="宋体" w:cs="宋体"/>
          <w:b w:val="0"/>
          <w:sz w:val="21"/>
          <w:lang w:val="en-US" w:eastAsia="zh-CN"/>
        </w:rPr>
      </w:pPr>
    </w:p>
    <w:p>
      <w:pPr>
        <w:shd w:val="clear" w:color="auto" w:fill="auto"/>
        <w:jc w:val="left"/>
        <w:textAlignment w:val="center"/>
        <w:rPr>
          <w:rFonts w:ascii="宋体" w:hAnsi="宋体" w:eastAsia="宋体" w:cs="宋体"/>
          <w:b w:val="0"/>
          <w:sz w:val="21"/>
        </w:rPr>
      </w:pPr>
      <w:r>
        <w:rPr>
          <w:rFonts w:ascii="宋体" w:hAnsi="宋体" w:eastAsia="宋体" w:cs="宋体"/>
          <w:b w:val="0"/>
          <w:sz w:val="21"/>
        </w:rPr>
        <w:t>注意事项：</w:t>
      </w:r>
    </w:p>
    <w:p>
      <w:pPr>
        <w:numPr>
          <w:ilvl w:val="0"/>
          <w:numId w:val="1"/>
        </w:numPr>
        <w:shd w:val="clear" w:color="auto" w:fill="auto"/>
        <w:jc w:val="left"/>
        <w:textAlignment w:val="center"/>
        <w:rPr>
          <w:rFonts w:hint="eastAsia" w:ascii="宋体" w:hAnsi="宋体" w:cs="宋体"/>
          <w:b w:val="0"/>
          <w:sz w:val="21"/>
          <w:lang w:val="en-US" w:eastAsia="zh-CN"/>
        </w:rPr>
      </w:pPr>
      <w:r>
        <w:rPr>
          <w:rFonts w:hint="eastAsia" w:ascii="宋体" w:hAnsi="宋体" w:cs="宋体"/>
          <w:b w:val="0"/>
          <w:sz w:val="21"/>
          <w:lang w:eastAsia="zh-CN"/>
        </w:rPr>
        <w:t>本试卷满分</w:t>
      </w:r>
      <w:r>
        <w:rPr>
          <w:rFonts w:ascii="宋体" w:hAnsi="宋体" w:eastAsia="宋体" w:cs="宋体"/>
          <w:b w:val="0"/>
          <w:sz w:val="21"/>
        </w:rPr>
        <w:t>100分</w:t>
      </w:r>
      <w:r>
        <w:rPr>
          <w:rFonts w:hint="eastAsia" w:ascii="宋体" w:hAnsi="宋体" w:cs="宋体"/>
          <w:b w:val="0"/>
          <w:sz w:val="21"/>
          <w:lang w:eastAsia="zh-CN"/>
        </w:rPr>
        <w:t>，</w:t>
      </w:r>
      <w:r>
        <w:rPr>
          <w:rFonts w:ascii="宋体" w:hAnsi="宋体" w:eastAsia="宋体" w:cs="宋体"/>
          <w:b w:val="0"/>
          <w:sz w:val="21"/>
        </w:rPr>
        <w:t>考试时间</w:t>
      </w:r>
      <w:r>
        <w:rPr>
          <w:rFonts w:hint="eastAsia" w:ascii="宋体" w:hAnsi="宋体" w:cs="宋体"/>
          <w:b w:val="0"/>
          <w:sz w:val="21"/>
          <w:lang w:val="en-US" w:eastAsia="zh-CN"/>
        </w:rPr>
        <w:t>100分钟。</w:t>
      </w:r>
    </w:p>
    <w:p>
      <w:pPr>
        <w:numPr>
          <w:ilvl w:val="0"/>
          <w:numId w:val="1"/>
        </w:numPr>
        <w:shd w:val="clear" w:color="auto" w:fill="auto"/>
        <w:jc w:val="left"/>
        <w:textAlignment w:val="center"/>
        <w:rPr>
          <w:rFonts w:ascii="宋体" w:hAnsi="宋体" w:eastAsia="宋体" w:cs="宋体"/>
          <w:b w:val="0"/>
          <w:sz w:val="21"/>
        </w:rPr>
      </w:pPr>
      <w:r>
        <w:rPr>
          <w:rFonts w:ascii="宋体" w:hAnsi="宋体" w:eastAsia="宋体" w:cs="宋体"/>
          <w:b w:val="0"/>
          <w:sz w:val="21"/>
        </w:rPr>
        <w:t>答题前填写好自己的姓名、班级、考号等信息</w:t>
      </w:r>
      <w:r>
        <w:rPr>
          <w:rFonts w:hint="eastAsia" w:ascii="宋体" w:hAnsi="宋体" w:cs="宋体"/>
          <w:b w:val="0"/>
          <w:sz w:val="21"/>
          <w:lang w:eastAsia="zh-CN"/>
        </w:rPr>
        <w:t>。</w:t>
      </w:r>
    </w:p>
    <w:p>
      <w:pPr>
        <w:numPr>
          <w:ilvl w:val="0"/>
          <w:numId w:val="1"/>
        </w:numPr>
        <w:shd w:val="clear" w:color="auto" w:fill="auto"/>
        <w:ind w:left="0" w:leftChars="0" w:firstLine="0" w:firstLineChars="0"/>
        <w:jc w:val="left"/>
        <w:textAlignment w:val="center"/>
        <w:rPr>
          <w:rFonts w:hint="eastAsia" w:ascii="宋体" w:hAnsi="宋体" w:cs="宋体"/>
          <w:b w:val="0"/>
          <w:sz w:val="21"/>
          <w:lang w:eastAsia="zh-CN"/>
        </w:rPr>
      </w:pPr>
      <w:r>
        <w:rPr>
          <w:rFonts w:hint="eastAsia" w:ascii="宋体" w:hAnsi="宋体" w:cs="宋体"/>
          <w:b w:val="0"/>
          <w:sz w:val="21"/>
          <w:lang w:eastAsia="zh-CN"/>
        </w:rPr>
        <w:t>本试卷由试题卷和答题卷两部分组成，要求在答题卷上答题。</w:t>
      </w:r>
    </w:p>
    <w:p>
      <w:pPr>
        <w:numPr>
          <w:ilvl w:val="0"/>
          <w:numId w:val="1"/>
        </w:numPr>
        <w:shd w:val="clear" w:color="auto" w:fill="auto"/>
        <w:ind w:left="0" w:leftChars="0" w:firstLine="0" w:firstLineChars="0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 w:val="0"/>
          <w:sz w:val="21"/>
        </w:rPr>
        <w:t>请</w:t>
      </w:r>
      <w:r>
        <w:rPr>
          <w:rFonts w:hint="eastAsia" w:ascii="宋体" w:hAnsi="宋体" w:cs="宋体"/>
          <w:b w:val="0"/>
          <w:sz w:val="21"/>
          <w:lang w:eastAsia="zh-CN"/>
        </w:rPr>
        <w:t>按照题号顺序在各题目的答题区域内作答，超出答题区域书写答案无效。</w:t>
      </w:r>
    </w:p>
    <w:p>
      <w:pPr>
        <w:numPr>
          <w:ilvl w:val="0"/>
          <w:numId w:val="0"/>
        </w:numPr>
        <w:shd w:val="clear" w:color="auto" w:fill="auto"/>
        <w:ind w:leftChars="0"/>
        <w:jc w:val="left"/>
        <w:textAlignment w:val="center"/>
        <w:rPr>
          <w:rFonts w:hint="eastAsia" w:ascii="宋体" w:hAnsi="宋体" w:cs="宋体"/>
          <w:b w:val="0"/>
          <w:sz w:val="21"/>
          <w:lang w:eastAsia="zh-CN"/>
        </w:rPr>
      </w:pPr>
    </w:p>
    <w:p>
      <w:pPr>
        <w:numPr>
          <w:ilvl w:val="0"/>
          <w:numId w:val="0"/>
        </w:numPr>
        <w:shd w:val="clear" w:color="auto" w:fill="auto"/>
        <w:ind w:leftChars="0"/>
        <w:jc w:val="left"/>
        <w:textAlignment w:val="center"/>
        <w:rPr>
          <w:rFonts w:hint="eastAsia" w:ascii="宋体" w:hAnsi="宋体" w:cs="宋体"/>
          <w:b w:val="0"/>
          <w:sz w:val="21"/>
          <w:lang w:eastAsia="zh-CN"/>
        </w:rPr>
      </w:pPr>
    </w:p>
    <w:p>
      <w:pPr>
        <w:numPr>
          <w:ilvl w:val="0"/>
          <w:numId w:val="0"/>
        </w:numPr>
        <w:shd w:val="clear" w:color="auto" w:fill="auto"/>
        <w:ind w:leftChars="0"/>
        <w:jc w:val="left"/>
        <w:textAlignment w:val="center"/>
        <w:rPr>
          <w:rFonts w:ascii="宋体" w:hAnsi="宋体" w:eastAsia="宋体" w:cs="宋体"/>
          <w:b/>
          <w:bCs/>
          <w:sz w:val="21"/>
        </w:rPr>
      </w:pPr>
      <w:r>
        <w:rPr>
          <w:rFonts w:hint="eastAsia" w:ascii="宋体" w:hAnsi="宋体" w:cs="宋体"/>
          <w:b/>
          <w:bCs/>
          <w:sz w:val="21"/>
          <w:lang w:eastAsia="zh-CN"/>
        </w:rPr>
        <w:t>一、积累与运用（共</w:t>
      </w:r>
      <w:r>
        <w:rPr>
          <w:rFonts w:hint="eastAsia" w:ascii="宋体" w:hAnsi="宋体" w:cs="宋体"/>
          <w:b/>
          <w:bCs/>
          <w:sz w:val="21"/>
          <w:lang w:val="en-US" w:eastAsia="zh-CN"/>
        </w:rPr>
        <w:t>15分</w:t>
      </w:r>
      <w:r>
        <w:rPr>
          <w:rFonts w:hint="eastAsia" w:ascii="宋体" w:hAnsi="宋体" w:cs="宋体"/>
          <w:b/>
          <w:bCs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1．下列词语中加点的字</w:t>
      </w:r>
      <w:r>
        <w:rPr>
          <w:rFonts w:hint="eastAsia"/>
          <w:lang w:eastAsia="zh-CN"/>
        </w:rPr>
        <w:t>的</w:t>
      </w:r>
      <w:r>
        <w:t>读音</w:t>
      </w:r>
      <w:r>
        <w:rPr>
          <w:rFonts w:hint="eastAsia"/>
          <w:lang w:eastAsia="zh-CN"/>
        </w:rPr>
        <w:t>完全正确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</w:t>
      </w:r>
      <w:r>
        <w:rPr>
          <w:u w:val="none"/>
          <w:em w:val="dot"/>
        </w:rPr>
        <w:t>亘</w:t>
      </w:r>
      <w:r>
        <w:t>古（gèn）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>污</w:t>
      </w:r>
      <w:r>
        <w:rPr>
          <w:u w:val="none"/>
          <w:em w:val="dot"/>
        </w:rPr>
        <w:t>秽</w:t>
      </w:r>
      <w:r>
        <w:t>（huì）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t>仰之</w:t>
      </w:r>
      <w:r>
        <w:rPr>
          <w:u w:val="none"/>
          <w:em w:val="dot"/>
        </w:rPr>
        <w:t>弥</w:t>
      </w:r>
      <w:r>
        <w:t>高（mí）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u w:val="none"/>
          <w:em w:val="dot"/>
        </w:rPr>
        <w:t>鲜</w:t>
      </w:r>
      <w:r>
        <w:t>为人知（xiān）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</w:t>
      </w:r>
      <w:r>
        <w:rPr>
          <w:u w:val="none"/>
          <w:em w:val="dot"/>
        </w:rPr>
        <w:t>殷</w:t>
      </w:r>
      <w:r>
        <w:t>红（yān）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u w:val="none"/>
          <w:em w:val="dot"/>
        </w:rPr>
        <w:t>校</w:t>
      </w:r>
      <w:r>
        <w:t>样（jiào）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u w:val="none"/>
          <w:em w:val="dot"/>
        </w:rPr>
        <w:t>燕</w:t>
      </w:r>
      <w:r>
        <w:t>然勒功（yān）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u w:val="none"/>
          <w:em w:val="dot"/>
        </w:rPr>
        <w:t>锲</w:t>
      </w:r>
      <w:r>
        <w:t>而不舍（qiè）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C．震</w:t>
      </w:r>
      <w:r>
        <w:rPr>
          <w:u w:val="none"/>
          <w:em w:val="dot"/>
        </w:rPr>
        <w:t>悚</w:t>
      </w:r>
      <w:r>
        <w:t>（sǒng）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>慰</w:t>
      </w:r>
      <w:r>
        <w:rPr>
          <w:u w:val="none"/>
          <w:em w:val="dot"/>
        </w:rPr>
        <w:t>藉</w:t>
      </w:r>
      <w:r>
        <w:t>（jí）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t>气冲</w:t>
      </w:r>
      <w:r>
        <w:rPr>
          <w:u w:val="none"/>
          <w:em w:val="dot"/>
        </w:rPr>
        <w:t>斗</w:t>
      </w:r>
      <w:r>
        <w:t>牛（dòu）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 </w:t>
      </w:r>
      <w:r>
        <w:rPr>
          <w:rFonts w:hint="eastAsia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kern w:val="0"/>
          <w:sz w:val="21"/>
          <w:szCs w:val="21"/>
          <w:em w:val="dot"/>
        </w:rPr>
        <w:t> </w:t>
      </w:r>
      <w:r>
        <w:rPr>
          <w:rFonts w:hint="eastAsia" w:cs="Times New Roman"/>
          <w:kern w:val="0"/>
          <w:sz w:val="21"/>
          <w:szCs w:val="21"/>
          <w:em w:val="dot"/>
          <w:lang w:eastAsia="zh-CN"/>
        </w:rPr>
        <w:t>酣</w:t>
      </w:r>
      <w:r>
        <w:rPr>
          <w:rFonts w:hint="eastAsia" w:cs="Times New Roman"/>
          <w:kern w:val="0"/>
          <w:sz w:val="21"/>
          <w:szCs w:val="21"/>
          <w:lang w:eastAsia="zh-CN"/>
        </w:rPr>
        <w:t>然入梦</w:t>
      </w:r>
      <w:r>
        <w:t>（hān）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</w:t>
      </w:r>
      <w:r>
        <w:rPr>
          <w:u w:val="none"/>
          <w:em w:val="dot"/>
        </w:rPr>
        <w:t>愠</w:t>
      </w:r>
      <w:r>
        <w:t>怒（wèn）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>默</w:t>
      </w:r>
      <w:r>
        <w:rPr>
          <w:u w:val="none"/>
          <w:em w:val="dot"/>
        </w:rPr>
        <w:t>契</w:t>
      </w:r>
      <w:r>
        <w:t>（qì）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t>锋芒毕</w:t>
      </w:r>
      <w:r>
        <w:rPr>
          <w:u w:val="none"/>
          <w:em w:val="dot"/>
        </w:rPr>
        <w:t>露</w:t>
      </w:r>
      <w:r>
        <w:t>（lù）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>慷</w:t>
      </w:r>
      <w:r>
        <w:rPr>
          <w:u w:val="none"/>
          <w:em w:val="dot"/>
        </w:rPr>
        <w:t>慨</w:t>
      </w:r>
      <w:r>
        <w:t>淋漓（kǎi）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2．下列词语中没有错别字的一项是（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A．取缔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高梁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浩浩荡荡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家瑜户晓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B．竹杆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校对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目不窥园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当之无愧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C．粗拙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霹雳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不以为然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不可捉莫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D．祈祷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愧怍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大庭广众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深恶痛绝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3</w:t>
      </w:r>
      <w:r>
        <w:t>．</w:t>
      </w:r>
      <w:r>
        <w:rPr>
          <w:rFonts w:hint="eastAsia"/>
          <w:lang w:eastAsia="zh-CN"/>
        </w:rPr>
        <w:t>下列句子中</w:t>
      </w:r>
      <w:r>
        <w:t>加点词语</w:t>
      </w:r>
      <w:r>
        <w:rPr>
          <w:rFonts w:hint="eastAsia"/>
          <w:lang w:eastAsia="zh-CN"/>
        </w:rPr>
        <w:t>使用不恰当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A．古往今来成大事者，不惟有惊世之才，更兼有坚韧之志，因此，面对学习上的困难，我们应有</w:t>
      </w:r>
      <w:r>
        <w:rPr>
          <w:u w:val="none"/>
          <w:em w:val="dot"/>
        </w:rPr>
        <w:t>锲而不舍</w:t>
      </w:r>
      <w:r>
        <w:t>的精神。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B．罗老师</w:t>
      </w:r>
      <w:r>
        <w:rPr>
          <w:u w:val="none"/>
          <w:em w:val="dot"/>
        </w:rPr>
        <w:t>慷慨淋漓</w:t>
      </w:r>
      <w:r>
        <w:t>的演讲，博得一阵又一阵的掌声。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C．初春时节，乍暖还寒。他穿着大衣，走在田间小路上，仍然觉得</w:t>
      </w:r>
      <w:r>
        <w:rPr>
          <w:u w:val="none"/>
          <w:em w:val="dot"/>
        </w:rPr>
        <w:t>不寒而栗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D．围绕“科学与文学”的话题，杨振宁、范曾、莫言三位大师</w:t>
      </w:r>
      <w:r>
        <w:rPr>
          <w:u w:val="none"/>
          <w:em w:val="dot"/>
        </w:rPr>
        <w:t>引经据典</w:t>
      </w:r>
      <w:r>
        <w:t>，侃侃而谈，给大家献上了一道文化大餐。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4</w:t>
      </w:r>
      <w:r>
        <w:t>．下列句子</w:t>
      </w:r>
      <w:r>
        <w:rPr>
          <w:u w:val="none"/>
          <w:em w:val="dot"/>
        </w:rPr>
        <w:t>没有语病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A．为了防止这类交通事故不再发生，我们加强了交通安全的教育和管理。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B．这一次，我们又看到了老师那近乎诡秘的微笑和那熟悉而充满自信的声音。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C．人类的智慧可以在不自由中寻找自由，也可以在自由中设置不自由。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D．那件5000年前新出土的文物引起了考古学家强烈的兴趣。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5.</w:t>
      </w:r>
      <w:r>
        <w:t>下列文学文化常识表述</w:t>
      </w:r>
      <w:r>
        <w:rPr>
          <w:rFonts w:hint="eastAsia"/>
          <w:lang w:eastAsia="zh-CN"/>
        </w:rPr>
        <w:t>不正确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A．《资治通鉴》是北宋司马光主持编纂的一部编年体通史，记载了战国到五代共1362年间的史事。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B．《木兰诗》是我国南北朝时期北方的一首长篇叙事民歌，依次记载了木兰女扮男装、代父从军、征战沙场、建功受封、凯旋回朝、辞官还家的故事。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C．文言文中的称谓语非常丰富，有自称，有对他人的爱称、敬称等。“卿”通常是古代君对臣的爱称，“孤”通常是古代王侯的自称。“大兄”是对朋友辈的敬称。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D．《黄河大合唱》是作家光未然在家国存亡的关头，在抗日的烽火燃遍祖国大地的时候，站在高山之巅，向黄河母亲唱出的豪迈颂歌。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二、名著阅读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5分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6.</w:t>
      </w:r>
      <w:r>
        <w:rPr>
          <w:rFonts w:ascii="楷体" w:hAnsi="楷体" w:eastAsia="楷体" w:cs="楷体"/>
        </w:rPr>
        <w:t>片段：这么大的人，拉上那么美的车，他自己的车，弓子软得颤悠颤悠的，连车把都微微地动弹；</w:t>
      </w:r>
      <w:r>
        <w:rPr>
          <w:rFonts w:ascii="楷体" w:hAnsi="楷体" w:eastAsia="楷体" w:cs="楷体"/>
          <w:u w:val="single"/>
        </w:rPr>
        <w:t>车厢是那么亮，垫子是那么白，喇叭是那么响</w:t>
      </w:r>
      <w:r>
        <w:rPr>
          <w:rFonts w:ascii="楷体" w:hAnsi="楷体" w:eastAsia="楷体" w:cs="楷体"/>
        </w:rPr>
        <w:t>；跑得不快怎能对得起自己呢？怎能对得起那辆车呢？这一点不是虚荣心，而似乎是一种责任，非快跑，飞跑，不足以充分发挥自己的力量与车的优美。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心得：这是祥子第____次买车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t>，可惜这辆车最终________________。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t>从语段中画线句子可以看出祥子________________（情感）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eastAsia="zh-CN"/>
        </w:rPr>
        <w:t>上面是</w:t>
      </w:r>
      <w:r>
        <w:t>小文同学分享</w:t>
      </w:r>
      <w:r>
        <w:rPr>
          <w:rFonts w:hint="eastAsia"/>
          <w:lang w:eastAsia="zh-CN"/>
        </w:rPr>
        <w:t>的</w:t>
      </w:r>
      <w:r>
        <w:t>名著中的片段和他的阅读心得。请你将“心得”中的空缺处补充完整。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三、古诗文积累与阅读理解（共</w:t>
      </w:r>
      <w:r>
        <w:rPr>
          <w:rFonts w:hint="eastAsia"/>
          <w:b/>
          <w:bCs/>
          <w:lang w:val="en-US" w:eastAsia="zh-CN"/>
        </w:rPr>
        <w:t>20分</w:t>
      </w:r>
      <w:r>
        <w:rPr>
          <w:rFonts w:hint="eastAsia"/>
          <w:b/>
          <w:bCs/>
          <w:lang w:eastAsia="zh-CN"/>
        </w:rPr>
        <w:t>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  <w:lang w:eastAsia="zh-CN"/>
        </w:rPr>
        <w:t>（一）</w:t>
      </w:r>
      <w:r>
        <w:rPr>
          <w:b/>
          <w:bCs/>
        </w:rPr>
        <w:t>古诗文默写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8分</w:t>
      </w:r>
      <w:r>
        <w:rPr>
          <w:rFonts w:hint="eastAsia"/>
          <w:b/>
          <w:bCs/>
          <w:lang w:eastAsia="zh-CN"/>
        </w:rPr>
        <w:t>）</w:t>
      </w:r>
      <w:r>
        <w:rPr>
          <w:b/>
          <w:bCs/>
        </w:rPr>
        <w:t>。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7.</w:t>
      </w:r>
      <w:r>
        <w:rPr>
          <w:rFonts w:hint="eastAsia"/>
          <w:lang w:eastAsia="zh-CN"/>
        </w:rPr>
        <w:t>（一）</w:t>
      </w:r>
      <w:r>
        <w:t>古诗文默写</w:t>
      </w:r>
      <w:r>
        <w:rPr>
          <w:rFonts w:hint="eastAsia"/>
          <w:lang w:eastAsia="zh-CN"/>
        </w:rPr>
        <w:t>（每空一分，共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（1）独坐幽篁里，弹琴复长啸。__________，__________。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（王维《竹里馆》）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（2）__________</w:t>
      </w:r>
      <w:r>
        <w:rPr>
          <w:rFonts w:hint="eastAsia"/>
          <w:lang w:eastAsia="zh-CN"/>
        </w:rPr>
        <w:t>，何人不起故园情</w:t>
      </w:r>
      <w:r>
        <w:t>。（</w:t>
      </w:r>
      <w:r>
        <w:rPr>
          <w:rFonts w:hint="eastAsia"/>
          <w:lang w:eastAsia="zh-CN"/>
        </w:rPr>
        <w:t>李白</w:t>
      </w:r>
      <w:r>
        <w:t>《</w:t>
      </w:r>
      <w:r>
        <w:rPr>
          <w:rFonts w:hint="eastAsia"/>
          <w:lang w:eastAsia="zh-CN"/>
        </w:rPr>
        <w:t>春夜洛城闻笛</w:t>
      </w:r>
      <w:r>
        <w:t>》）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（3）士别三日，__________。（《孙权劝学》）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（4）《木兰诗》中体现木兰战功卓著的两句诗是：__________，__________。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（5）韩愈的《晚春》</w:t>
      </w:r>
      <w:r>
        <w:rPr>
          <w:rFonts w:hint="eastAsia"/>
          <w:lang w:eastAsia="zh-CN"/>
        </w:rPr>
        <w:t>中写暮春时节，花木珍惜春光争芳斗艳的句子是</w:t>
      </w:r>
      <w:r>
        <w:t>__________，__________。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（二）古诗阅读理解（共</w:t>
      </w:r>
      <w:r>
        <w:rPr>
          <w:rFonts w:hint="eastAsia" w:ascii="宋体" w:hAnsi="宋体" w:cs="宋体"/>
          <w:b/>
          <w:sz w:val="21"/>
          <w:lang w:val="en-US" w:eastAsia="zh-CN"/>
        </w:rPr>
        <w:t>3分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逢入京使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岑参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故园东望路漫漫，双袖龙钟泪不干。</w:t>
      </w:r>
    </w:p>
    <w:p>
      <w:pPr>
        <w:shd w:val="clear" w:color="auto" w:fill="auto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马上相逢无纸笔，凭君传语报平安。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8</w:t>
      </w:r>
      <w:r>
        <w:t>．对这首诗理解分析不正确的一项是（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A．第一句中“故园”指的是在自己的家。“东望”是点明家的位置。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B．“龙钟”在这里是泪流纵横的意思。“龙钟”和“泪不干”都形象地描绘了诗人对长安亲人无限眷念的深情神态。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C．一二句“龙钟”“泪不干”的浓重色彩与三四句“凭君传语报平安”的轻描淡写有矛盾。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D．全诗语言平实，出语自然而又含蓄凝炼。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（三）</w:t>
      </w:r>
      <w:r>
        <w:rPr>
          <w:rFonts w:ascii="宋体" w:hAnsi="宋体" w:eastAsia="宋体" w:cs="宋体"/>
          <w:b/>
          <w:sz w:val="21"/>
        </w:rPr>
        <w:t>、</w:t>
      </w:r>
      <w:r>
        <w:rPr>
          <w:rFonts w:hint="eastAsia" w:ascii="宋体" w:hAnsi="宋体" w:cs="宋体"/>
          <w:b/>
          <w:sz w:val="21"/>
          <w:lang w:eastAsia="zh-CN"/>
        </w:rPr>
        <w:t>文言文</w:t>
      </w:r>
      <w:r>
        <w:rPr>
          <w:rFonts w:ascii="宋体" w:hAnsi="宋体" w:eastAsia="宋体" w:cs="宋体"/>
          <w:b/>
          <w:sz w:val="21"/>
        </w:rPr>
        <w:t>阅读</w:t>
      </w:r>
      <w:r>
        <w:rPr>
          <w:rFonts w:hint="eastAsia" w:ascii="宋体" w:hAnsi="宋体" w:cs="宋体"/>
          <w:b/>
          <w:sz w:val="21"/>
          <w:lang w:eastAsia="zh-CN"/>
        </w:rPr>
        <w:t>理解（</w:t>
      </w:r>
      <w:r>
        <w:rPr>
          <w:rFonts w:hint="eastAsia" w:ascii="宋体" w:hAnsi="宋体" w:cs="宋体"/>
          <w:b/>
          <w:sz w:val="21"/>
          <w:lang w:val="en-US" w:eastAsia="zh-CN"/>
        </w:rPr>
        <w:t>9分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阅读文章，完成</w:t>
      </w:r>
      <w:r>
        <w:rPr>
          <w:rFonts w:hint="eastAsia"/>
          <w:lang w:val="en-US" w:eastAsia="zh-CN"/>
        </w:rPr>
        <w:t>9—13</w:t>
      </w:r>
      <w:r>
        <w:t>题。</w:t>
      </w: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木兰诗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唧唧复唧唧，木兰当户织。不闻机杼声，惟闻女叹息。问女何所思，问女何所忆。女亦无所思，女亦无所忆。昨夜见军帖，可汗大点兵，军书十二卷，卷卷有爷名。阿爷无大儿，木兰无长兄，愿为市鞍马，从此替爷征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东市买骏马，西市买鞍鞯，南市买辔头，北市买长鞭。旦辞爷娘去，暮宿黄河边，不闻爷娘唤女声，但闻黄河流水鸣溅溅。旦辞黄河去，暮至黑山头，不闻爷娘唤女声，但闻燕山胡骑鸣啾啾。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万里赴戎机，关山度若飞。朔气传金柝，寒光照铁衣。将军百战死，壮士十年归。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归来见天子，天子坐明堂。策勋十二转，赏赐百千强。可汗问所欲，木兰不用尚书郎，愿驰千里足，送儿还故乡。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爷娘闻女来，出郭相扶将；阿姊闻妹来，当户理红妆；小弟闻姊来，磨刀霍霍向猪羊。开我东阁门，坐我西阁床，脱我战时袍，著我旧时裳。当窗理云鬓，对镜帖花黄。出门看火伴，火伴皆惊忙：同行十二年，不知木兰是女郎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雄兔脚扑朔，雌兔眼迷离；双兔傍地走，安能辨我是雄雌？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9</w:t>
      </w:r>
      <w:r>
        <w:t>．下列语句停顿不恰当的一项（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A．双兔/傍地走，安/能辨我是雄雌？</w:t>
      </w:r>
      <w:r>
        <w:tab/>
      </w:r>
      <w:r>
        <w:t>B．不闻/机杼声，惟闻/女叹息。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C．万里/赴/戎机，关山/度/若飞。</w:t>
      </w:r>
      <w:r>
        <w:tab/>
      </w:r>
      <w:r>
        <w:t>D．爷娘/闻/女来，出郭/相/扶将。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0</w:t>
      </w:r>
      <w:r>
        <w:t>．下列句子中，加点词的意思相同的一项是（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A．昨夜见军</w:t>
      </w:r>
      <w:r>
        <w:rPr>
          <w:u w:val="none"/>
          <w:em w:val="dot"/>
        </w:rPr>
        <w:t>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对镜</w:t>
      </w:r>
      <w:r>
        <w:rPr>
          <w:u w:val="none"/>
          <w:em w:val="dot"/>
        </w:rPr>
        <w:t>帖</w:t>
      </w:r>
      <w:r>
        <w:t>花黄</w:t>
      </w:r>
      <w:r>
        <w:tab/>
      </w:r>
      <w:r>
        <w:t>B．愿为</w:t>
      </w:r>
      <w:r>
        <w:rPr>
          <w:u w:val="none"/>
          <w:em w:val="dot"/>
        </w:rPr>
        <w:t>市</w:t>
      </w:r>
      <w:r>
        <w:t>鞍马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东</w:t>
      </w:r>
      <w:r>
        <w:rPr>
          <w:u w:val="none"/>
          <w:em w:val="dot"/>
        </w:rPr>
        <w:t>市</w:t>
      </w:r>
      <w:r>
        <w:t>买骏马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rPr>
          <w:u w:val="none"/>
          <w:em w:val="dot"/>
        </w:rPr>
        <w:t>西</w:t>
      </w:r>
      <w:r>
        <w:t>市买鞍鞯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坐我</w:t>
      </w:r>
      <w:r>
        <w:rPr>
          <w:u w:val="none"/>
          <w:em w:val="dot"/>
        </w:rPr>
        <w:t>西</w:t>
      </w:r>
      <w:r>
        <w:t>阁床</w:t>
      </w:r>
      <w:r>
        <w:tab/>
      </w:r>
      <w:r>
        <w:t>D．唯</w:t>
      </w:r>
      <w:r>
        <w:rPr>
          <w:u w:val="none"/>
          <w:em w:val="dot"/>
        </w:rPr>
        <w:t>闻</w:t>
      </w:r>
      <w:r>
        <w:t>女叹息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u w:val="none"/>
          <w:em w:val="dot"/>
        </w:rPr>
        <w:t>闻</w:t>
      </w:r>
      <w:r>
        <w:t>之于宋君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1</w:t>
      </w:r>
      <w:r>
        <w:t>．</w:t>
      </w:r>
      <w:r>
        <w:rPr>
          <w:rFonts w:hint="eastAsia"/>
          <w:lang w:eastAsia="zh-CN"/>
        </w:rPr>
        <w:t>将</w:t>
      </w:r>
      <w:r>
        <w:t>下列语句翻译</w:t>
      </w:r>
      <w:r>
        <w:rPr>
          <w:rFonts w:hint="eastAsia"/>
          <w:lang w:eastAsia="zh-CN"/>
        </w:rPr>
        <w:t>成</w:t>
      </w:r>
      <w:r>
        <w:t>现代汉语。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⑴策勋十二转，赏赐百千强。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⑵当窗理云鬓，对镜帖花黄。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四</w:t>
      </w:r>
      <w:r>
        <w:rPr>
          <w:rFonts w:ascii="宋体" w:hAnsi="宋体" w:eastAsia="宋体" w:cs="宋体"/>
          <w:b/>
          <w:sz w:val="21"/>
        </w:rPr>
        <w:t>、现代文阅读</w:t>
      </w:r>
      <w:r>
        <w:rPr>
          <w:rFonts w:hint="eastAsia" w:ascii="宋体" w:hAnsi="宋体" w:cs="宋体"/>
          <w:b/>
          <w:sz w:val="21"/>
          <w:lang w:eastAsia="zh-CN"/>
        </w:rPr>
        <w:t>理解（共</w:t>
      </w:r>
      <w:r>
        <w:rPr>
          <w:rFonts w:hint="eastAsia" w:ascii="宋体" w:hAnsi="宋体" w:cs="宋体"/>
          <w:b/>
          <w:sz w:val="21"/>
          <w:lang w:val="en-US" w:eastAsia="zh-CN"/>
        </w:rPr>
        <w:t>20分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（一）</w:t>
      </w:r>
      <w:r>
        <w:t>阅读下文，</w:t>
      </w:r>
      <w:r>
        <w:rPr>
          <w:rFonts w:hint="eastAsia"/>
          <w:lang w:eastAsia="zh-CN"/>
        </w:rPr>
        <w:t>完成《阿长与</w:t>
      </w:r>
      <w:r>
        <w:rPr>
          <w:rFonts w:hint="eastAsia" w:ascii="微软雅黑" w:hAnsi="微软雅黑" w:eastAsia="微软雅黑" w:cs="微软雅黑"/>
          <w:lang w:eastAsia="zh-CN"/>
        </w:rPr>
        <w:t>〈</w:t>
      </w:r>
      <w:r>
        <w:rPr>
          <w:rFonts w:hint="eastAsia"/>
          <w:lang w:eastAsia="zh-CN"/>
        </w:rPr>
        <w:t>山海经</w:t>
      </w:r>
      <w:r>
        <w:rPr>
          <w:rFonts w:hint="eastAsia" w:ascii="微软雅黑" w:hAnsi="微软雅黑" w:eastAsia="微软雅黑" w:cs="微软雅黑"/>
          <w:lang w:eastAsia="zh-CN"/>
        </w:rPr>
        <w:t>〉</w:t>
      </w:r>
      <w:r>
        <w:rPr>
          <w:rFonts w:hint="eastAsia"/>
          <w:lang w:eastAsia="zh-CN"/>
        </w:rPr>
        <w:t>》的</w:t>
      </w:r>
      <w:r>
        <w:rPr>
          <w:rFonts w:hint="eastAsia"/>
          <w:lang w:val="en-US" w:eastAsia="zh-CN"/>
        </w:rPr>
        <w:t>12---14</w:t>
      </w:r>
      <w:r>
        <w:t>题。</w:t>
      </w:r>
      <w:r>
        <w:rPr>
          <w:rFonts w:hint="eastAsia"/>
          <w:lang w:eastAsia="zh-CN"/>
        </w:rPr>
        <w:t>（共</w:t>
      </w:r>
      <w:r>
        <w:rPr>
          <w:rFonts w:hint="eastAsia"/>
          <w:lang w:val="en-US" w:eastAsia="zh-CN"/>
        </w:rPr>
        <w:t>11分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阿长与《山海经》（节选）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我很愿意看看这样的图画，但不好意思力逼他去寻找，他是很疏懒的。问别人呢，谁也不肯真实地回答我。压岁钱还有几百文，买罢，又没有好机会。有书买的大街离我家远得很，我一年中只能在正月间去玩一趟，那时候，两家书店都紧紧地关着门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②玩的时候倒是没有什么的，但一坐下，我就记得绘图的《山海经》。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③大概是太过于念念不忘了，连阿长也来问《山海经》是怎么一回事。这是我向来没有和她说过的，我知道她并非学者，说了也无益；但既然来问，也就都对她说了。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④过了十多天，或者一个月罢，我还记得，是她告假回家以后的四五天，她穿着新的蓝布衫回来了，一见面，就将一包书递给我，高兴地说道：——“哥儿，有画儿的‘山海经’，我给你买来了！”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⑤我似乎遇着了一个霹雳，全体都震悚起来；赶紧去接过来，打开纸包，是四本小小的书，略略一翻，人面的兽，九头的蛇，……果然都在内。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⑥又使我发生新的敬意了，别人不肯做，或不能做的事，她却能够做成功。她确有伟大的神力。谋害隐鼠的怨恨，从此完全消灭了。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⑦这四本书，乃是我最初得到，最为心爱的宝书。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书的模样，到现在还在眼前。可是从还在眼前的模样来说，却是一部刻印都十分粗拙的本子。纸张很黄；图像也很坏，甚至于几乎全用直线凑合，连动物的眼睛也都是长方形的。但那是我最为心爱的宝书，看起来，确是人面的兽；九头的蛇；一脚的牛；袋子似的帝江； 没有头而“以乳为目，以脐为口”，还要“执干戚而舞”的刑天。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此后我就更其搜集绘图的书，于是有了石印的《尔雅音图》和《毛诗品物图考》，又有了《点石斋丛画》和《诗画舫》。《山海经》也另买了一部石印的，每卷都有图赞，绿色的画，字是红的，比那木刻的精致得多了。这一部直到前年还在，是缩印的郝懿行疏。木刻的却已经记不清是什么时候失掉了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⑩我的保姆，长妈妈即阿长，辞了这人世，大概也有了三十年了罢。</w:t>
      </w:r>
      <w:r>
        <w:rPr>
          <w:rFonts w:ascii="楷体" w:hAnsi="楷体" w:eastAsia="楷体" w:cs="楷体"/>
          <w:u w:val="single"/>
        </w:rPr>
        <w:t>我终于不知道她的姓 名，她的经历；仅知道有一个过继的儿子，她大约是青年守寡的孤孀</w:t>
      </w:r>
      <w:r>
        <w:rPr>
          <w:rFonts w:ascii="楷体" w:hAnsi="楷体" w:eastAsia="楷体" w:cs="楷体"/>
        </w:rPr>
        <w:t>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⑪仁厚黑暗的地母呵，愿在你怀里永安她的魂灵！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2</w:t>
      </w:r>
      <w:r>
        <w:t>．请用简洁语言概括选文内容。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3</w:t>
      </w:r>
      <w:r>
        <w:t>．熟读精思，回答括号里的问题。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“哥儿，有画儿的‘三哼经’，我给你买来了！”（①从这句话中我们一下子看到了阿长的哪些优点？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>②“三哼经”会不会显得阿长太无知了？为什么？）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14</w:t>
      </w:r>
      <w:r>
        <w:t>．作者在行文即将结束时补充交代阿长的身世，有何用意？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</w:p>
    <w:p>
      <w:pPr>
        <w:shd w:val="clear" w:color="auto" w:fill="auto"/>
        <w:spacing w:line="360" w:lineRule="auto"/>
        <w:ind w:firstLine="420"/>
        <w:jc w:val="both"/>
        <w:textAlignment w:val="center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（二）阅读《</w:t>
      </w:r>
      <w:r>
        <w:rPr>
          <w:rFonts w:ascii="楷体" w:hAnsi="楷体" w:eastAsia="楷体" w:cs="楷体"/>
          <w:sz w:val="24"/>
          <w:szCs w:val="24"/>
        </w:rPr>
        <w:t>母亲的风景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》一文，完成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15—17题（共9分）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①母亲的糖尿病越来越严重，导致她的视力迅速下降，多方医治都无济于事。看到我们愁容满面，母亲安慰大家：“就算看不见东西了也没啥，不耽误吃不耽误喝，没啥不好。”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②为了让她在失明前看看更多美丽的风景，我请了长假陪母亲去旅游。母亲自然是欣喜万分，却忍不住担心：“你这怎么说请假就请了呢，快和妈说说，是不是工作不顺心了？”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③“再忙也没有陪妈妈重要。”从小就嘴甜的我总能哄她高兴。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④我们大包小裹地上路了，因为母亲眼神不好，照顾起来十分不便。母亲看我忙里忙外的，很是内疚，在车上尽量不喝水，因为怕上厕所。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⑤母亲每到一地，都如饥似渴地睁大已经有些模糊的眼睛使劲地看着，有一种努力要把整个世界都看进眼里的架势。我则不停地为她拍照，母亲在每一个镜头里都笑靥如花。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⑥那一刻，我感觉母亲年轻了许多，脸颊上仿佛镀着少女的红晕。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⑦每次回到旅店，母亲都要从头开始，一点一点把当天看到的风景在脑海里过一遍。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⑧“知足了，一辈子都没看过这么好的风景。”她喃喃地说。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⑨母亲多容易满足啊，我心生内疚，平日里总是很少陪母亲。而现在，母亲的眼睛累了，就要关紧这扇窗户了。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⑩路走多了，母亲累了。听着我的下一步计划，不知不觉就睡着了。这样的奔波实在让母亲有些吃不消。我暗自思忖：这就好比是强行往母亲的脑海里塞一些回忆的碎片，到底有没有意义呢？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⑪我也累了，进入梦乡。梦见了小时候，手握着风车，和母亲一起在田野里飞奔。母亲把我高高地托起，转着圈儿。</w:t>
      </w:r>
      <w:r>
        <w:rPr>
          <w:rFonts w:ascii="楷体" w:hAnsi="楷体" w:eastAsia="楷体" w:cs="楷体"/>
          <w:u w:val="single"/>
        </w:rPr>
        <w:t>阳光被卷进风车里，像棉花糖，温暖甜蜜得让人晕眩……</w:t>
      </w:r>
      <w:r>
        <w:rPr>
          <w:rFonts w:ascii="楷体" w:hAnsi="楷体" w:eastAsia="楷体" w:cs="楷体"/>
        </w:rPr>
        <w:t>朦胧中感觉到一双手被暖暖地握着。是母亲，安静地坐在我的床边。我把眼睛眯个小缝儿，看见母亲使劲地大睁着眼睛，定定地看我，仿佛要把我整个地印进心里去。想起儿时，母亲也是习惯这样看我的啊。临睡前，母亲总是到我床边来，总是要认真地看我一会儿，直到我睡着，在梦的波浪里卷起幸福的鼾声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u w:val="none"/>
        </w:rPr>
      </w:pPr>
      <w:r>
        <w:rPr>
          <w:rFonts w:ascii="楷体" w:hAnsi="楷体" w:eastAsia="楷体" w:cs="楷体"/>
        </w:rPr>
        <w:t>⑫我忍着不让母亲知道我醒来，我喜欢被她的手握着。</w:t>
      </w:r>
      <w:r>
        <w:rPr>
          <w:rFonts w:ascii="楷体" w:hAnsi="楷体" w:eastAsia="楷体" w:cs="楷体"/>
          <w:u w:val="none"/>
        </w:rPr>
        <w:t>这双沟壑丛生、粗糙干硬的手，牵引的却是我柔暖光滑的一生！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⑬第二天游览时，我问母亲今天的风景好不好。母亲说：“儿啊，就算妈看遍了天底下的风景，也不如看你啊！只要有你在，哪里都是好风景。”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⑭是啊，这就是母亲，她看到的哪是什么风景，她看到的全是自己的孩子。这就是母亲，她就算摸索在黑暗的谷底，也会有力地握着孩子的手。这就是母亲，如果我觉得寒冷，她宁可敲碎自己的骨头，为我燃起一堆大火，为我取暖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⑮我知道，从一出生开始，我们就已深深地烙印在母亲的生命里，即便母亲失明了，儿女们也是她时时可以见到的风景。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⑯原来，母亲的记忆从来不需要填充，因为孩子早已将那里占得满满，不留一丝缝隙。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15</w:t>
      </w:r>
      <w:r>
        <w:t>赏析文中画线的句子。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阳光被卷进风车里，像棉花糖，温暖甜蜜得让人晕眩……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16</w:t>
      </w:r>
      <w:r>
        <w:t>．请你联系全文，说说标题 “母亲的风景”有什么含义。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17</w:t>
      </w:r>
      <w:r>
        <w:t>．第⑧段母亲说：“知足了，一辈子都没看过这么好的风景”，而第⑬段却说：“就算妈看遍了天底下的风景，也不如看你啊！”这两句话是否矛盾？请结合选文及生活体验，谈谈你的理解。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五</w:t>
      </w:r>
      <w:r>
        <w:rPr>
          <w:rFonts w:ascii="宋体" w:hAnsi="宋体" w:eastAsia="宋体" w:cs="宋体"/>
          <w:b/>
          <w:sz w:val="21"/>
        </w:rPr>
        <w:t>、作文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40分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18</w:t>
      </w:r>
      <w:r>
        <w:t>．阅读下面文字，</w:t>
      </w:r>
      <w:r>
        <w:rPr>
          <w:rFonts w:hint="eastAsia"/>
          <w:lang w:eastAsia="zh-CN"/>
        </w:rPr>
        <w:t>根据</w:t>
      </w:r>
      <w:r>
        <w:t>要求作文。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无论是文学作品里，还是实际生活中，都有许多令人难忘的</w:t>
      </w:r>
      <w:r>
        <w:t>“</w:t>
      </w:r>
      <w:r>
        <w:rPr>
          <w:rFonts w:ascii="楷体" w:hAnsi="楷体" w:eastAsia="楷体" w:cs="楷体"/>
        </w:rPr>
        <w:t>样子</w:t>
      </w:r>
      <w:r>
        <w:t>”</w:t>
      </w:r>
      <w:r>
        <w:rPr>
          <w:rFonts w:ascii="楷体" w:hAnsi="楷体" w:eastAsia="楷体" w:cs="楷体"/>
        </w:rPr>
        <w:t>：魏巍笔下保家卫国的中国人民志愿军的样子，老王为杨绛送香油和鸡蛋的样子，李兰娟院士摘下口罩时满脸勒痕的样子，老师们在课堂上妙语连珠、神采飞扬的样子，同学们在运动场上生龙活虎、斗志昂扬的样子……</w:t>
      </w:r>
    </w:p>
    <w:p>
      <w:pPr>
        <w:shd w:val="clear" w:color="auto" w:fill="auto"/>
        <w:spacing w:line="360" w:lineRule="auto"/>
        <w:jc w:val="left"/>
        <w:textAlignment w:val="center"/>
      </w:pPr>
      <w:r>
        <w:t>对于“样子”，你有怎样的感受和思考？请以“你的样子”为题，写一篇文章。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要求：①</w:t>
      </w:r>
      <w:r>
        <w:rPr>
          <w:rFonts w:hint="eastAsia"/>
          <w:lang w:eastAsia="zh-CN"/>
        </w:rPr>
        <w:t>请将作文题目写在答题卷上。</w:t>
      </w:r>
    </w:p>
    <w:p>
      <w:pPr>
        <w:shd w:val="clear" w:color="auto" w:fill="auto"/>
        <w:spacing w:line="360" w:lineRule="auto"/>
        <w:ind w:firstLine="630" w:firstLineChars="300"/>
        <w:jc w:val="left"/>
        <w:textAlignment w:val="center"/>
        <w:rPr>
          <w:rFonts w:hint="eastAsia" w:eastAsia="宋体"/>
          <w:lang w:eastAsia="zh-CN"/>
        </w:rPr>
      </w:pPr>
      <w:r>
        <w:t>②</w:t>
      </w:r>
      <w:r>
        <w:rPr>
          <w:rFonts w:hint="eastAsia"/>
          <w:lang w:eastAsia="zh-CN"/>
        </w:rPr>
        <w:t>作文内容具体，中心明确。</w:t>
      </w:r>
    </w:p>
    <w:p>
      <w:pPr>
        <w:shd w:val="clear" w:color="auto" w:fill="auto"/>
        <w:spacing w:line="360" w:lineRule="auto"/>
        <w:ind w:firstLine="630" w:firstLineChars="300"/>
        <w:jc w:val="left"/>
        <w:textAlignment w:val="center"/>
        <w:rPr>
          <w:rFonts w:hint="eastAsia" w:eastAsia="宋体"/>
          <w:lang w:eastAsia="zh-CN"/>
        </w:rPr>
      </w:pPr>
      <w:r>
        <w:t>③</w:t>
      </w:r>
      <w:r>
        <w:rPr>
          <w:rFonts w:hint="eastAsia"/>
          <w:lang w:eastAsia="zh-CN"/>
        </w:rPr>
        <w:t>字数</w:t>
      </w:r>
      <w:r>
        <w:t>不少于</w:t>
      </w:r>
      <w:r>
        <w:rPr>
          <w:rFonts w:hint="eastAsia"/>
          <w:lang w:val="en-US" w:eastAsia="zh-CN"/>
        </w:rPr>
        <w:t>5</w:t>
      </w:r>
      <w:r>
        <w:t>00字</w:t>
      </w:r>
      <w:r>
        <w:rPr>
          <w:rFonts w:hint="eastAsia"/>
          <w:lang w:eastAsia="zh-CN"/>
        </w:rPr>
        <w:t>。</w:t>
      </w:r>
    </w:p>
    <w:p>
      <w:pPr>
        <w:shd w:val="clear" w:color="auto" w:fill="auto"/>
        <w:spacing w:line="360" w:lineRule="auto"/>
        <w:ind w:firstLine="630" w:firstLineChars="300"/>
        <w:jc w:val="left"/>
        <w:textAlignment w:val="center"/>
      </w:pPr>
      <w:r>
        <w:t>④文中不得出现真实的地名、校名、人名。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23814" w:h="16840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</w:p>
    <w:p>
      <w:pPr>
        <w:shd w:val="clear" w:color="auto" w:fill="auto"/>
        <w:spacing w:line="360" w:lineRule="auto"/>
        <w:jc w:val="left"/>
        <w:textAlignment w:val="center"/>
      </w:pPr>
      <w:r>
        <w:br w:type="page"/>
      </w:r>
      <w:bookmarkStart w:id="0" w:name="_GoBack"/>
      <w:bookmarkEnd w:id="0"/>
    </w:p>
    <w:sectPr>
      <w:headerReference r:id="rId5" w:type="default"/>
      <w:footerReference r:id="rId6" w:type="default"/>
      <w:footerReference r:id="rId7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3C7D5"/>
    <w:multiLevelType w:val="singleLevel"/>
    <w:tmpl w:val="5FC3C7D5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FmMDIzOTRiYWYxMzdiOWQyNjBiMjdmYzFjMjJhOWI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08726C2"/>
    <w:rsid w:val="21162880"/>
    <w:rsid w:val="2EE83FA7"/>
    <w:rsid w:val="301F4E9E"/>
    <w:rsid w:val="5A997C9B"/>
    <w:rsid w:val="5BAA5AC3"/>
    <w:rsid w:val="628F77C1"/>
    <w:rsid w:val="63EF2D86"/>
    <w:rsid w:val="64664BDD"/>
    <w:rsid w:val="6C82333D"/>
    <w:rsid w:val="6F39475E"/>
    <w:rsid w:val="7F3843A5"/>
    <w:rsid w:val="7FF5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4710</Words>
  <Characters>4889</Characters>
  <Lines>0</Lines>
  <Paragraphs>0</Paragraphs>
  <TotalTime>3</TotalTime>
  <ScaleCrop>false</ScaleCrop>
  <LinksUpToDate>false</LinksUpToDate>
  <CharactersWithSpaces>5046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2023-10-26T14:37:18Z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