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黑体" w:eastAsia="黑体"/>
          <w:sz w:val="28"/>
          <w:szCs w:val="24"/>
        </w:rPr>
      </w:pPr>
      <w:r>
        <w:rPr>
          <w:rFonts w:hint="eastAsia" w:ascii="黑体" w:eastAsia="黑体"/>
          <w:sz w:val="28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12293600</wp:posOffset>
            </wp:positionV>
            <wp:extent cx="4572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28"/>
          <w:szCs w:val="24"/>
        </w:rPr>
        <w:t>202</w:t>
      </w:r>
      <w:r>
        <w:rPr>
          <w:rFonts w:ascii="黑体" w:eastAsia="黑体"/>
          <w:sz w:val="28"/>
          <w:szCs w:val="24"/>
        </w:rPr>
        <w:t>3</w:t>
      </w:r>
      <w:r>
        <w:rPr>
          <w:rFonts w:hint="eastAsia" w:ascii="黑体" w:eastAsia="黑体"/>
          <w:sz w:val="28"/>
          <w:szCs w:val="24"/>
        </w:rPr>
        <w:t>—202</w:t>
      </w:r>
      <w:r>
        <w:rPr>
          <w:rFonts w:ascii="黑体" w:eastAsia="黑体"/>
          <w:sz w:val="28"/>
          <w:szCs w:val="24"/>
        </w:rPr>
        <w:t>4</w:t>
      </w:r>
      <w:r>
        <w:rPr>
          <w:rFonts w:hint="eastAsia" w:ascii="黑体" w:eastAsia="黑体"/>
          <w:sz w:val="28"/>
          <w:szCs w:val="24"/>
        </w:rPr>
        <w:t>学年度第一学期期中</w:t>
      </w:r>
      <w:r>
        <w:rPr>
          <w:rFonts w:hint="eastAsia" w:ascii="宋体" w:hAnsi="宋体"/>
          <w:b/>
          <w:sz w:val="24"/>
          <w:szCs w:val="24"/>
        </w:rPr>
        <w:t>考试</w:t>
      </w:r>
    </w:p>
    <w:p>
      <w:pPr>
        <w:spacing w:line="320" w:lineRule="exact"/>
        <w:jc w:val="center"/>
        <w:rPr>
          <w:rFonts w:ascii="黑体" w:eastAsia="黑体"/>
          <w:sz w:val="32"/>
          <w:szCs w:val="28"/>
        </w:rPr>
      </w:pPr>
      <w:r>
        <w:rPr>
          <w:rFonts w:ascii="黑体" w:eastAsia="黑体"/>
          <w:sz w:val="32"/>
          <w:szCs w:val="28"/>
        </w:rPr>
        <w:t>九</w:t>
      </w:r>
      <w:r>
        <w:rPr>
          <w:rFonts w:hint="eastAsia" w:ascii="黑体" w:eastAsia="黑体"/>
          <w:sz w:val="32"/>
          <w:szCs w:val="28"/>
        </w:rPr>
        <w:t>年级物理试卷答案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一、选择题：（每小题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分，共</w:t>
      </w:r>
      <w:r>
        <w:rPr>
          <w:rFonts w:asciiTheme="minorEastAsia" w:hAnsiTheme="minorEastAsia" w:eastAsiaTheme="minorEastAsia"/>
          <w:szCs w:val="21"/>
        </w:rPr>
        <w:t>12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tbl>
      <w:tblPr>
        <w:tblStyle w:val="6"/>
        <w:tblW w:w="3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523"/>
        <w:gridCol w:w="523"/>
        <w:gridCol w:w="524"/>
        <w:gridCol w:w="523"/>
        <w:gridCol w:w="523"/>
        <w:gridCol w:w="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题号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答案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A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C</w:t>
            </w: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</w:tr>
    </w:tbl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二、填空题：（每空1分，共</w:t>
      </w:r>
      <w:r>
        <w:rPr>
          <w:rFonts w:asciiTheme="minorEastAsia" w:hAnsiTheme="minorEastAsia" w:eastAsiaTheme="minorEastAsia"/>
          <w:szCs w:val="21"/>
        </w:rPr>
        <w:t>18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7.扩散；</w:t>
      </w:r>
      <w:r>
        <w:rPr>
          <w:rFonts w:hint="eastAsia" w:asciiTheme="minorEastAsia" w:hAnsiTheme="minorEastAsia" w:eastAsiaTheme="minorEastAsia"/>
          <w:szCs w:val="21"/>
        </w:rPr>
        <w:t>斥力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8.内；做功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9.8.4</w:t>
      </w:r>
      <w:r>
        <w:rPr>
          <w:rFonts w:hint="eastAsia" w:asciiTheme="minorEastAsia" w:hAnsiTheme="minorEastAsia" w:eastAsiaTheme="minorEastAsia"/>
          <w:szCs w:val="21"/>
        </w:rPr>
        <w:t>×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asciiTheme="minorEastAsia" w:hAnsiTheme="minorEastAsia" w:eastAsiaTheme="minorEastAsia"/>
          <w:szCs w:val="21"/>
          <w:vertAlign w:val="superscript"/>
        </w:rPr>
        <w:t>5</w:t>
      </w:r>
      <w:r>
        <w:rPr>
          <w:rFonts w:asciiTheme="minorEastAsia" w:hAnsiTheme="minorEastAsia" w:eastAsiaTheme="minorEastAsia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szCs w:val="21"/>
        </w:rPr>
        <w:t>.01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0.0.3；</w:t>
      </w: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 xml:space="preserve">.2 </w:t>
      </w:r>
    </w:p>
    <w:p>
      <w:pPr>
        <w:jc w:val="left"/>
        <w:rPr>
          <w:vertAlign w:val="superscript"/>
        </w:rPr>
      </w:pP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1.负；吸引</w:t>
      </w:r>
      <w:r>
        <w:rPr>
          <w:vertAlign w:val="superscript"/>
        </w:rPr>
        <w:t xml:space="preserve"> 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 xml:space="preserve">2.横截面积；电阻 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3.3.5；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.5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14.</w:t>
      </w:r>
      <w:r>
        <w:rPr>
          <w:rFonts w:hint="eastAsia" w:asciiTheme="minorEastAsia" w:hAnsiTheme="minorEastAsia" w:eastAsiaTheme="minorEastAsia"/>
          <w:szCs w:val="21"/>
        </w:rPr>
        <w:t>机械</w:t>
      </w:r>
      <w:r>
        <w:rPr>
          <w:rFonts w:asciiTheme="minorEastAsia" w:hAnsiTheme="minorEastAsia" w:eastAsiaTheme="minorEastAsia"/>
          <w:szCs w:val="21"/>
        </w:rPr>
        <w:t>；降低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15. 正比；</w:t>
      </w:r>
      <w:r>
        <w:rPr>
          <w:rFonts w:hint="eastAsia" w:asciiTheme="minorEastAsia" w:hAnsiTheme="minorEastAsia" w:eastAsiaTheme="minorEastAsia"/>
          <w:szCs w:val="21"/>
        </w:rPr>
        <w:t>&lt;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三、计算题：（</w:t>
      </w:r>
      <w:r>
        <w:rPr>
          <w:rFonts w:asciiTheme="minorEastAsia" w:hAnsiTheme="minorEastAsia" w:eastAsiaTheme="minorEastAsia"/>
          <w:szCs w:val="21"/>
        </w:rPr>
        <w:t>每小题5</w:t>
      </w:r>
      <w:r>
        <w:rPr>
          <w:rFonts w:hint="eastAsia" w:asciiTheme="minorEastAsia" w:hAnsiTheme="minorEastAsia" w:eastAsiaTheme="minorEastAsia"/>
          <w:szCs w:val="21"/>
        </w:rPr>
        <w:t>分，共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Cs w:val="22"/>
        </w:rPr>
        <w:t>16.（</w:t>
      </w:r>
      <w:r>
        <w:rPr>
          <w:rFonts w:hint="eastAsia" w:asciiTheme="minorEastAsia" w:hAnsiTheme="minorEastAsia" w:eastAsiaTheme="minorEastAsia"/>
          <w:szCs w:val="22"/>
        </w:rPr>
        <w:t>1</w:t>
      </w:r>
      <w:r>
        <w:rPr>
          <w:rFonts w:asciiTheme="minorEastAsia" w:hAnsiTheme="minorEastAsia" w:eastAsiaTheme="minorEastAsia"/>
          <w:szCs w:val="22"/>
        </w:rPr>
        <w:t>）6V、</w:t>
      </w:r>
      <w:r>
        <w:rPr>
          <w:rFonts w:hint="eastAsia" w:asciiTheme="minorEastAsia" w:hAnsiTheme="minorEastAsia" w:eastAsiaTheme="minorEastAsia"/>
          <w:szCs w:val="22"/>
        </w:rPr>
        <w:t>6V</w:t>
      </w:r>
      <w:r>
        <w:rPr>
          <w:rFonts w:asciiTheme="minorEastAsia" w:hAnsiTheme="minorEastAsia" w:eastAsiaTheme="minorEastAsia"/>
          <w:szCs w:val="22"/>
        </w:rPr>
        <w:t>；（</w:t>
      </w:r>
      <w:r>
        <w:rPr>
          <w:rFonts w:hint="eastAsia" w:asciiTheme="minorEastAsia" w:hAnsiTheme="minorEastAsia" w:eastAsiaTheme="minorEastAsia"/>
          <w:szCs w:val="22"/>
        </w:rPr>
        <w:t>2</w:t>
      </w:r>
      <w:r>
        <w:rPr>
          <w:rFonts w:asciiTheme="minorEastAsia" w:hAnsiTheme="minorEastAsia" w:eastAsiaTheme="minorEastAsia"/>
          <w:szCs w:val="22"/>
        </w:rPr>
        <w:t>）灯</w:t>
      </w:r>
      <w:r>
        <w:rPr>
          <w:rFonts w:hint="eastAsia" w:asciiTheme="minorEastAsia" w:hAnsiTheme="minorEastAsia" w:eastAsiaTheme="minorEastAsia"/>
          <w:szCs w:val="22"/>
        </w:rPr>
        <w:t>L</w:t>
      </w:r>
      <w:r>
        <w:rPr>
          <w:rFonts w:asciiTheme="minorEastAsia" w:hAnsiTheme="minorEastAsia" w:eastAsiaTheme="minorEastAsia"/>
          <w:szCs w:val="22"/>
          <w:vertAlign w:val="subscript"/>
        </w:rPr>
        <w:t>1</w:t>
      </w:r>
      <w:r>
        <w:rPr>
          <w:rFonts w:asciiTheme="minorEastAsia" w:hAnsiTheme="minorEastAsia" w:eastAsiaTheme="minorEastAsia"/>
          <w:szCs w:val="22"/>
        </w:rPr>
        <w:t>的电流为</w:t>
      </w:r>
      <w:r>
        <w:rPr>
          <w:rFonts w:hint="eastAsia" w:asciiTheme="minorEastAsia" w:hAnsiTheme="minorEastAsia" w:eastAsiaTheme="minorEastAsia"/>
          <w:szCs w:val="22"/>
        </w:rPr>
        <w:t>0</w:t>
      </w:r>
      <w:r>
        <w:rPr>
          <w:rFonts w:asciiTheme="minorEastAsia" w:hAnsiTheme="minorEastAsia" w:eastAsiaTheme="minorEastAsia"/>
          <w:szCs w:val="22"/>
        </w:rPr>
        <w:t>.7A，灯</w:t>
      </w:r>
      <w:r>
        <w:rPr>
          <w:rFonts w:hint="eastAsia" w:asciiTheme="minorEastAsia" w:hAnsiTheme="minorEastAsia" w:eastAsiaTheme="minorEastAsia"/>
          <w:szCs w:val="22"/>
        </w:rPr>
        <w:t>L</w:t>
      </w:r>
      <w:r>
        <w:rPr>
          <w:rFonts w:asciiTheme="minorEastAsia" w:hAnsiTheme="minorEastAsia" w:eastAsiaTheme="minorEastAsia"/>
          <w:szCs w:val="22"/>
          <w:vertAlign w:val="subscript"/>
        </w:rPr>
        <w:t>2</w:t>
      </w:r>
      <w:r>
        <w:rPr>
          <w:rFonts w:asciiTheme="minorEastAsia" w:hAnsiTheme="minorEastAsia" w:eastAsiaTheme="minorEastAsia"/>
          <w:szCs w:val="22"/>
        </w:rPr>
        <w:t>的电流为</w:t>
      </w:r>
      <w:r>
        <w:rPr>
          <w:rFonts w:hint="eastAsia" w:asciiTheme="minorEastAsia" w:hAnsiTheme="minorEastAsia" w:eastAsiaTheme="minorEastAsia"/>
          <w:szCs w:val="22"/>
        </w:rPr>
        <w:t>0</w:t>
      </w:r>
      <w:r>
        <w:rPr>
          <w:rFonts w:asciiTheme="minorEastAsia" w:hAnsiTheme="minorEastAsia" w:eastAsiaTheme="minorEastAsia"/>
          <w:szCs w:val="22"/>
        </w:rPr>
        <w:t>.5A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Cs w:val="22"/>
        </w:rPr>
      </w:pPr>
      <w:r>
        <w:rPr>
          <w:rFonts w:hint="eastAsia" w:asciiTheme="minorEastAsia" w:hAnsiTheme="minorEastAsia" w:eastAsiaTheme="minorEastAsia"/>
          <w:szCs w:val="22"/>
        </w:rPr>
        <w:t>1</w:t>
      </w:r>
      <w:r>
        <w:rPr>
          <w:rFonts w:asciiTheme="minorEastAsia" w:hAnsiTheme="minorEastAsia" w:eastAsiaTheme="minorEastAsia"/>
          <w:szCs w:val="22"/>
        </w:rPr>
        <w:t>7.（</w:t>
      </w:r>
      <w:r>
        <w:rPr>
          <w:rFonts w:hint="eastAsia" w:asciiTheme="minorEastAsia" w:hAnsiTheme="minorEastAsia" w:eastAsiaTheme="minorEastAsia"/>
          <w:szCs w:val="22"/>
        </w:rPr>
        <w:t>1</w:t>
      </w:r>
      <w:r>
        <w:rPr>
          <w:rFonts w:asciiTheme="minorEastAsia" w:hAnsiTheme="minorEastAsia" w:eastAsiaTheme="minorEastAsia"/>
          <w:szCs w:val="22"/>
        </w:rPr>
        <w:t>）2V；（</w:t>
      </w:r>
      <w:r>
        <w:rPr>
          <w:rFonts w:hint="eastAsia" w:asciiTheme="minorEastAsia" w:hAnsiTheme="minorEastAsia" w:eastAsiaTheme="minorEastAsia"/>
          <w:szCs w:val="22"/>
        </w:rPr>
        <w:t>2</w:t>
      </w:r>
      <w:r>
        <w:rPr>
          <w:rFonts w:asciiTheme="minorEastAsia" w:hAnsiTheme="minorEastAsia" w:eastAsiaTheme="minorEastAsia"/>
          <w:szCs w:val="22"/>
        </w:rPr>
        <w:t>）</w:t>
      </w:r>
      <w:r>
        <w:rPr>
          <w:rFonts w:hint="eastAsia" w:asciiTheme="minorEastAsia" w:hAnsiTheme="minorEastAsia" w:eastAsiaTheme="minorEastAsia"/>
          <w:szCs w:val="22"/>
        </w:rPr>
        <w:t>4</w:t>
      </w:r>
      <w:r>
        <w:rPr>
          <w:rFonts w:asciiTheme="minorEastAsia" w:hAnsiTheme="minorEastAsia" w:eastAsiaTheme="minorEastAsia"/>
          <w:szCs w:val="22"/>
        </w:rPr>
        <w:t>0</w:t>
      </w:r>
      <w:r>
        <w:rPr>
          <w:rFonts w:hint="eastAsia" w:asciiTheme="minorEastAsia" w:hAnsiTheme="minorEastAsia" w:eastAsiaTheme="minorEastAsia"/>
          <w:szCs w:val="22"/>
        </w:rPr>
        <w:t>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四、简答题：（每小题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分，共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18.答：</w:t>
      </w:r>
      <w:r>
        <w:rPr>
          <w:rFonts w:hint="eastAsia" w:asciiTheme="minorEastAsia" w:hAnsiTheme="minorEastAsia" w:eastAsiaTheme="minorEastAsia"/>
          <w:szCs w:val="21"/>
        </w:rPr>
        <w:t>砂石的比热容小于水的比热容，夏天在相同的日照即吸收相同的热量时，砂石升高的温度高于水升高的温度．因此，人在砂石上感到烫脚，再走入水中，水的温度低于砂石温度，又会感觉凉快。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19.答：</w:t>
      </w:r>
      <w:r>
        <w:rPr>
          <w:rFonts w:hint="eastAsia" w:asciiTheme="minorEastAsia" w:hAnsiTheme="minorEastAsia" w:eastAsiaTheme="minorEastAsia"/>
          <w:szCs w:val="21"/>
        </w:rPr>
        <w:t>干燥的塑料瓶中放入一些泡沫粒，快速摇晃时，由于泡沫粒和塑料瓶摩擦而使泡沫粒和塑料瓶带上了异种电荷；异种电荷相互吸引，泡沫粒被吸在塑料瓶上很难被倒出。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0.答：</w:t>
      </w:r>
      <w:r>
        <w:rPr>
          <w:rFonts w:hint="eastAsia" w:asciiTheme="minorEastAsia" w:hAnsiTheme="minorEastAsia" w:eastAsiaTheme="minorEastAsia"/>
          <w:szCs w:val="21"/>
        </w:rPr>
        <w:t>内燃机工作时需要将燃料在汽缸内燃烧，把燃料的内能转化为月球车的机械能，因为月球上没有空气，在月球上内燃机无法正常工作，所以月球车不用内燃机来驱动。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五、实验探究：（除特殊标注，其余每空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分，共</w:t>
      </w:r>
      <w:r>
        <w:rPr>
          <w:rFonts w:asciiTheme="minorEastAsia" w:hAnsiTheme="minorEastAsia" w:eastAsiaTheme="minorEastAsia"/>
          <w:szCs w:val="21"/>
        </w:rPr>
        <w:t>24</w:t>
      </w:r>
      <w:r>
        <w:rPr>
          <w:rFonts w:hint="eastAsia" w:asciiTheme="minorEastAsia" w:hAnsiTheme="minorEastAsia" w:eastAsiaTheme="minorEastAsia"/>
          <w:szCs w:val="21"/>
        </w:rPr>
        <w:t>分）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1.（</w:t>
      </w: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加热时间；</w:t>
      </w:r>
      <w:r>
        <w:rPr>
          <w:rFonts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质量；（3）煤油；水；水；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22.（</w:t>
      </w: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）断开；不相同；（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L</w:t>
      </w:r>
      <w:r>
        <w:rPr>
          <w:rFonts w:hint="eastAsia"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断路（或L</w:t>
      </w:r>
      <w:r>
        <w:rPr>
          <w:rFonts w:hint="eastAsia"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开路或L</w:t>
      </w:r>
      <w:r>
        <w:rPr>
          <w:rFonts w:hint="eastAsia" w:asciiTheme="minorEastAsia" w:hAnsiTheme="minorEastAsia" w:eastAsia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szCs w:val="21"/>
        </w:rPr>
        <w:t>接触不良）；（3）0</w:t>
      </w:r>
      <w:r>
        <w:rPr>
          <w:rFonts w:asciiTheme="minorEastAsia" w:hAnsiTheme="minorEastAsia" w:eastAsiaTheme="minorEastAsia"/>
          <w:szCs w:val="21"/>
        </w:rPr>
        <w:t>.5；将电压表改接</w:t>
      </w:r>
      <w:r>
        <w:rPr>
          <w:rFonts w:hint="eastAsia" w:asciiTheme="minorEastAsia" w:hAnsiTheme="minorEastAsia" w:eastAsiaTheme="minorEastAsia"/>
          <w:szCs w:val="21"/>
        </w:rPr>
        <w:t>0—3V量程（或电压表改接小量程）；（4）串联电路中，总电压等于各部分电压之和。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3.（</w:t>
      </w: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）横截面积；（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c</w:t>
      </w:r>
      <w:r>
        <w:rPr>
          <w:rFonts w:asciiTheme="minorEastAsia" w:hAnsiTheme="minorEastAsia" w:eastAsiaTheme="minorEastAsia"/>
          <w:szCs w:val="21"/>
        </w:rPr>
        <w:t>、</w:t>
      </w:r>
      <w:r>
        <w:rPr>
          <w:rFonts w:hint="eastAsia" w:asciiTheme="minorEastAsia" w:hAnsiTheme="minorEastAsia" w:eastAsiaTheme="minorEastAsia"/>
          <w:szCs w:val="21"/>
        </w:rPr>
        <w:t>d</w:t>
      </w:r>
      <w:r>
        <w:rPr>
          <w:rFonts w:asciiTheme="minorEastAsia" w:hAnsiTheme="minorEastAsia" w:eastAsiaTheme="minorEastAsia"/>
          <w:szCs w:val="21"/>
        </w:rPr>
        <w:t>；（</w:t>
      </w:r>
      <w:r>
        <w:rPr>
          <w:rFonts w:hint="eastAsia"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d、</w:t>
      </w:r>
      <w:r>
        <w:rPr>
          <w:rFonts w:asciiTheme="minorEastAsia" w:hAnsiTheme="minorEastAsia" w:eastAsiaTheme="minorEastAsia"/>
          <w:szCs w:val="21"/>
        </w:rPr>
        <w:t>c、b、a；（</w:t>
      </w: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>）错误；没有控制电阻丝的长度相等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4.（</w:t>
      </w: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略</w:t>
      </w:r>
      <w:r>
        <w:rPr>
          <w:rFonts w:asciiTheme="minorEastAsia" w:hAnsiTheme="minorEastAsia" w:eastAsiaTheme="minorEastAsia"/>
          <w:szCs w:val="21"/>
        </w:rPr>
        <w:t>；（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0</w:t>
      </w:r>
      <w:r>
        <w:rPr>
          <w:rFonts w:asciiTheme="minorEastAsia" w:hAnsiTheme="minorEastAsia" w:eastAsiaTheme="minorEastAsia"/>
          <w:szCs w:val="21"/>
        </w:rPr>
        <w:t>.4；</w:t>
      </w:r>
      <w:r>
        <w:rPr>
          <w:rFonts w:hint="eastAsia" w:asciiTheme="minorEastAsia" w:hAnsiTheme="minorEastAsia" w:eastAsiaTheme="minorEastAsia"/>
          <w:szCs w:val="21"/>
        </w:rPr>
        <w:t>5Ω</w:t>
      </w:r>
      <w:r>
        <w:rPr>
          <w:rFonts w:asciiTheme="minorEastAsia" w:hAnsiTheme="minorEastAsia" w:eastAsiaTheme="minorEastAsia"/>
          <w:szCs w:val="21"/>
        </w:rPr>
        <w:t>；（</w:t>
      </w:r>
      <w:r>
        <w:rPr>
          <w:rFonts w:hint="eastAsia"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变大</w:t>
      </w:r>
      <w:r>
        <w:rPr>
          <w:rFonts w:asciiTheme="minorEastAsia" w:hAnsiTheme="minorEastAsia" w:eastAsiaTheme="minorEastAsia"/>
          <w:szCs w:val="21"/>
        </w:rPr>
        <w:t>；A；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；（</w:t>
      </w: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</w:rPr>
        <w:t>保护电路、控制定值电阻两端的电压保持不变</w:t>
      </w:r>
      <w:r>
        <w:rPr>
          <w:rFonts w:asciiTheme="minorEastAsia" w:hAnsiTheme="minorEastAsia" w:eastAsiaTheme="minorEastAsia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9" w:h="14571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52"/>
    <w:rsid w:val="00015E8F"/>
    <w:rsid w:val="00036311"/>
    <w:rsid w:val="00045F53"/>
    <w:rsid w:val="00047812"/>
    <w:rsid w:val="00066D35"/>
    <w:rsid w:val="000679F2"/>
    <w:rsid w:val="000841FF"/>
    <w:rsid w:val="000929F3"/>
    <w:rsid w:val="000C3BA5"/>
    <w:rsid w:val="000C714E"/>
    <w:rsid w:val="000C770A"/>
    <w:rsid w:val="000D7E58"/>
    <w:rsid w:val="00100C5F"/>
    <w:rsid w:val="00110FA0"/>
    <w:rsid w:val="00130A57"/>
    <w:rsid w:val="00131CD4"/>
    <w:rsid w:val="00175841"/>
    <w:rsid w:val="00185D09"/>
    <w:rsid w:val="00195C50"/>
    <w:rsid w:val="001A0F3C"/>
    <w:rsid w:val="001A2740"/>
    <w:rsid w:val="001A6820"/>
    <w:rsid w:val="001B0A52"/>
    <w:rsid w:val="001D4CFB"/>
    <w:rsid w:val="001F0993"/>
    <w:rsid w:val="001F399B"/>
    <w:rsid w:val="001F5BE6"/>
    <w:rsid w:val="001F79E4"/>
    <w:rsid w:val="002006F0"/>
    <w:rsid w:val="002011A4"/>
    <w:rsid w:val="00206EED"/>
    <w:rsid w:val="00226553"/>
    <w:rsid w:val="00235EC3"/>
    <w:rsid w:val="002674CA"/>
    <w:rsid w:val="0027041D"/>
    <w:rsid w:val="00281FAB"/>
    <w:rsid w:val="00287120"/>
    <w:rsid w:val="00287D69"/>
    <w:rsid w:val="002A5269"/>
    <w:rsid w:val="002B1416"/>
    <w:rsid w:val="002B3DD6"/>
    <w:rsid w:val="002C2E14"/>
    <w:rsid w:val="002C7641"/>
    <w:rsid w:val="002E2108"/>
    <w:rsid w:val="00302BB7"/>
    <w:rsid w:val="00320A23"/>
    <w:rsid w:val="00375056"/>
    <w:rsid w:val="00381E1B"/>
    <w:rsid w:val="003C722B"/>
    <w:rsid w:val="003F1E20"/>
    <w:rsid w:val="003F2264"/>
    <w:rsid w:val="003F2B9F"/>
    <w:rsid w:val="003F53EE"/>
    <w:rsid w:val="00401424"/>
    <w:rsid w:val="004151FC"/>
    <w:rsid w:val="0042136F"/>
    <w:rsid w:val="00431FB1"/>
    <w:rsid w:val="00433C5A"/>
    <w:rsid w:val="0044717B"/>
    <w:rsid w:val="00447285"/>
    <w:rsid w:val="00451F05"/>
    <w:rsid w:val="0047169E"/>
    <w:rsid w:val="004D204D"/>
    <w:rsid w:val="004D34C5"/>
    <w:rsid w:val="004E0B4B"/>
    <w:rsid w:val="004F044E"/>
    <w:rsid w:val="005038B0"/>
    <w:rsid w:val="005041EC"/>
    <w:rsid w:val="00507639"/>
    <w:rsid w:val="00531D5E"/>
    <w:rsid w:val="005345DA"/>
    <w:rsid w:val="00543E82"/>
    <w:rsid w:val="00556F24"/>
    <w:rsid w:val="005602AA"/>
    <w:rsid w:val="00563B7D"/>
    <w:rsid w:val="0057357D"/>
    <w:rsid w:val="005853B2"/>
    <w:rsid w:val="0059049F"/>
    <w:rsid w:val="00592052"/>
    <w:rsid w:val="00597CD5"/>
    <w:rsid w:val="00612B9E"/>
    <w:rsid w:val="00630116"/>
    <w:rsid w:val="006369CB"/>
    <w:rsid w:val="00650E48"/>
    <w:rsid w:val="0066441C"/>
    <w:rsid w:val="00692E32"/>
    <w:rsid w:val="006B03D4"/>
    <w:rsid w:val="006C5711"/>
    <w:rsid w:val="006D26DF"/>
    <w:rsid w:val="006E3A65"/>
    <w:rsid w:val="006F0ABB"/>
    <w:rsid w:val="00710F3F"/>
    <w:rsid w:val="0071437D"/>
    <w:rsid w:val="007167D1"/>
    <w:rsid w:val="0072074C"/>
    <w:rsid w:val="00721A0A"/>
    <w:rsid w:val="0072357A"/>
    <w:rsid w:val="00740D29"/>
    <w:rsid w:val="007416AC"/>
    <w:rsid w:val="00744625"/>
    <w:rsid w:val="00781945"/>
    <w:rsid w:val="007845FF"/>
    <w:rsid w:val="00790878"/>
    <w:rsid w:val="00790E5C"/>
    <w:rsid w:val="00793DB1"/>
    <w:rsid w:val="007945F4"/>
    <w:rsid w:val="00795651"/>
    <w:rsid w:val="007B75C4"/>
    <w:rsid w:val="007E36C6"/>
    <w:rsid w:val="007F45A2"/>
    <w:rsid w:val="008143C2"/>
    <w:rsid w:val="00826C8F"/>
    <w:rsid w:val="00826E16"/>
    <w:rsid w:val="00840EF6"/>
    <w:rsid w:val="0084297A"/>
    <w:rsid w:val="00850ED5"/>
    <w:rsid w:val="00854587"/>
    <w:rsid w:val="00861EB2"/>
    <w:rsid w:val="00864D96"/>
    <w:rsid w:val="00866EF1"/>
    <w:rsid w:val="00872033"/>
    <w:rsid w:val="00873380"/>
    <w:rsid w:val="00890542"/>
    <w:rsid w:val="008B1623"/>
    <w:rsid w:val="008D356A"/>
    <w:rsid w:val="008D3A19"/>
    <w:rsid w:val="008D7E54"/>
    <w:rsid w:val="008F0197"/>
    <w:rsid w:val="008F1F06"/>
    <w:rsid w:val="008F7BAF"/>
    <w:rsid w:val="009129CA"/>
    <w:rsid w:val="00921C72"/>
    <w:rsid w:val="00927EBB"/>
    <w:rsid w:val="00933C18"/>
    <w:rsid w:val="0094382F"/>
    <w:rsid w:val="009461B4"/>
    <w:rsid w:val="00946252"/>
    <w:rsid w:val="0096039A"/>
    <w:rsid w:val="00970906"/>
    <w:rsid w:val="00980F66"/>
    <w:rsid w:val="00981C15"/>
    <w:rsid w:val="009847BA"/>
    <w:rsid w:val="009A19F6"/>
    <w:rsid w:val="009A711C"/>
    <w:rsid w:val="009D0A37"/>
    <w:rsid w:val="009E6133"/>
    <w:rsid w:val="009F0027"/>
    <w:rsid w:val="00A14CE3"/>
    <w:rsid w:val="00A21246"/>
    <w:rsid w:val="00A2271D"/>
    <w:rsid w:val="00A23184"/>
    <w:rsid w:val="00A24557"/>
    <w:rsid w:val="00A2532B"/>
    <w:rsid w:val="00A426F7"/>
    <w:rsid w:val="00A54E80"/>
    <w:rsid w:val="00A618ED"/>
    <w:rsid w:val="00A61F66"/>
    <w:rsid w:val="00A73AC9"/>
    <w:rsid w:val="00A90351"/>
    <w:rsid w:val="00AA39AB"/>
    <w:rsid w:val="00AC1FD2"/>
    <w:rsid w:val="00AD0A9C"/>
    <w:rsid w:val="00AD2377"/>
    <w:rsid w:val="00AE64F0"/>
    <w:rsid w:val="00AE6E70"/>
    <w:rsid w:val="00AE741B"/>
    <w:rsid w:val="00B02AAF"/>
    <w:rsid w:val="00B10929"/>
    <w:rsid w:val="00B34AE4"/>
    <w:rsid w:val="00B44D46"/>
    <w:rsid w:val="00B46061"/>
    <w:rsid w:val="00B4754E"/>
    <w:rsid w:val="00B54CEE"/>
    <w:rsid w:val="00B75CA6"/>
    <w:rsid w:val="00BD3A85"/>
    <w:rsid w:val="00C02FC6"/>
    <w:rsid w:val="00C2054D"/>
    <w:rsid w:val="00C2351D"/>
    <w:rsid w:val="00C65E57"/>
    <w:rsid w:val="00C73C40"/>
    <w:rsid w:val="00C92900"/>
    <w:rsid w:val="00C92FBE"/>
    <w:rsid w:val="00C97285"/>
    <w:rsid w:val="00CA6076"/>
    <w:rsid w:val="00CA6E01"/>
    <w:rsid w:val="00CB667D"/>
    <w:rsid w:val="00CD1FA7"/>
    <w:rsid w:val="00CD4FBE"/>
    <w:rsid w:val="00CF116D"/>
    <w:rsid w:val="00D13CE4"/>
    <w:rsid w:val="00D17713"/>
    <w:rsid w:val="00D25F09"/>
    <w:rsid w:val="00D60CAE"/>
    <w:rsid w:val="00D64EE0"/>
    <w:rsid w:val="00D841A2"/>
    <w:rsid w:val="00DA4644"/>
    <w:rsid w:val="00E0513A"/>
    <w:rsid w:val="00E07FAC"/>
    <w:rsid w:val="00E11C77"/>
    <w:rsid w:val="00E12291"/>
    <w:rsid w:val="00E16D7D"/>
    <w:rsid w:val="00E23BC9"/>
    <w:rsid w:val="00E24428"/>
    <w:rsid w:val="00E402B9"/>
    <w:rsid w:val="00E4515A"/>
    <w:rsid w:val="00E46C68"/>
    <w:rsid w:val="00E47010"/>
    <w:rsid w:val="00E572BF"/>
    <w:rsid w:val="00E66CBB"/>
    <w:rsid w:val="00E910D9"/>
    <w:rsid w:val="00E94A1D"/>
    <w:rsid w:val="00E97148"/>
    <w:rsid w:val="00EA654B"/>
    <w:rsid w:val="00EB22CA"/>
    <w:rsid w:val="00EC442D"/>
    <w:rsid w:val="00ED10E7"/>
    <w:rsid w:val="00ED1475"/>
    <w:rsid w:val="00EF04E3"/>
    <w:rsid w:val="00EF176C"/>
    <w:rsid w:val="00EF4C61"/>
    <w:rsid w:val="00F049D2"/>
    <w:rsid w:val="00F062EB"/>
    <w:rsid w:val="00F34568"/>
    <w:rsid w:val="00F50A1C"/>
    <w:rsid w:val="00F57194"/>
    <w:rsid w:val="00F80EB5"/>
    <w:rsid w:val="00F84341"/>
    <w:rsid w:val="00F901F8"/>
    <w:rsid w:val="00F97EC5"/>
    <w:rsid w:val="00FC7920"/>
    <w:rsid w:val="00FD2BD6"/>
    <w:rsid w:val="00FD635B"/>
    <w:rsid w:val="00FE7EFE"/>
    <w:rsid w:val="0635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58D421-AE3D-4709-AC81-A339CC7669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116</Words>
  <Characters>663</Characters>
  <Lines>5</Lines>
  <Paragraphs>1</Paragraphs>
  <TotalTime>967</TotalTime>
  <ScaleCrop>false</ScaleCrop>
  <LinksUpToDate>false</LinksUpToDate>
  <CharactersWithSpaces>778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2015-12-03T06:12:00Z</dcterms:created>
  <dc:creator>hp</dc:creator>
  <cp:lastModifiedBy>Administrator</cp:lastModifiedBy>
  <dcterms:modified xsi:type="dcterms:W3CDTF">2023-10-30T02:54:57Z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