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rPr>
      </w:pPr>
      <w:r>
        <w:rPr>
          <w:rFonts w:hint="eastAsia" w:ascii="Times New Roman" w:hAnsi="Times New Roman"/>
          <w:b/>
          <w:sz w:val="32"/>
        </w:rPr>
        <w:drawing>
          <wp:anchor distT="0" distB="0" distL="114300" distR="114300" simplePos="0" relativeHeight="251658240" behindDoc="0" locked="0" layoutInCell="1" allowOverlap="1">
            <wp:simplePos x="0" y="0"/>
            <wp:positionH relativeFrom="page">
              <wp:posOffset>12598400</wp:posOffset>
            </wp:positionH>
            <wp:positionV relativeFrom="topMargin">
              <wp:posOffset>12585700</wp:posOffset>
            </wp:positionV>
            <wp:extent cx="393700" cy="406400"/>
            <wp:effectExtent l="0" t="0" r="635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6"/>
                    <a:stretch>
                      <a:fillRect/>
                    </a:stretch>
                  </pic:blipFill>
                  <pic:spPr>
                    <a:xfrm>
                      <a:off x="0" y="0"/>
                      <a:ext cx="393700" cy="406400"/>
                    </a:xfrm>
                    <a:prstGeom prst="rect">
                      <a:avLst/>
                    </a:prstGeom>
                  </pic:spPr>
                </pic:pic>
              </a:graphicData>
            </a:graphic>
          </wp:anchor>
        </w:drawing>
      </w:r>
      <w:r>
        <w:rPr>
          <w:rFonts w:hint="eastAsia" w:ascii="Times New Roman" w:hAnsi="Times New Roman"/>
          <w:b/>
          <w:sz w:val="32"/>
        </w:rPr>
        <w:t>2023~2024学年度第一学期第一次阶段性作业</w:t>
      </w:r>
    </w:p>
    <w:p>
      <w:pPr>
        <w:spacing w:line="288" w:lineRule="auto"/>
        <w:jc w:val="center"/>
        <w:rPr>
          <w:rFonts w:hint="eastAsia" w:ascii="Times New Roman" w:hAnsi="Times New Roman"/>
          <w:b/>
          <w:sz w:val="32"/>
        </w:rPr>
      </w:pPr>
      <w:r>
        <w:rPr>
          <w:rFonts w:hint="eastAsia" w:ascii="Times New Roman" w:hAnsi="Times New Roman"/>
          <w:b/>
          <w:sz w:val="32"/>
        </w:rPr>
        <w:t>八年级语文</w:t>
      </w:r>
    </w:p>
    <w:p>
      <w:pPr>
        <w:spacing w:line="288" w:lineRule="auto"/>
        <w:jc w:val="center"/>
        <w:rPr>
          <w:rFonts w:ascii="Times New Roman" w:hAnsi="Times New Roman"/>
        </w:rPr>
      </w:pPr>
      <w:r>
        <w:rPr>
          <w:rFonts w:hint="eastAsia" w:ascii="Times New Roman" w:hAnsi="Times New Roman"/>
        </w:rPr>
        <w:t>（建议完成时间：150分钟</w:t>
      </w:r>
      <w:r>
        <w:rPr>
          <w:rFonts w:ascii="Times New Roman" w:hAnsi="Times New Roman"/>
        </w:rPr>
        <w:tab/>
      </w:r>
      <w:r>
        <w:rPr>
          <w:rFonts w:hint="eastAsia" w:ascii="Times New Roman" w:hAnsi="Times New Roman"/>
        </w:rPr>
        <w:t>满分：120分）</w:t>
      </w:r>
    </w:p>
    <w:p>
      <w:pPr>
        <w:spacing w:line="288" w:lineRule="auto"/>
        <w:jc w:val="left"/>
        <w:rPr>
          <w:rFonts w:hint="eastAsia" w:ascii="Times New Roman" w:hAnsi="Times New Roman"/>
          <w:b/>
          <w:sz w:val="24"/>
        </w:rPr>
      </w:pPr>
      <w:r>
        <w:rPr>
          <w:rFonts w:hint="eastAsia" w:ascii="Times New Roman" w:hAnsi="Times New Roman"/>
          <w:b/>
          <w:sz w:val="24"/>
        </w:rPr>
        <w:t>一、积累和运用（17分）</w:t>
      </w:r>
    </w:p>
    <w:p>
      <w:pPr>
        <w:spacing w:line="288" w:lineRule="auto"/>
        <w:jc w:val="left"/>
        <w:rPr>
          <w:rFonts w:hint="eastAsia" w:ascii="Times New Roman" w:hAnsi="Times New Roman"/>
        </w:rPr>
      </w:pPr>
      <w:r>
        <w:rPr>
          <w:rFonts w:hint="eastAsia" w:ascii="Times New Roman" w:hAnsi="Times New Roman"/>
        </w:rPr>
        <w:t>1．经典诗文默写。（6分）</w:t>
      </w:r>
    </w:p>
    <w:p>
      <w:pPr>
        <w:spacing w:line="288" w:lineRule="auto"/>
        <w:jc w:val="left"/>
        <w:rPr>
          <w:rFonts w:hint="eastAsia" w:ascii="Times New Roman" w:hAnsi="Times New Roman"/>
        </w:rPr>
      </w:pPr>
      <w:r>
        <w:rPr>
          <w:rFonts w:hint="eastAsia" w:ascii="Times New Roman" w:hAnsi="Times New Roman"/>
        </w:rPr>
        <w:t>（1）庭中有奇树，_</w:t>
      </w:r>
      <w:r>
        <w:rPr>
          <w:rFonts w:ascii="Times New Roman" w:hAnsi="Times New Roman"/>
        </w:rPr>
        <w:t>_____________________________</w:t>
      </w:r>
      <w:r>
        <w:rPr>
          <w:rFonts w:hint="eastAsia" w:ascii="Times New Roman" w:hAnsi="Times New Roman"/>
        </w:rPr>
        <w:t>。_</w:t>
      </w:r>
      <w:r>
        <w:rPr>
          <w:rFonts w:ascii="Times New Roman" w:hAnsi="Times New Roman"/>
        </w:rPr>
        <w:t>_____________________________</w:t>
      </w:r>
      <w:r>
        <w:rPr>
          <w:rFonts w:hint="eastAsia" w:ascii="Times New Roman" w:hAnsi="Times New Roman"/>
        </w:rPr>
        <w:t>，将以遗所思。_</w:t>
      </w:r>
      <w:r>
        <w:rPr>
          <w:rFonts w:ascii="Times New Roman" w:hAnsi="Times New Roman"/>
        </w:rPr>
        <w:t>_____________________________</w:t>
      </w:r>
      <w:r>
        <w:rPr>
          <w:rFonts w:hint="eastAsia" w:ascii="Times New Roman" w:hAnsi="Times New Roman"/>
        </w:rPr>
        <w:t>，路远莫致之。（《庭中有奇树》）</w:t>
      </w:r>
    </w:p>
    <w:p>
      <w:pPr>
        <w:spacing w:line="288" w:lineRule="auto"/>
        <w:jc w:val="left"/>
        <w:rPr>
          <w:rFonts w:hint="eastAsia" w:ascii="Times New Roman" w:hAnsi="Times New Roman"/>
        </w:rPr>
      </w:pPr>
      <w:r>
        <w:rPr>
          <w:rFonts w:hint="eastAsia" w:ascii="Times New Roman" w:hAnsi="Times New Roman"/>
        </w:rPr>
        <w:t>（2）神龟虽寿，_________________________；_________________________，________________________。（曹操《龟虽寿》）</w:t>
      </w:r>
    </w:p>
    <w:p>
      <w:pPr>
        <w:spacing w:line="288" w:lineRule="auto"/>
        <w:jc w:val="left"/>
        <w:rPr>
          <w:rFonts w:hint="eastAsia" w:ascii="Times New Roman" w:hAnsi="Times New Roman"/>
        </w:rPr>
      </w:pPr>
      <w:r>
        <w:rPr>
          <w:rFonts w:hint="eastAsia" w:ascii="Times New Roman" w:hAnsi="Times New Roman"/>
        </w:rPr>
        <w:t>阅读语段，完成2～3题。</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历史就如同一幅画卷：1949年的长江前线，英勇善战的人民解放军所向披靡，锐不可</w:t>
      </w:r>
      <w:r>
        <w:rPr>
          <w:rFonts w:hint="eastAsia" w:ascii="Times New Roman" w:hAnsi="Times New Roman" w:eastAsia="楷体"/>
          <w:em w:val="dot"/>
        </w:rPr>
        <w:t>当</w:t>
      </w:r>
      <w:r>
        <w:rPr>
          <w:rFonts w:hint="eastAsia" w:ascii="Times New Roman" w:hAnsi="Times New Roman" w:eastAsia="楷体"/>
        </w:rPr>
        <w:t>；1982年，新德里亚运赛场上，中国姑娘吕伟的</w:t>
      </w:r>
      <w:r>
        <w:rPr>
          <w:rFonts w:hint="eastAsia" w:ascii="Times New Roman" w:hAnsi="Times New Roman" w:eastAsia="楷体"/>
          <w:em w:val="dot"/>
        </w:rPr>
        <w:t>凌</w:t>
      </w:r>
      <w:r>
        <w:rPr>
          <w:rFonts w:hint="eastAsia" w:ascii="Times New Roman" w:hAnsi="Times New Roman" w:eastAsia="楷体"/>
        </w:rPr>
        <w:t>空一跳博得观众由衷的赞赏；为了那惊天一着，中国科研人员</w:t>
      </w:r>
      <w:r>
        <w:rPr>
          <w:rFonts w:ascii="Times New Roman" w:hAnsi="Times New Roman" w:eastAsia="楷体"/>
        </w:rPr>
        <w:t>dān</w:t>
      </w:r>
      <w:r>
        <w:rPr>
          <w:rFonts w:hint="eastAsia" w:ascii="Times New Roman" w:hAnsi="Times New Roman" w:eastAsia="楷体"/>
        </w:rPr>
        <w:t>精竭虑，多少人黑发变白发。他们的历史功绩必</w:t>
      </w:r>
      <w:r>
        <w:rPr>
          <w:rFonts w:ascii="Times New Roman" w:hAnsi="Times New Roman" w:eastAsia="楷体"/>
        </w:rPr>
        <w:t>juān</w:t>
      </w:r>
      <w:r>
        <w:rPr>
          <w:rFonts w:hint="eastAsia" w:ascii="Times New Roman" w:hAnsi="Times New Roman" w:eastAsia="楷体"/>
        </w:rPr>
        <w:t>刻在共和国的史册上。</w:t>
      </w:r>
    </w:p>
    <w:p>
      <w:pPr>
        <w:spacing w:line="288" w:lineRule="auto"/>
        <w:jc w:val="left"/>
        <w:rPr>
          <w:rFonts w:hint="eastAsia" w:ascii="Times New Roman" w:hAnsi="Times New Roman"/>
        </w:rPr>
      </w:pPr>
      <w:r>
        <w:rPr>
          <w:rFonts w:hint="eastAsia" w:ascii="Times New Roman" w:hAnsi="Times New Roman"/>
        </w:rPr>
        <w:t>2．请根据语境，选出加点字正确的读音。（只填序号）（2分）</w:t>
      </w:r>
    </w:p>
    <w:p>
      <w:pPr>
        <w:spacing w:line="288" w:lineRule="auto"/>
        <w:jc w:val="left"/>
        <w:rPr>
          <w:rFonts w:ascii="Times New Roman" w:hAnsi="Times New Roman"/>
        </w:rPr>
      </w:pPr>
      <w:r>
        <w:rPr>
          <w:rFonts w:hint="eastAsia" w:ascii="Times New Roman" w:hAnsi="Times New Roman"/>
        </w:rPr>
        <w:t>（1）英勇善战的人民解放军所向披靡，锐不可当（A．</w:t>
      </w:r>
      <w:r>
        <w:rPr>
          <w:rFonts w:ascii="Times New Roman" w:hAnsi="Times New Roman"/>
        </w:rPr>
        <w:t>dāng</w:t>
      </w:r>
      <w:r>
        <w:rPr>
          <w:rFonts w:ascii="Times New Roman" w:hAnsi="Times New Roman"/>
        </w:rPr>
        <w:tab/>
      </w:r>
      <w:r>
        <w:rPr>
          <w:rFonts w:ascii="Times New Roman" w:hAnsi="Times New Roman"/>
        </w:rPr>
        <w:t>B．dăng）</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（2）中国姑娘吕伟的凌（A．</w:t>
      </w:r>
      <w:r>
        <w:rPr>
          <w:rFonts w:ascii="Times New Roman" w:hAnsi="Times New Roman"/>
        </w:rPr>
        <w:t>líng</w:t>
      </w:r>
      <w:r>
        <w:rPr>
          <w:rFonts w:ascii="Times New Roman" w:hAnsi="Times New Roman"/>
        </w:rPr>
        <w:tab/>
      </w:r>
      <w:r>
        <w:rPr>
          <w:rFonts w:hint="eastAsia" w:ascii="Times New Roman" w:hAnsi="Times New Roman"/>
        </w:rPr>
        <w:t>B．</w:t>
      </w:r>
      <w:r>
        <w:rPr>
          <w:rFonts w:ascii="Times New Roman" w:hAnsi="Times New Roman"/>
        </w:rPr>
        <w:t>lín</w:t>
      </w:r>
      <w:r>
        <w:rPr>
          <w:rFonts w:hint="eastAsia" w:ascii="Times New Roman" w:hAnsi="Times New Roman"/>
        </w:rPr>
        <w:t>）空一跳博得观众由衷的赞赏。</w:t>
      </w:r>
    </w:p>
    <w:p>
      <w:pPr>
        <w:spacing w:line="288" w:lineRule="auto"/>
        <w:jc w:val="left"/>
        <w:rPr>
          <w:rFonts w:hint="eastAsia" w:ascii="Times New Roman" w:hAnsi="Times New Roman"/>
        </w:rPr>
      </w:pPr>
      <w:r>
        <w:rPr>
          <w:rFonts w:hint="eastAsia" w:ascii="Times New Roman" w:hAnsi="Times New Roman"/>
        </w:rPr>
        <w:t>3．请根据语境，写出下面词语中拼音所对应的汉字。（2分）</w:t>
      </w:r>
    </w:p>
    <w:p>
      <w:pPr>
        <w:spacing w:line="288" w:lineRule="auto"/>
        <w:jc w:val="left"/>
        <w:rPr>
          <w:rFonts w:hint="eastAsia" w:ascii="Times New Roman" w:hAnsi="Times New Roman"/>
        </w:rPr>
      </w:pPr>
      <w:r>
        <w:rPr>
          <w:rFonts w:ascii="Times New Roman" w:hAnsi="Times New Roman"/>
        </w:rPr>
        <w:t>（1）dān________</w:t>
      </w:r>
      <w:r>
        <w:rPr>
          <w:rFonts w:hint="eastAsia" w:ascii="Times New Roman" w:hAnsi="Times New Roman"/>
        </w:rPr>
        <w:t>精竭虑</w:t>
      </w:r>
      <w:r>
        <w:rPr>
          <w:rFonts w:ascii="Times New Roman" w:hAnsi="Times New Roman"/>
        </w:rPr>
        <w:tab/>
      </w:r>
      <w:r>
        <w:rPr>
          <w:rFonts w:hint="eastAsia" w:ascii="Times New Roman" w:hAnsi="Times New Roman"/>
        </w:rPr>
        <w:t>（2）</w:t>
      </w:r>
      <w:r>
        <w:rPr>
          <w:rFonts w:ascii="Times New Roman" w:hAnsi="Times New Roman"/>
        </w:rPr>
        <w:t>juān________</w:t>
      </w:r>
      <w:r>
        <w:rPr>
          <w:rFonts w:hint="eastAsia" w:ascii="Times New Roman" w:hAnsi="Times New Roman"/>
        </w:rPr>
        <w:t>刻</w:t>
      </w:r>
    </w:p>
    <w:p>
      <w:pPr>
        <w:spacing w:line="288" w:lineRule="auto"/>
        <w:jc w:val="left"/>
        <w:rPr>
          <w:rFonts w:hint="eastAsia" w:ascii="Times New Roman" w:hAnsi="Times New Roman"/>
        </w:rPr>
      </w:pPr>
      <w:r>
        <w:rPr>
          <w:rFonts w:hint="eastAsia" w:ascii="Times New Roman" w:hAnsi="Times New Roman"/>
        </w:rPr>
        <w:t>4．《红星照耀中国》曾易名_</w:t>
      </w:r>
      <w:r>
        <w:rPr>
          <w:rFonts w:ascii="Times New Roman" w:hAnsi="Times New Roman"/>
        </w:rPr>
        <w:t>_______________</w:t>
      </w:r>
      <w:r>
        <w:rPr>
          <w:rFonts w:hint="eastAsia" w:ascii="Times New Roman" w:hAnsi="Times New Roman"/>
        </w:rPr>
        <w:t>。它是由_</w:t>
      </w:r>
      <w:r>
        <w:rPr>
          <w:rFonts w:ascii="Times New Roman" w:hAnsi="Times New Roman"/>
        </w:rPr>
        <w:t>_______________</w:t>
      </w:r>
      <w:r>
        <w:rPr>
          <w:rFonts w:hint="eastAsia" w:ascii="Times New Roman" w:hAnsi="Times New Roman"/>
        </w:rPr>
        <w:t>（填人名）所作的一部纪实作品，是记录人与事真实情况的作品，其基本特点是用_</w:t>
      </w:r>
      <w:r>
        <w:rPr>
          <w:rFonts w:ascii="Times New Roman" w:hAnsi="Times New Roman"/>
        </w:rPr>
        <w:t>____________</w:t>
      </w:r>
      <w:r>
        <w:rPr>
          <w:rFonts w:hint="eastAsia" w:ascii="Times New Roman" w:hAnsi="Times New Roman"/>
        </w:rPr>
        <w:t>说话。（3分）</w:t>
      </w:r>
    </w:p>
    <w:p>
      <w:pPr>
        <w:spacing w:line="288" w:lineRule="auto"/>
        <w:jc w:val="left"/>
        <w:rPr>
          <w:rFonts w:hint="eastAsia" w:ascii="Times New Roman" w:hAnsi="Times New Roman"/>
        </w:rPr>
      </w:pPr>
      <w:r>
        <w:rPr>
          <w:rFonts w:hint="eastAsia" w:ascii="Times New Roman" w:hAnsi="Times New Roman"/>
        </w:rPr>
        <w:t>5．阅读语段，按要求完成下面的题目。（4分）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①今年国际博物馆日的主题是“博物馆、可持续性与美好生活”。②作为保护和传承人类文明的重要场所，博物馆________是历史文化记忆的宝库，</w:t>
      </w:r>
      <w:r>
        <w:rPr>
          <w:rFonts w:ascii="Times New Roman" w:hAnsi="Times New Roman" w:eastAsia="楷体"/>
        </w:rPr>
        <w:t>________</w:t>
      </w:r>
      <w:r>
        <w:rPr>
          <w:rFonts w:hint="eastAsia" w:ascii="Times New Roman" w:hAnsi="Times New Roman" w:eastAsia="楷体"/>
        </w:rPr>
        <w:t>是人们借以认识过去、把握今天、探索未来的场所。③例如：展现灿烂文明的历史博物馆、讲述红色故事的革命纪念馆，展示特色文化的民俗博物馆……④近年来，我国类型丰富、</w:t>
      </w:r>
      <w:r>
        <w:rPr>
          <w:rFonts w:hint="eastAsia" w:ascii="Times New Roman" w:hAnsi="Times New Roman" w:eastAsia="楷体"/>
          <w:em w:val="dot"/>
        </w:rPr>
        <w:t>主体多元</w:t>
      </w:r>
      <w:r>
        <w:rPr>
          <w:rFonts w:hint="eastAsia" w:ascii="Times New Roman" w:hAnsi="Times New Roman" w:eastAsia="楷体"/>
        </w:rPr>
        <w:t>、普惠均等的现代博物馆体系基本形成，为人们提供了更为多样的文化选择，</w:t>
      </w:r>
      <w:r>
        <w:rPr>
          <w:rFonts w:hint="eastAsia" w:ascii="Times New Roman" w:hAnsi="Times New Roman" w:eastAsia="楷体"/>
          <w:em w:val="dot"/>
        </w:rPr>
        <w:t>为美好生活</w:t>
      </w:r>
      <w:r>
        <w:rPr>
          <w:rFonts w:hint="eastAsia" w:ascii="Times New Roman" w:hAnsi="Times New Roman" w:eastAsia="楷体"/>
        </w:rPr>
        <w:t>提供着丰厚文化给养。</w:t>
      </w:r>
    </w:p>
    <w:p>
      <w:pPr>
        <w:spacing w:line="288" w:lineRule="auto"/>
        <w:jc w:val="left"/>
        <w:rPr>
          <w:rFonts w:hint="eastAsia" w:ascii="Times New Roman" w:hAnsi="Times New Roman"/>
        </w:rPr>
      </w:pPr>
      <w:r>
        <w:rPr>
          <w:rFonts w:hint="eastAsia" w:ascii="Times New Roman" w:hAnsi="Times New Roman"/>
        </w:rPr>
        <w:t>（1）请在第②句中的横线上填写一组恰当的关联词语。（1分）</w:t>
      </w:r>
    </w:p>
    <w:p>
      <w:pPr>
        <w:spacing w:line="288" w:lineRule="auto"/>
        <w:jc w:val="left"/>
        <w:rPr>
          <w:rFonts w:ascii="Times New Roman" w:hAnsi="Times New Roman"/>
        </w:rPr>
      </w:pPr>
      <w:r>
        <w:rPr>
          <w:rFonts w:hint="eastAsia" w:ascii="Times New Roman" w:hAnsi="Times New Roman"/>
        </w:rPr>
        <w:t>（2）第③句中有一处标点符号使用有误，请将修改意见写在下面的横线上。（1分）</w:t>
      </w:r>
    </w:p>
    <w:p>
      <w:pPr>
        <w:spacing w:line="288" w:lineRule="auto"/>
        <w:jc w:val="left"/>
        <w:rPr>
          <w:rFonts w:hint="eastAsia" w:ascii="Times New Roman" w:hAnsi="Times New Roman"/>
        </w:rPr>
      </w:pPr>
      <w:bookmarkStart w:id="0" w:name="_Hlk149600595"/>
      <w:r>
        <w:rPr>
          <w:rFonts w:hint="eastAsia" w:ascii="Times New Roman" w:hAnsi="Times New Roman"/>
        </w:rPr>
        <w:t>_</w:t>
      </w:r>
      <w:r>
        <w:rPr>
          <w:rFonts w:ascii="Times New Roman" w:hAnsi="Times New Roman"/>
        </w:rPr>
        <w:t>______________________________________________________________________________________________</w:t>
      </w:r>
    </w:p>
    <w:bookmarkEnd w:id="0"/>
    <w:p>
      <w:pPr>
        <w:spacing w:line="288" w:lineRule="auto"/>
        <w:jc w:val="left"/>
        <w:rPr>
          <w:rFonts w:hint="eastAsia" w:ascii="Times New Roman" w:hAnsi="Times New Roman"/>
        </w:rPr>
      </w:pPr>
      <w:r>
        <w:rPr>
          <w:rFonts w:hint="eastAsia" w:ascii="Times New Roman" w:hAnsi="Times New Roman"/>
        </w:rPr>
        <w:t>（3）第④中的加点的“主体多元”和“美好生活”按照短语结构类型划分，分别是_</w:t>
      </w:r>
      <w:r>
        <w:rPr>
          <w:rFonts w:ascii="Times New Roman" w:hAnsi="Times New Roman"/>
        </w:rPr>
        <w:t>_______</w:t>
      </w:r>
      <w:r>
        <w:rPr>
          <w:rFonts w:hint="eastAsia" w:ascii="Times New Roman" w:hAnsi="Times New Roman"/>
        </w:rPr>
        <w:t>短语和_</w:t>
      </w:r>
      <w:r>
        <w:rPr>
          <w:rFonts w:ascii="Times New Roman" w:hAnsi="Times New Roman"/>
        </w:rPr>
        <w:t>_______</w:t>
      </w:r>
      <w:r>
        <w:rPr>
          <w:rFonts w:hint="eastAsia" w:ascii="Times New Roman" w:hAnsi="Times New Roman"/>
        </w:rPr>
        <w:t>短语。（2分）</w:t>
      </w:r>
    </w:p>
    <w:p>
      <w:pPr>
        <w:spacing w:line="288" w:lineRule="auto"/>
        <w:jc w:val="left"/>
        <w:rPr>
          <w:rFonts w:hint="eastAsia" w:ascii="Times New Roman" w:hAnsi="Times New Roman"/>
          <w:b/>
          <w:sz w:val="24"/>
        </w:rPr>
      </w:pPr>
      <w:r>
        <w:rPr>
          <w:rFonts w:hint="eastAsia" w:ascii="Times New Roman" w:hAnsi="Times New Roman"/>
          <w:b/>
          <w:sz w:val="24"/>
        </w:rPr>
        <w:t>二、综合性学习（7分）</w:t>
      </w:r>
    </w:p>
    <w:p>
      <w:pPr>
        <w:spacing w:line="288" w:lineRule="auto"/>
        <w:jc w:val="left"/>
        <w:rPr>
          <w:rFonts w:hint="eastAsia" w:ascii="Times New Roman" w:hAnsi="Times New Roman"/>
        </w:rPr>
      </w:pPr>
      <w:r>
        <w:rPr>
          <w:rFonts w:hint="eastAsia" w:ascii="Times New Roman" w:hAnsi="Times New Roman"/>
        </w:rPr>
        <w:t>6．某中学举行了以“传承历史，链接现代生活”为主题的系列活动。（7分）</w:t>
      </w:r>
    </w:p>
    <w:p>
      <w:pPr>
        <w:spacing w:line="288" w:lineRule="auto"/>
        <w:ind w:firstLine="420" w:firstLineChars="200"/>
        <w:jc w:val="left"/>
        <w:rPr>
          <w:rFonts w:ascii="Times New Roman" w:hAnsi="Times New Roman"/>
        </w:rPr>
      </w:pPr>
      <w:r>
        <w:rPr>
          <w:rFonts w:hint="eastAsia" w:ascii="Times New Roman" w:hAnsi="Times New Roman"/>
        </w:rPr>
        <w:t>（1）班级探访小组对消费者关于文博文创产品现实购买比例与潜在购买意愿情况进行调查，以下是调查统计图。请阅读图表中的信息，并简要概括调查结果。（不出现具体数据）（2分）</w:t>
      </w:r>
    </w:p>
    <w:p>
      <w:pPr>
        <w:spacing w:line="288" w:lineRule="auto"/>
        <w:ind w:firstLine="420" w:firstLineChars="200"/>
        <w:jc w:val="left"/>
        <w:rPr>
          <w:rFonts w:ascii="Times New Roman" w:hAnsi="Times New Roman"/>
        </w:rPr>
      </w:pPr>
      <w:r>
        <w:rPr>
          <w:rFonts w:hint="eastAsia" w:ascii="Times New Roman" w:hAnsi="Times New Roman"/>
        </w:rPr>
        <w:t>消费者对文博文创产品现实购买比例与潜在购买意愿调查统计图</w:t>
      </w:r>
    </w:p>
    <w:p>
      <w:pPr>
        <w:spacing w:line="288" w:lineRule="auto"/>
        <w:jc w:val="left"/>
        <w:rPr>
          <w:rFonts w:ascii="Times New Roman" w:hAnsi="Times New Roman"/>
        </w:rPr>
      </w:pPr>
      <w:r>
        <w:drawing>
          <wp:inline distT="0" distB="0" distL="0" distR="0">
            <wp:extent cx="3582670" cy="1448435"/>
            <wp:effectExtent l="0" t="0" r="0" b="0"/>
            <wp:docPr id="14598935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893532" name="图片 1"/>
                    <pic:cNvPicPr>
                      <a:picLocks noChangeAspect="1"/>
                    </pic:cNvPicPr>
                  </pic:nvPicPr>
                  <pic:blipFill>
                    <a:blip r:embed="rId7"/>
                    <a:stretch>
                      <a:fillRect/>
                    </a:stretch>
                  </pic:blipFill>
                  <pic:spPr>
                    <a:xfrm>
                      <a:off x="0" y="0"/>
                      <a:ext cx="3617073" cy="1462345"/>
                    </a:xfrm>
                    <a:prstGeom prst="rect">
                      <a:avLst/>
                    </a:prstGeom>
                  </pic:spPr>
                </pic:pic>
              </a:graphicData>
            </a:graphic>
          </wp:inline>
        </w:drawing>
      </w:r>
    </w:p>
    <w:p>
      <w:pPr>
        <w:spacing w:line="288" w:lineRule="auto"/>
        <w:jc w:val="left"/>
        <w:rPr>
          <w:rFonts w:ascii="Times New Roman" w:hAnsi="Times New Roman"/>
        </w:rPr>
      </w:pPr>
      <w:bookmarkStart w:id="1" w:name="_Hlk149600907"/>
      <w:r>
        <w:rPr>
          <w:rFonts w:ascii="Times New Roman" w:hAnsi="Times New Roman"/>
        </w:rPr>
        <w:t>______________________________________________________________________________________________________________________________________________________________________________________________</w:t>
      </w:r>
    </w:p>
    <w:bookmarkEnd w:id="1"/>
    <w:p>
      <w:pPr>
        <w:spacing w:line="288" w:lineRule="auto"/>
        <w:jc w:val="left"/>
        <w:rPr>
          <w:rFonts w:ascii="Times New Roman" w:hAnsi="Times New Roman"/>
        </w:rPr>
      </w:pPr>
      <w:r>
        <w:rPr>
          <w:rFonts w:hint="eastAsia" w:ascii="Times New Roman" w:hAnsi="Times New Roman"/>
        </w:rPr>
        <w:t>（2）学校邀请博物馆馆长为同学们做了专题讲座，为表示感谢，请你代表学校将下面的这封感谢信补充完整。（2分）</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tcPr>
          <w:p>
            <w:pPr>
              <w:spacing w:line="288" w:lineRule="auto"/>
              <w:jc w:val="center"/>
              <w:rPr>
                <w:rFonts w:hint="eastAsia" w:ascii="Times New Roman" w:hAnsi="Times New Roman" w:eastAsia="楷体"/>
                <w:b/>
                <w:sz w:val="24"/>
              </w:rPr>
            </w:pPr>
            <w:r>
              <w:rPr>
                <w:rFonts w:hint="eastAsia" w:ascii="Times New Roman" w:hAnsi="Times New Roman" w:eastAsia="楷体"/>
                <w:b/>
                <w:sz w:val="24"/>
              </w:rPr>
              <w:t>感谢信</w:t>
            </w:r>
          </w:p>
          <w:p>
            <w:pPr>
              <w:spacing w:line="288" w:lineRule="auto"/>
              <w:jc w:val="left"/>
              <w:rPr>
                <w:rFonts w:hint="eastAsia" w:ascii="Times New Roman" w:hAnsi="Times New Roman" w:eastAsia="楷体"/>
              </w:rPr>
            </w:pPr>
            <w:r>
              <w:rPr>
                <w:rFonts w:hint="eastAsia" w:ascii="Times New Roman" w:hAnsi="Times New Roman" w:eastAsia="楷体"/>
              </w:rPr>
              <w:t>博物馆馆长：</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您好！</w:t>
            </w:r>
            <w:r>
              <w:rPr>
                <w:rFonts w:ascii="Times New Roman" w:hAnsi="Times New Roman" w:eastAsia="楷体"/>
              </w:rPr>
              <w:t>__________________________________________________________________________________</w:t>
            </w:r>
          </w:p>
          <w:p>
            <w:pPr>
              <w:spacing w:line="288" w:lineRule="auto"/>
              <w:jc w:val="left"/>
              <w:rPr>
                <w:rFonts w:ascii="Times New Roman" w:hAnsi="Times New Roman" w:eastAsia="楷体"/>
              </w:rPr>
            </w:pPr>
            <w:r>
              <w:rPr>
                <w:rFonts w:hint="eastAsia" w:ascii="Times New Roman" w:hAnsi="Times New Roman" w:eastAsia="楷体"/>
              </w:rPr>
              <w:t>_</w:t>
            </w:r>
            <w:r>
              <w:rPr>
                <w:rFonts w:ascii="Times New Roman" w:hAnsi="Times New Roman" w:eastAsia="楷体"/>
              </w:rPr>
              <w:t>_______________________________________________________________________________________________________________________________________________________________________________________</w:t>
            </w:r>
          </w:p>
          <w:p>
            <w:pPr>
              <w:spacing w:line="288" w:lineRule="auto"/>
              <w:jc w:val="right"/>
              <w:rPr>
                <w:rFonts w:hint="eastAsia" w:ascii="Times New Roman" w:hAnsi="Times New Roman" w:eastAsia="楷体"/>
              </w:rPr>
            </w:pPr>
            <w:r>
              <w:rPr>
                <w:rFonts w:hint="eastAsia" w:ascii="Times New Roman" w:hAnsi="Times New Roman" w:eastAsia="楷体"/>
              </w:rPr>
              <w:t>xx中学</w:t>
            </w:r>
          </w:p>
          <w:p>
            <w:pPr>
              <w:spacing w:line="288" w:lineRule="auto"/>
              <w:jc w:val="right"/>
              <w:rPr>
                <w:rFonts w:hint="eastAsia" w:ascii="Times New Roman" w:hAnsi="Times New Roman" w:eastAsia="楷体"/>
              </w:rPr>
            </w:pPr>
            <w:r>
              <w:rPr>
                <w:rFonts w:hint="eastAsia" w:ascii="Times New Roman" w:hAnsi="Times New Roman" w:eastAsia="楷体"/>
              </w:rPr>
              <w:t>2023年10月16日</w:t>
            </w:r>
          </w:p>
        </w:tc>
      </w:tr>
    </w:tbl>
    <w:p>
      <w:pPr>
        <w:spacing w:line="288" w:lineRule="auto"/>
        <w:jc w:val="left"/>
        <w:rPr>
          <w:rFonts w:hint="eastAsia" w:ascii="Times New Roman" w:hAnsi="Times New Roman"/>
        </w:rPr>
      </w:pPr>
      <w:r>
        <w:rPr>
          <w:rFonts w:hint="eastAsia" w:ascii="Times New Roman" w:hAnsi="Times New Roman"/>
        </w:rPr>
        <w:t>（3）学校第二课堂开展研学活动，探寻“北疆明珠·世界奇宝”——可可托海。请仿照下面语段中的画线句，结合【链接材料】补充相关内容。（2分）</w:t>
      </w:r>
    </w:p>
    <w:p>
      <w:pPr>
        <w:spacing w:line="288" w:lineRule="auto"/>
        <w:ind w:firstLine="482" w:firstLineChars="200"/>
        <w:jc w:val="left"/>
        <w:rPr>
          <w:rFonts w:hint="eastAsia" w:ascii="Times New Roman" w:hAnsi="Times New Roman" w:eastAsia="楷体"/>
        </w:rPr>
      </w:pPr>
      <w:r>
        <w:rPr>
          <w:rFonts w:hint="eastAsia" w:ascii="Times New Roman" w:hAnsi="Times New Roman" w:eastAsia="楷体"/>
          <w:b/>
          <w:sz w:val="24"/>
        </w:rPr>
        <w:t>【链接材料】</w:t>
      </w:r>
      <w:r>
        <w:rPr>
          <w:rFonts w:hint="eastAsia" w:ascii="Times New Roman" w:hAnsi="Times New Roman" w:eastAsia="楷体"/>
        </w:rPr>
        <w:t>可可托海：这里有多姿多彩的绝美风光——山峦、河流、森林、湖泊、草原、峡谷……可可托海不是海，是哈萨克语中的“绿色丛林”；是蒙古语中的“蓝色海湾”；是林间童话，是被遗留在新疆大地的绿宝石；同时也是天池水源的来源地……</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八月的可可托海，月色皎皎，皎如窗前橘灯；河水清清，清得可以照影；草木深深，深藏无尽怀想。怀想，</w:t>
      </w:r>
      <w:r>
        <w:rPr>
          <w:rFonts w:hint="eastAsia" w:ascii="Times New Roman" w:hAnsi="Times New Roman" w:eastAsia="楷体"/>
          <w:u w:val="single"/>
        </w:rPr>
        <w:t>我漫步在薄雾笼罩的林间</w:t>
      </w:r>
      <w:r>
        <w:rPr>
          <w:rFonts w:hint="eastAsia" w:ascii="Times New Roman" w:hAnsi="Times New Roman" w:eastAsia="楷体"/>
        </w:rPr>
        <w:t>；怀想，_</w:t>
      </w:r>
      <w:r>
        <w:rPr>
          <w:rFonts w:ascii="Times New Roman" w:hAnsi="Times New Roman" w:eastAsia="楷体"/>
        </w:rPr>
        <w:t>______________________________________________</w:t>
      </w:r>
      <w:r>
        <w:rPr>
          <w:rFonts w:hint="eastAsia" w:ascii="Times New Roman" w:hAnsi="Times New Roman" w:eastAsia="楷体"/>
        </w:rPr>
        <w:t>。</w:t>
      </w:r>
    </w:p>
    <w:p>
      <w:pPr>
        <w:spacing w:line="288" w:lineRule="auto"/>
        <w:jc w:val="left"/>
        <w:rPr>
          <w:rFonts w:hint="eastAsia" w:ascii="Times New Roman" w:hAnsi="Times New Roman"/>
        </w:rPr>
      </w:pPr>
      <w:r>
        <w:rPr>
          <w:rFonts w:hint="eastAsia" w:ascii="Times New Roman" w:hAnsi="Times New Roman"/>
        </w:rPr>
        <w:t>（4）请你将下面的文字正确、规范、工整地书写在田字格中。（1分）</w:t>
      </w:r>
    </w:p>
    <w:p>
      <w:pPr>
        <w:spacing w:line="288" w:lineRule="auto"/>
        <w:ind w:firstLine="2730" w:firstLineChars="1300"/>
        <w:jc w:val="left"/>
        <w:rPr>
          <w:rFonts w:hint="eastAsia" w:ascii="Times New Roman" w:hAnsi="Times New Roman" w:eastAsia="楷体"/>
        </w:rPr>
      </w:pPr>
      <w:r>
        <w:rPr>
          <w:rFonts w:hint="eastAsia" w:ascii="Times New Roman" w:hAnsi="Times New Roman" w:eastAsia="楷体"/>
        </w:rPr>
        <w:t>留住文化根脉</w:t>
      </w:r>
      <w:r>
        <w:rPr>
          <w:rFonts w:ascii="Times New Roman" w:hAnsi="Times New Roman" w:eastAsia="楷体"/>
        </w:rPr>
        <w:tab/>
      </w:r>
      <w:r>
        <w:rPr>
          <w:rFonts w:hint="eastAsia" w:ascii="Times New Roman" w:hAnsi="Times New Roman" w:eastAsia="楷体"/>
        </w:rPr>
        <w:t>托起民族未来</w:t>
      </w:r>
    </w:p>
    <w:p>
      <w:pPr>
        <w:spacing w:line="288" w:lineRule="auto"/>
        <w:jc w:val="left"/>
        <w:rPr>
          <w:rFonts w:hint="eastAsia" w:ascii="Times New Roman" w:hAnsi="Times New Roman"/>
        </w:rPr>
      </w:pPr>
      <w:r>
        <w:drawing>
          <wp:inline distT="0" distB="0" distL="0" distR="0">
            <wp:extent cx="438150" cy="447675"/>
            <wp:effectExtent l="0" t="0" r="0" b="952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1463344095" name="图片 1463344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344095" name="图片 146334409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1370037579" name="图片 1370037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037579" name="图片 137003757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2055957921" name="图片 2055957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957921" name="图片 205595792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223928593" name="图片 223928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928593" name="图片 22392859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1540024393" name="图片 1540024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24393" name="图片 154002439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rPr>
          <w:rFonts w:ascii="Times New Roman" w:hAnsi="Times New Roman"/>
        </w:rPr>
        <w:tab/>
      </w:r>
      <w:r>
        <w:drawing>
          <wp:inline distT="0" distB="0" distL="0" distR="0">
            <wp:extent cx="438150" cy="447675"/>
            <wp:effectExtent l="0" t="0" r="0" b="9525"/>
            <wp:docPr id="922386441" name="图片 92238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386441" name="图片 92238644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419093536" name="图片 419093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093536" name="图片 41909353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1534054995" name="图片 1534054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054995" name="图片 1534054995"/>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286338601" name="图片 286338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338601" name="图片 28633860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1466655252" name="图片 1466655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655252" name="图片 146665525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r>
        <w:drawing>
          <wp:inline distT="0" distB="0" distL="0" distR="0">
            <wp:extent cx="438150" cy="447675"/>
            <wp:effectExtent l="0" t="0" r="0" b="9525"/>
            <wp:docPr id="1147186961" name="图片 1147186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186961" name="图片 114718696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38150" cy="447675"/>
                    </a:xfrm>
                    <a:prstGeom prst="rect">
                      <a:avLst/>
                    </a:prstGeom>
                    <a:noFill/>
                    <a:ln>
                      <a:noFill/>
                    </a:ln>
                  </pic:spPr>
                </pic:pic>
              </a:graphicData>
            </a:graphic>
          </wp:inline>
        </w:drawing>
      </w:r>
    </w:p>
    <w:p>
      <w:pPr>
        <w:spacing w:line="288" w:lineRule="auto"/>
        <w:jc w:val="left"/>
        <w:rPr>
          <w:rFonts w:hint="eastAsia" w:ascii="Times New Roman" w:hAnsi="Times New Roman"/>
          <w:b/>
          <w:sz w:val="24"/>
        </w:rPr>
      </w:pPr>
      <w:r>
        <w:rPr>
          <w:rFonts w:hint="eastAsia" w:ascii="Times New Roman" w:hAnsi="Times New Roman"/>
          <w:b/>
          <w:sz w:val="24"/>
        </w:rPr>
        <w:t>三、阅读（46分）</w:t>
      </w:r>
    </w:p>
    <w:p>
      <w:pPr>
        <w:spacing w:line="288" w:lineRule="auto"/>
        <w:jc w:val="left"/>
        <w:rPr>
          <w:rFonts w:hint="eastAsia" w:ascii="Times New Roman" w:hAnsi="Times New Roman"/>
          <w:b/>
          <w:sz w:val="24"/>
        </w:rPr>
      </w:pPr>
      <w:r>
        <w:rPr>
          <w:rFonts w:hint="eastAsia" w:ascii="Times New Roman" w:hAnsi="Times New Roman"/>
          <w:b/>
          <w:sz w:val="24"/>
        </w:rPr>
        <w:t>（一）阅读下面的材料，完成7～9题。（9分）</w:t>
      </w:r>
    </w:p>
    <w:p>
      <w:pPr>
        <w:spacing w:line="288" w:lineRule="auto"/>
        <w:ind w:firstLine="482" w:firstLineChars="200"/>
        <w:jc w:val="left"/>
        <w:rPr>
          <w:rFonts w:hint="eastAsia" w:ascii="Times New Roman" w:hAnsi="Times New Roman" w:eastAsia="楷体"/>
        </w:rPr>
      </w:pPr>
      <w:r>
        <w:rPr>
          <w:rFonts w:hint="eastAsia" w:ascii="Times New Roman" w:hAnsi="Times New Roman" w:eastAsia="楷体"/>
          <w:b/>
          <w:sz w:val="24"/>
        </w:rPr>
        <w:t>【材料一】</w:t>
      </w:r>
      <w:r>
        <w:rPr>
          <w:rFonts w:hint="eastAsia" w:ascii="Times New Roman" w:hAnsi="Times New Roman" w:eastAsia="楷体"/>
        </w:rPr>
        <w:t>大熊猫是如何成为“国宝”的？</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美国加利福尼亚州圣玛丽学院历史系副教授、中国环境史学者宋雅兰指出，大熊猫缺乏文化象征意义实际上也是它成为国宝的前提条件之一。大熊猫不是中国历史、神话、文学的关注对象，甚至与人类的关系也很遥远，缺乏食用和经济意义——然而，意义缺失也使它成为了现代中国一个更合格的偶像。“因为大熊猫不具备明显的或广泛接受的传统意义，中国政府无需担心它是否会引起人们对帝制时代中国文化的负而联想，并能够享有熊猫在地理学意义上与中国的关联，”她写道，“这些积极正面的、强化民族概念的含义，再加上熊猫的富有吸引力的外表，让这一动物得到官方支持，成为一个在国内外都备受欢迎的符号。”</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1962年，国务院颁布了《关于积极保护和合理利用野生动物资源的指示》（简称《指示》），规定须保护两类动物，第一类是珍贵稀有特产鸟兽，第二类是经济价值高、数量稀少或目前虽有一定数量但为中国特产的鸟兽。在第一类共计19种珍贵稀有特产鸟兽中，大熊猫被列在首位。提出系统性地保护在经济发展上并无助益的“珍贵稀有”动物，说明了国家层面对以大熊猫为首的少数动物所具备的象征性意义的重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同年，四川省林业厅指示平武县为成立大熊猫自然保护区做好准备——在19种珍贵稀有动物中，有9种是四川特产，这引起了四川省对环境保护的特别重视。经过相关专家的仔细考察求证，平武王朗国家级自然保护区于1965年正式成立，成为中国建立最早的四个以保护大熊猫等珍稀野生动物及其栖息地为主的自然保护区之一。大熊猫的特殊地位，也因此被确立起来。</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【材料二】</w:t>
      </w:r>
    </w:p>
    <w:p>
      <w:pPr>
        <w:spacing w:line="288" w:lineRule="auto"/>
        <w:jc w:val="center"/>
        <w:rPr>
          <w:rFonts w:ascii="Times New Roman" w:hAnsi="Times New Roman" w:eastAsia="楷体"/>
        </w:rPr>
      </w:pPr>
      <w:r>
        <w:rPr>
          <w:rFonts w:hint="eastAsia" w:ascii="Times New Roman" w:hAnsi="Times New Roman" w:eastAsia="楷体"/>
        </w:rPr>
        <w:t>“熊猫饲养员”岗位人气爆棚</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4"/>
        <w:gridCol w:w="4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4" w:type="dxa"/>
          </w:tcPr>
          <w:p>
            <w:pPr>
              <w:spacing w:line="288" w:lineRule="auto"/>
              <w:jc w:val="left"/>
              <w:rPr>
                <w:rFonts w:hint="eastAsia" w:ascii="Times New Roman" w:hAnsi="Times New Roman" w:eastAsia="楷体"/>
              </w:rPr>
            </w:pPr>
            <w:r>
              <w:rPr>
                <w:rFonts w:hint="eastAsia" w:ascii="Times New Roman" w:hAnsi="Times New Roman" w:eastAsia="楷体"/>
              </w:rPr>
              <w:t>·一岗难求</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伴随熊猫热度的持续发酵，原本少有人问津的“熊猫饲养员”岗位突然人气爆棚，最多的时候，一天就收到了280份简历。</w:t>
            </w:r>
          </w:p>
          <w:p>
            <w:pPr>
              <w:spacing w:line="288" w:lineRule="auto"/>
              <w:jc w:val="left"/>
              <w:rPr>
                <w:rFonts w:hint="eastAsia" w:ascii="Times New Roman" w:hAnsi="Times New Roman" w:eastAsia="楷体"/>
              </w:rPr>
            </w:pPr>
            <w:r>
              <w:rPr>
                <w:rFonts w:hint="eastAsia" w:ascii="Times New Roman" w:hAnsi="Times New Roman" w:eastAsia="楷体"/>
              </w:rPr>
              <w:t>·工作内容</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铲屎、消毒、挖笋、做窝头、运竹子、独自守夜……做熊猫饲养员，是个辛苦的体力活。</w:t>
            </w:r>
          </w:p>
          <w:p>
            <w:pPr>
              <w:spacing w:line="288" w:lineRule="auto"/>
              <w:jc w:val="left"/>
              <w:rPr>
                <w:rFonts w:hint="eastAsia" w:ascii="Times New Roman" w:hAnsi="Times New Roman" w:eastAsia="楷体"/>
              </w:rPr>
            </w:pPr>
            <w:r>
              <w:rPr>
                <w:rFonts w:hint="eastAsia" w:ascii="Times New Roman" w:hAnsi="Times New Roman" w:eastAsia="楷体"/>
              </w:rPr>
              <w:t>·工作要求</w:t>
            </w:r>
          </w:p>
          <w:p>
            <w:pPr>
              <w:spacing w:line="288" w:lineRule="auto"/>
              <w:ind w:firstLine="420" w:firstLineChars="200"/>
              <w:jc w:val="left"/>
              <w:rPr>
                <w:rFonts w:hint="eastAsia" w:ascii="Times New Roman" w:hAnsi="Times New Roman"/>
              </w:rPr>
            </w:pPr>
            <w:r>
              <w:rPr>
                <w:rFonts w:hint="eastAsia" w:ascii="Times New Roman" w:hAnsi="Times New Roman" w:eastAsia="楷体"/>
              </w:rPr>
              <w:t>这份工作的门槛并不太高，只要有畜牧或农校的相关专业背景，饲养熊猫所需的专业技能都可以在入职后跟着团队快速学会，而对于有相关饲养经验的老手，则会进一步放宽学历的要求。</w:t>
            </w:r>
          </w:p>
        </w:tc>
        <w:tc>
          <w:tcPr>
            <w:tcW w:w="4984" w:type="dxa"/>
          </w:tcPr>
          <w:p>
            <w:pPr>
              <w:spacing w:line="288" w:lineRule="auto"/>
              <w:jc w:val="left"/>
              <w:rPr>
                <w:rFonts w:hint="eastAsia" w:ascii="Times New Roman" w:hAnsi="Times New Roman" w:eastAsia="楷体"/>
              </w:rPr>
            </w:pPr>
            <w:r>
              <w:rPr>
                <w:rFonts w:hint="eastAsia" w:ascii="Times New Roman" w:hAnsi="Times New Roman" w:eastAsia="楷体"/>
              </w:rPr>
              <w:t>·应聘实况</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数百份简历的录取率竟然为零，引得一众网友惊呼“最高不可攀的岗位竟是大熊猫饲养员”。南山竹海景区表示：“我们向几位投来简历的年轻人都抛出过‘绣球’，只是，当详细了解工作内容以后，他们犹豫了，都选择了放弃。特别是女生，一听说要独自留在景区山上的小木屋里值夜班，基本都会打退堂鼓。”</w:t>
            </w:r>
          </w:p>
          <w:p>
            <w:pPr>
              <w:spacing w:line="288" w:lineRule="auto"/>
              <w:ind w:firstLine="420" w:firstLineChars="200"/>
              <w:jc w:val="left"/>
              <w:rPr>
                <w:rFonts w:hint="eastAsia" w:ascii="Times New Roman" w:hAnsi="Times New Roman"/>
              </w:rPr>
            </w:pPr>
            <w:r>
              <w:rPr>
                <w:rFonts w:hint="eastAsia" w:ascii="Times New Roman" w:hAnsi="Times New Roman" w:eastAsia="楷体"/>
              </w:rPr>
              <w:t>离开城市的繁华与喧嚣，到僻静的竹林深处日夜看护大熊猫，对于大部分年轻人来说，需要足够的勇气。更何况，这份工作薪酬并不算丰厚，每个月到手大约5000元钱，全年做六休一，越是节假日还会越忙。当为大熊猫“狂热”的冲动劲头逐渐过去后，少有人愿意真正赴约。</w:t>
            </w:r>
          </w:p>
        </w:tc>
      </w:tr>
    </w:tbl>
    <w:p>
      <w:pPr>
        <w:spacing w:line="288" w:lineRule="auto"/>
        <w:jc w:val="left"/>
        <w:rPr>
          <w:rFonts w:hint="eastAsia" w:ascii="Times New Roman" w:hAnsi="Times New Roman"/>
        </w:rPr>
      </w:pPr>
      <w:r>
        <w:rPr>
          <w:rFonts w:hint="eastAsia" w:ascii="Times New Roman" w:hAnsi="Times New Roman"/>
        </w:rPr>
        <w:t>7．下列对材料内容的理解与分析，不正确的一项是（    ）（2分）</w:t>
      </w:r>
    </w:p>
    <w:p>
      <w:pPr>
        <w:spacing w:line="288" w:lineRule="auto"/>
        <w:jc w:val="left"/>
        <w:rPr>
          <w:rFonts w:hint="eastAsia" w:ascii="Times New Roman" w:hAnsi="Times New Roman"/>
        </w:rPr>
      </w:pPr>
      <w:r>
        <w:rPr>
          <w:rFonts w:hint="eastAsia" w:ascii="Times New Roman" w:hAnsi="Times New Roman"/>
        </w:rPr>
        <w:t>A．1962年，国务院《指示》规定的第一类珍贵稀有特产鸟兽中，大熊猫被列在首位。</w:t>
      </w:r>
    </w:p>
    <w:p>
      <w:pPr>
        <w:spacing w:line="288" w:lineRule="auto"/>
        <w:jc w:val="left"/>
        <w:rPr>
          <w:rFonts w:hint="eastAsia" w:ascii="Times New Roman" w:hAnsi="Times New Roman"/>
        </w:rPr>
      </w:pPr>
      <w:r>
        <w:rPr>
          <w:rFonts w:hint="eastAsia" w:ascii="Times New Roman" w:hAnsi="Times New Roman"/>
        </w:rPr>
        <w:t>B．国家对以大熊猫为首的少数动物所具备的象征性意义十分重视。</w:t>
      </w:r>
    </w:p>
    <w:p>
      <w:pPr>
        <w:spacing w:line="288" w:lineRule="auto"/>
        <w:jc w:val="left"/>
        <w:rPr>
          <w:rFonts w:hint="eastAsia" w:ascii="Times New Roman" w:hAnsi="Times New Roman"/>
        </w:rPr>
      </w:pPr>
      <w:r>
        <w:rPr>
          <w:rFonts w:hint="eastAsia" w:ascii="Times New Roman" w:hAnsi="Times New Roman"/>
        </w:rPr>
        <w:t>C．平武王朗国家级自然保护区是中国建立最早的自然保护区。</w:t>
      </w:r>
    </w:p>
    <w:p>
      <w:pPr>
        <w:spacing w:line="288" w:lineRule="auto"/>
        <w:jc w:val="left"/>
        <w:rPr>
          <w:rFonts w:hint="eastAsia" w:ascii="Times New Roman" w:hAnsi="Times New Roman"/>
        </w:rPr>
      </w:pPr>
      <w:r>
        <w:rPr>
          <w:rFonts w:hint="eastAsia" w:ascii="Times New Roman" w:hAnsi="Times New Roman"/>
        </w:rPr>
        <w:t>D．当一些年轻人对大熊猫“狂热”的冲动劲头逐渐褪去后，很少有人愿意做“熊猫饲养员”。</w:t>
      </w:r>
    </w:p>
    <w:p>
      <w:pPr>
        <w:spacing w:line="288" w:lineRule="auto"/>
        <w:jc w:val="left"/>
        <w:rPr>
          <w:rFonts w:ascii="Times New Roman" w:hAnsi="Times New Roman"/>
        </w:rPr>
      </w:pPr>
      <w:r>
        <w:rPr>
          <w:rFonts w:hint="eastAsia" w:ascii="Times New Roman" w:hAnsi="Times New Roman"/>
        </w:rPr>
        <w:t>8．请根据【材料一】说说大熊猫在国内外受欢迎的原因。（3分）</w:t>
      </w:r>
    </w:p>
    <w:p>
      <w:pPr>
        <w:spacing w:line="288" w:lineRule="auto"/>
        <w:jc w:val="left"/>
        <w:rPr>
          <w:rFonts w:hint="eastAsia" w:ascii="Times New Roman" w:hAnsi="Times New Roman"/>
        </w:rPr>
      </w:pPr>
      <w:bookmarkStart w:id="2" w:name="_Hlk149601134"/>
      <w:r>
        <w:rPr>
          <w:rFonts w:ascii="Times New Roman" w:hAnsi="Times New Roman"/>
        </w:rPr>
        <w:t>______________________________________________________________________________________________________________________________________________________________________________________________</w:t>
      </w:r>
    </w:p>
    <w:bookmarkEnd w:id="2"/>
    <w:p>
      <w:pPr>
        <w:spacing w:line="288" w:lineRule="auto"/>
        <w:jc w:val="left"/>
        <w:rPr>
          <w:rFonts w:ascii="Times New Roman" w:hAnsi="Times New Roman"/>
        </w:rPr>
      </w:pPr>
      <w:r>
        <w:rPr>
          <w:rFonts w:hint="eastAsia" w:ascii="Times New Roman" w:hAnsi="Times New Roman"/>
        </w:rPr>
        <w:t>9．下面是南山竹海景区收到的两份简历，请结合【材料二】，推荐其中一个你觉得适合“熊猫饲养员”这一岗位的人，并说说理由。（4分）</w:t>
      </w:r>
    </w:p>
    <w:tbl>
      <w:tblPr>
        <w:tblStyle w:val="7"/>
        <w:tblW w:w="99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06"/>
        <w:gridCol w:w="1985"/>
        <w:gridCol w:w="38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106" w:type="dxa"/>
            <w:tcBorders>
              <w:top w:val="single" w:color="auto" w:sz="4" w:space="0"/>
              <w:left w:val="single" w:color="auto" w:sz="4" w:space="0"/>
              <w:bottom w:val="single" w:color="auto" w:sz="4" w:space="0"/>
              <w:right w:val="single" w:color="auto" w:sz="4" w:space="0"/>
            </w:tcBorders>
          </w:tcPr>
          <w:p>
            <w:pPr>
              <w:spacing w:line="288" w:lineRule="auto"/>
              <w:jc w:val="left"/>
              <w:rPr>
                <w:rFonts w:hint="eastAsia" w:ascii="Times New Roman" w:hAnsi="Times New Roman" w:eastAsia="楷体"/>
              </w:rPr>
            </w:pPr>
            <w:r>
              <w:rPr>
                <w:rFonts w:hint="eastAsia" w:ascii="Times New Roman" w:hAnsi="Times New Roman" w:eastAsia="楷体"/>
              </w:rPr>
              <w:t>个人简历</w:t>
            </w:r>
          </w:p>
          <w:p>
            <w:pPr>
              <w:spacing w:line="288" w:lineRule="auto"/>
              <w:jc w:val="left"/>
              <w:rPr>
                <w:rFonts w:hint="eastAsia" w:ascii="Times New Roman" w:hAnsi="Times New Roman" w:eastAsia="楷体"/>
              </w:rPr>
            </w:pPr>
            <w:r>
              <w:rPr>
                <w:rFonts w:hint="eastAsia" w:ascii="Times New Roman" w:hAnsi="Times New Roman" w:eastAsia="楷体"/>
              </w:rPr>
              <w:t>姓名：林艺</w:t>
            </w:r>
          </w:p>
          <w:p>
            <w:pPr>
              <w:spacing w:line="288" w:lineRule="auto"/>
              <w:jc w:val="left"/>
              <w:rPr>
                <w:rFonts w:hint="eastAsia" w:ascii="Times New Roman" w:hAnsi="Times New Roman" w:eastAsia="楷体"/>
              </w:rPr>
            </w:pPr>
            <w:r>
              <w:rPr>
                <w:rFonts w:hint="eastAsia" w:ascii="Times New Roman" w:hAnsi="Times New Roman" w:eastAsia="楷体"/>
              </w:rPr>
              <w:t>性别：女</w:t>
            </w:r>
          </w:p>
          <w:p>
            <w:pPr>
              <w:spacing w:line="288" w:lineRule="auto"/>
              <w:jc w:val="left"/>
              <w:rPr>
                <w:rFonts w:hint="eastAsia" w:ascii="Times New Roman" w:hAnsi="Times New Roman" w:eastAsia="楷体"/>
              </w:rPr>
            </w:pPr>
            <w:r>
              <w:rPr>
                <w:rFonts w:hint="eastAsia" w:ascii="Times New Roman" w:hAnsi="Times New Roman" w:eastAsia="楷体"/>
              </w:rPr>
              <w:t>学历：大专</w:t>
            </w:r>
          </w:p>
          <w:p>
            <w:pPr>
              <w:spacing w:line="288" w:lineRule="auto"/>
              <w:jc w:val="left"/>
              <w:rPr>
                <w:rFonts w:hint="eastAsia" w:ascii="Times New Roman" w:hAnsi="Times New Roman" w:eastAsia="楷体"/>
              </w:rPr>
            </w:pPr>
            <w:r>
              <w:rPr>
                <w:rFonts w:hint="eastAsia" w:ascii="Times New Roman" w:hAnsi="Times New Roman" w:eastAsia="楷体"/>
              </w:rPr>
              <w:t>专业：畜牧学</w:t>
            </w:r>
          </w:p>
          <w:p>
            <w:pPr>
              <w:spacing w:line="288" w:lineRule="auto"/>
              <w:jc w:val="left"/>
              <w:rPr>
                <w:rFonts w:hint="eastAsia" w:ascii="Times New Roman" w:hAnsi="Times New Roman" w:eastAsia="楷体"/>
              </w:rPr>
            </w:pPr>
            <w:r>
              <w:rPr>
                <w:rFonts w:hint="eastAsia" w:ascii="Times New Roman" w:hAnsi="Times New Roman" w:eastAsia="楷体"/>
              </w:rPr>
              <w:t>工作经历：曾在动物园做过饲养员。</w:t>
            </w:r>
          </w:p>
          <w:p>
            <w:pPr>
              <w:spacing w:line="288" w:lineRule="auto"/>
              <w:jc w:val="left"/>
              <w:rPr>
                <w:rFonts w:hint="eastAsia" w:ascii="Times New Roman" w:hAnsi="Times New Roman" w:eastAsia="楷体"/>
              </w:rPr>
            </w:pPr>
            <w:r>
              <w:rPr>
                <w:rFonts w:hint="eastAsia" w:ascii="Times New Roman" w:hAnsi="Times New Roman" w:eastAsia="楷体"/>
              </w:rPr>
              <w:t>性格特点：喜欢动物，适应能力强；有爱心、能独立生活。</w:t>
            </w:r>
          </w:p>
        </w:tc>
        <w:tc>
          <w:tcPr>
            <w:tcW w:w="1985" w:type="dxa"/>
            <w:tcBorders>
              <w:left w:val="single" w:color="auto" w:sz="4" w:space="0"/>
              <w:right w:val="single" w:color="auto" w:sz="4" w:space="0"/>
            </w:tcBorders>
          </w:tcPr>
          <w:p>
            <w:pPr>
              <w:spacing w:line="288" w:lineRule="auto"/>
              <w:jc w:val="left"/>
              <w:rPr>
                <w:rFonts w:hint="eastAsia" w:ascii="Times New Roman" w:hAnsi="Times New Roman" w:eastAsia="楷体"/>
              </w:rPr>
            </w:pPr>
          </w:p>
        </w:tc>
        <w:tc>
          <w:tcPr>
            <w:tcW w:w="3877" w:type="dxa"/>
            <w:tcBorders>
              <w:top w:val="single" w:color="auto" w:sz="4" w:space="0"/>
              <w:left w:val="single" w:color="auto" w:sz="4" w:space="0"/>
              <w:bottom w:val="single" w:color="auto" w:sz="4" w:space="0"/>
              <w:right w:val="single" w:color="auto" w:sz="4" w:space="0"/>
            </w:tcBorders>
          </w:tcPr>
          <w:p>
            <w:pPr>
              <w:spacing w:line="288" w:lineRule="auto"/>
              <w:jc w:val="left"/>
              <w:rPr>
                <w:rFonts w:hint="eastAsia" w:ascii="Times New Roman" w:hAnsi="Times New Roman" w:eastAsia="楷体"/>
              </w:rPr>
            </w:pPr>
            <w:r>
              <w:rPr>
                <w:rFonts w:hint="eastAsia" w:ascii="Times New Roman" w:hAnsi="Times New Roman" w:eastAsia="楷体"/>
              </w:rPr>
              <w:t>个人简历</w:t>
            </w:r>
          </w:p>
          <w:p>
            <w:pPr>
              <w:spacing w:line="288" w:lineRule="auto"/>
              <w:jc w:val="left"/>
              <w:rPr>
                <w:rFonts w:hint="eastAsia" w:ascii="Times New Roman" w:hAnsi="Times New Roman" w:eastAsia="楷体"/>
              </w:rPr>
            </w:pPr>
            <w:r>
              <w:rPr>
                <w:rFonts w:hint="eastAsia" w:ascii="Times New Roman" w:hAnsi="Times New Roman" w:eastAsia="楷体"/>
              </w:rPr>
              <w:t>姓名：李泉</w:t>
            </w:r>
          </w:p>
          <w:p>
            <w:pPr>
              <w:spacing w:line="288" w:lineRule="auto"/>
              <w:jc w:val="left"/>
              <w:rPr>
                <w:rFonts w:hint="eastAsia" w:ascii="Times New Roman" w:hAnsi="Times New Roman" w:eastAsia="楷体"/>
              </w:rPr>
            </w:pPr>
            <w:r>
              <w:rPr>
                <w:rFonts w:hint="eastAsia" w:ascii="Times New Roman" w:hAnsi="Times New Roman" w:eastAsia="楷体"/>
              </w:rPr>
              <w:t>性别：男</w:t>
            </w:r>
          </w:p>
          <w:p>
            <w:pPr>
              <w:spacing w:line="288" w:lineRule="auto"/>
              <w:jc w:val="left"/>
              <w:rPr>
                <w:rFonts w:hint="eastAsia" w:ascii="Times New Roman" w:hAnsi="Times New Roman" w:eastAsia="楷体"/>
              </w:rPr>
            </w:pPr>
            <w:r>
              <w:rPr>
                <w:rFonts w:hint="eastAsia" w:ascii="Times New Roman" w:hAnsi="Times New Roman" w:eastAsia="楷体"/>
              </w:rPr>
              <w:t>学校：丽水农业学校</w:t>
            </w:r>
          </w:p>
          <w:p>
            <w:pPr>
              <w:spacing w:line="288" w:lineRule="auto"/>
              <w:jc w:val="left"/>
              <w:rPr>
                <w:rFonts w:hint="eastAsia" w:ascii="Times New Roman" w:hAnsi="Times New Roman" w:eastAsia="楷体"/>
              </w:rPr>
            </w:pPr>
            <w:r>
              <w:rPr>
                <w:rFonts w:hint="eastAsia" w:ascii="Times New Roman" w:hAnsi="Times New Roman" w:eastAsia="楷体"/>
              </w:rPr>
              <w:t>学历：本科</w:t>
            </w:r>
          </w:p>
          <w:p>
            <w:pPr>
              <w:spacing w:line="288" w:lineRule="auto"/>
              <w:jc w:val="left"/>
              <w:rPr>
                <w:rFonts w:hint="eastAsia" w:ascii="Times New Roman" w:hAnsi="Times New Roman" w:eastAsia="楷体"/>
              </w:rPr>
            </w:pPr>
            <w:r>
              <w:rPr>
                <w:rFonts w:hint="eastAsia" w:ascii="Times New Roman" w:hAnsi="Times New Roman" w:eastAsia="楷体"/>
              </w:rPr>
              <w:t>工作经历：曾在动物园做过管理人员。</w:t>
            </w:r>
          </w:p>
          <w:p>
            <w:pPr>
              <w:spacing w:line="288" w:lineRule="auto"/>
              <w:jc w:val="left"/>
              <w:rPr>
                <w:rFonts w:hint="eastAsia" w:ascii="Times New Roman" w:hAnsi="Times New Roman" w:eastAsia="楷体"/>
              </w:rPr>
            </w:pPr>
            <w:r>
              <w:rPr>
                <w:rFonts w:hint="eastAsia" w:ascii="Times New Roman" w:hAnsi="Times New Roman" w:eastAsia="楷体"/>
              </w:rPr>
              <w:t>性格特点：重视兴趣，轻看钱财；有勇气，耐得住寂寞，意志力强。</w:t>
            </w:r>
          </w:p>
        </w:tc>
      </w:tr>
    </w:tbl>
    <w:p>
      <w:pPr>
        <w:spacing w:line="288" w:lineRule="auto"/>
        <w:jc w:val="left"/>
        <w:rPr>
          <w:rFonts w:ascii="Times New Roman" w:hAnsi="Times New Roman"/>
          <w:bCs/>
        </w:rPr>
      </w:pPr>
      <w:r>
        <w:rPr>
          <w:rFonts w:hint="eastAsia" w:ascii="Times New Roman" w:hAnsi="Times New Roman"/>
          <w:bCs/>
        </w:rPr>
        <w:t>_</w:t>
      </w:r>
      <w:r>
        <w:rPr>
          <w:rFonts w:ascii="Times New Roman" w:hAnsi="Times New Roman"/>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hint="eastAsia" w:ascii="Times New Roman" w:hAnsi="Times New Roman"/>
          <w:b/>
          <w:sz w:val="24"/>
        </w:rPr>
      </w:pPr>
      <w:r>
        <w:rPr>
          <w:rFonts w:hint="eastAsia" w:ascii="Times New Roman" w:hAnsi="Times New Roman"/>
          <w:b/>
          <w:sz w:val="24"/>
        </w:rPr>
        <w:t>（二）阅读下面的文字，完成10~14题。（21分）</w:t>
      </w:r>
    </w:p>
    <w:p>
      <w:pPr>
        <w:spacing w:line="288" w:lineRule="auto"/>
        <w:jc w:val="center"/>
        <w:rPr>
          <w:rFonts w:hint="eastAsia" w:ascii="Times New Roman" w:hAnsi="Times New Roman" w:eastAsia="楷体"/>
          <w:b/>
          <w:sz w:val="24"/>
        </w:rPr>
      </w:pPr>
      <w:r>
        <w:rPr>
          <w:rFonts w:hint="eastAsia" w:ascii="Times New Roman" w:hAnsi="Times New Roman" w:eastAsia="楷体"/>
          <w:b/>
          <w:sz w:val="24"/>
        </w:rPr>
        <w:t>外婆的香橼树</w:t>
      </w:r>
    </w:p>
    <w:p>
      <w:pPr>
        <w:spacing w:line="288" w:lineRule="auto"/>
        <w:jc w:val="center"/>
        <w:rPr>
          <w:rFonts w:hint="eastAsia" w:ascii="Times New Roman" w:hAnsi="Times New Roman" w:eastAsia="楷体"/>
        </w:rPr>
      </w:pPr>
      <w:r>
        <w:rPr>
          <w:rFonts w:hint="eastAsia" w:ascii="Times New Roman" w:hAnsi="Times New Roman" w:eastAsia="楷体"/>
        </w:rPr>
        <w:t>华明玥</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①在乡间，散步的路上可以看到果实累累的香橼树。金黄的果实仿佛一个个粗糙的小瓜。轻拉树枝到鼻尖，深深地闻一下，柑橘家族特有的迷人香气沁入鼻腔。正在门口溪边洗衣的老妇上到坡道，踮起脚尖，采了三个最大的香橼。她笑吟吟地对我说：“多摘点，回去用蜜腌渍了，就可沏香橼茶喝了。”我从老妇眼角笑纹里，看到外婆的影子。</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②20世纪40年代，曾是大户人家小姐的外婆嫁给了贫寒的外公，靠着做各式各样收入微薄的小生意，比如卖炒货与芝麻糖，带大了三女一男共四个孩子。</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③最困难时，她有两个孩子在远方插队。买完米油，头一件事就是买一大版邮票，心急火燎地给远在大西北的心灰意冷的孩子写信。她总要在信上给孩子新的希望:江南的小红萝卜下来了，她承诺要给孩子做五香萝卜干；吃螃蟹的季节到了，她承诺给孩子寄蟹粉油。她要省下一个月的肉票去买油膘，自己熬炼；</w:t>
      </w:r>
      <w:r>
        <w:rPr>
          <w:rFonts w:hint="eastAsia" w:ascii="Times New Roman" w:hAnsi="Times New Roman" w:eastAsia="楷体"/>
          <w:u w:val="single"/>
        </w:rPr>
        <w:t>半大的螃蟹一买就是一网兜，蒸熟后剥得两手的指甲都裂了。</w:t>
      </w:r>
      <w:r>
        <w:rPr>
          <w:rFonts w:hint="eastAsia" w:ascii="Times New Roman" w:hAnsi="Times New Roman" w:eastAsia="楷体"/>
        </w:rPr>
        <w:t>剥出满满的膏黄与雪白的螃蟹肉，用油熬封，用玻璃瓶装好，再用蒲叶包好，寄到大西北去。孩子们埋怨大西北缺乏水果和蔬菜，外婆便想把香橼树苗种到大运河河岸的荒地上去。三年，河岸边的香橼树真的被她种成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④到了深秋，外婆借两个大箩筐，把河岸上的香橼都采了，挑了回来。将香橼洗净，切成薄片，在大团匾中晾干表面水分。紧接着拿出珍贵的糖，一层糖一层香橼片，紧紧码好，在大陶瓮里密封一夜，再将这些被充分糖渍的香橼片平摊到大团匾中晒。一直晒到捏起来硬铮铮，丢在碟子里当当响。而后，外婆开始缝制邮寄用的小布包：她要把这些香橼片寄到正在冰天雪地中罱河泥、种小麦与青稞的孩子手里。“这样，他们就能喝上又香又暖，还有营养的果茶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⑤外婆能在艰苦的生活中支撑那么多年，始终保持淡定乐观的心态,与她舍得留给自己一点儿精神生活也有关系。外婆娘家虽早已败落，但那些陪嫁仍依旧被保管了很多年，外婆从未迫于压力将它们敲扁砸碎。那些宝贝包括一个插梅花的大铜瓶、一个用来陈列果实的古铜青绿旧盘、一个宣德暗花白盘、一个深红色的漆艺盘子，还有两个青花盘。它们器型很大，简直没什么用场，因为普通人家根本不可能有那么多美味佳肴要装，也没什么水果要摆放。</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⑥然而，外婆用双手创造了富足。大运河边的香橼被采了回来，一部分做成果干，供孩子们泡茶；另一部分，外婆就把它们摊放在盘子上静待成熟。每个盘子里放八九枚香橼，满屋都是清冽又扑鼻的芬芳。</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⑦外婆这一生，大起大落。17岁前，半条街的娘家商铺伙计们都喊她“大小姐”；结婚后，她不得不成为卖炒货的小贩，后来又在里弄办的小厂成为一名两手都是机油味的女工；最后，她在为居民打酱油的小店中退休。她似乎从未抱怨过什么，她嫁了个像木桩一样寒语少言的男人，书生意气，遇到事只会往她背后躲，家中买100块煤饼也挑不动，还要她一起去挑，她也无一丝怨怼。外婆从不计较她这一辈子为家族、为后辈付出了多少，她只是深信，一条河要不断地朝前流，才可能冲刷出深深的河床，汇聚无尽的溪流与雨水，镗出一条属于自己的路，直到汇入大海。</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⑧基于这种朴素的认知，外婆从不把时间花在抱怨上。遇见事儿，地只是不断地去想办法，不断她去行动。从起了在运河边种树的念头，到从乡下以板车载了树苗回来种，她只花了三天时间；从运河边将香橼摘回来，到晒出可以泡茶的果干，她花了十天时间；而功说两个在外插队的儿女千万别丢了书本，一定要“把书读起来，就像在大风中拢住一粒火星”，她分别花了八年和十年。孩子们放下锄头就在1978年考上大学，这却是外婆完全没有料想到的。但小舅舅和三姨能从痛苦与迷茫中觉醒，我以为，与外婆辛苦攒下寄出的几十版邮票息息相关。</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⑨外婆离去多年，那些运河河岸上的香橡树还在，每次回到故乡，我就去看望那些树，外婆若有所思的样子就会浮现在脑海中。这些香橼，听到过拖船的声音，听到过船上人网鱼、炒菜的声音，也听到过源源不尽的水声，它们的香味，比佛手还要好闻。不知道为什么，闻到它，我就觉得这辈子遇到再大的沟坎都能心平气和地过去。</w:t>
      </w:r>
    </w:p>
    <w:p>
      <w:pPr>
        <w:spacing w:line="288" w:lineRule="auto"/>
        <w:jc w:val="left"/>
        <w:rPr>
          <w:rFonts w:ascii="Times New Roman" w:hAnsi="Times New Roman"/>
        </w:rPr>
      </w:pPr>
      <w:r>
        <w:rPr>
          <w:rFonts w:hint="eastAsia" w:ascii="Times New Roman" w:hAnsi="Times New Roman"/>
        </w:rPr>
        <w:t>10．请结合文章内容，简要分析外婆的性格特点。（4分）</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11．请从朗读重音的角度对文章第③段画线句进行一处朗读设计，并说明理由。（4分）</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12．文章的结尾“不知道为什么，闻到它，我就觉得这辈子遇到再大的沟坎都能心平气和地过去”一句意蕴丰富，请联系全文谈谈你的理解。（4分）</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13．有同学发现，有的编者在选用此文时将标题改为“我的外婆”。你认为哪个标题更好？请结合文章内容，谈谈你的看法。（4分）</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14．如果要把本文作为《藤野先生》和《回忆我的母亲》两篇文章的阅读拓展材料，从“主题”的角度，你认为是否合适？请简要说明理由。（5分）</w:t>
      </w:r>
    </w:p>
    <w:p>
      <w:pPr>
        <w:spacing w:line="288" w:lineRule="auto"/>
        <w:jc w:val="left"/>
        <w:rPr>
          <w:rFonts w:hint="eastAsia"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hint="eastAsia" w:ascii="Times New Roman" w:hAnsi="Times New Roman"/>
          <w:b/>
          <w:sz w:val="24"/>
        </w:rPr>
      </w:pPr>
      <w:r>
        <w:rPr>
          <w:rFonts w:hint="eastAsia" w:ascii="Times New Roman" w:hAnsi="Times New Roman"/>
          <w:b/>
          <w:sz w:val="24"/>
        </w:rPr>
        <w:t>（三）阅读下面的文言文，完成15~18题。（12分）</w:t>
      </w:r>
    </w:p>
    <w:p>
      <w:pPr>
        <w:spacing w:line="288" w:lineRule="auto"/>
        <w:jc w:val="center"/>
        <w:rPr>
          <w:rFonts w:hint="eastAsia" w:ascii="Times New Roman" w:hAnsi="Times New Roman" w:eastAsia="楷体"/>
          <w:b/>
          <w:sz w:val="24"/>
        </w:rPr>
      </w:pPr>
      <w:r>
        <w:rPr>
          <w:rFonts w:hint="eastAsia" w:ascii="Times New Roman" w:hAnsi="Times New Roman" w:eastAsia="楷体"/>
          <w:b/>
          <w:sz w:val="24"/>
        </w:rPr>
        <w:t>猫说</w:t>
      </w:r>
    </w:p>
    <w:p>
      <w:pPr>
        <w:spacing w:line="288" w:lineRule="auto"/>
        <w:jc w:val="center"/>
        <w:rPr>
          <w:rFonts w:hint="eastAsia" w:ascii="Times New Roman" w:hAnsi="Times New Roman" w:eastAsia="楷体"/>
        </w:rPr>
      </w:pPr>
      <w:r>
        <w:rPr>
          <w:rFonts w:hint="eastAsia" w:ascii="Times New Roman" w:hAnsi="Times New Roman" w:eastAsia="楷体"/>
        </w:rPr>
        <w:t>薛喧</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余家苦鼠暴，乞诸人，得一猫。形魁然大，爪牙铦且利。群鼠闻其声，相与</w:t>
      </w:r>
      <w:r>
        <w:rPr>
          <w:rFonts w:hint="eastAsia" w:ascii="Times New Roman" w:hAnsi="Times New Roman" w:eastAsia="楷体"/>
          <w:em w:val="dot"/>
        </w:rPr>
        <w:t>窥</w:t>
      </w:r>
      <w:r>
        <w:rPr>
          <w:rFonts w:hint="eastAsia" w:ascii="Times New Roman" w:hAnsi="Times New Roman" w:eastAsia="楷体"/>
        </w:rPr>
        <w:t>其形，类</w:t>
      </w:r>
      <w:r>
        <w:rPr>
          <w:rFonts w:hint="eastAsia" w:ascii="Times New Roman" w:hAnsi="Times New Roman" w:eastAsia="楷体"/>
          <w:vertAlign w:val="superscript"/>
        </w:rPr>
        <w:t>①</w:t>
      </w:r>
      <w:r>
        <w:rPr>
          <w:rFonts w:hint="eastAsia" w:ascii="Times New Roman" w:hAnsi="Times New Roman" w:eastAsia="楷体"/>
        </w:rPr>
        <w:t>有能者：恐其噬己也，屏</w:t>
      </w:r>
      <w:r>
        <w:rPr>
          <w:rFonts w:hint="eastAsia" w:ascii="Times New Roman" w:hAnsi="Times New Roman" w:eastAsia="楷体"/>
          <w:vertAlign w:val="superscript"/>
        </w:rPr>
        <w:t>②</w:t>
      </w:r>
      <w:r>
        <w:rPr>
          <w:rFonts w:hint="eastAsia" w:ascii="Times New Roman" w:hAnsi="Times New Roman" w:eastAsia="楷体"/>
        </w:rPr>
        <w:t>不敢出穴者月余日。</w:t>
      </w:r>
      <w:r>
        <w:rPr>
          <w:rFonts w:hint="eastAsia" w:ascii="Times New Roman" w:hAnsi="Times New Roman" w:eastAsia="楷体"/>
          <w:em w:val="dot"/>
        </w:rPr>
        <w:t>适</w:t>
      </w:r>
      <w:r>
        <w:rPr>
          <w:rFonts w:hint="eastAsia" w:ascii="Times New Roman" w:hAnsi="Times New Roman" w:eastAsia="楷体"/>
        </w:rPr>
        <w:t>睹出壳鸡雏，鸣啾啾焉，遽</w:t>
      </w:r>
      <w:r>
        <w:rPr>
          <w:rFonts w:hint="eastAsia" w:ascii="Times New Roman" w:hAnsi="Times New Roman" w:eastAsia="楷体"/>
          <w:vertAlign w:val="superscript"/>
        </w:rPr>
        <w:t>③</w:t>
      </w:r>
      <w:r>
        <w:rPr>
          <w:rFonts w:hint="eastAsia" w:ascii="Times New Roman" w:hAnsi="Times New Roman" w:eastAsia="楷体"/>
        </w:rPr>
        <w:t>起而捕之，比</w:t>
      </w:r>
      <w:r>
        <w:rPr>
          <w:rFonts w:hint="eastAsia" w:ascii="Times New Roman" w:hAnsi="Times New Roman" w:eastAsia="楷体"/>
          <w:vertAlign w:val="superscript"/>
        </w:rPr>
        <w:t>④</w:t>
      </w:r>
      <w:r>
        <w:rPr>
          <w:rFonts w:hint="eastAsia" w:ascii="Times New Roman" w:hAnsi="Times New Roman" w:eastAsia="楷体"/>
        </w:rPr>
        <w:t>家人逐得，已下咽矣。家人欲执而击之，余曰：“勿庸。</w:t>
      </w:r>
      <w:r>
        <w:rPr>
          <w:rFonts w:hint="eastAsia" w:ascii="Times New Roman" w:hAnsi="Times New Roman" w:eastAsia="楷体"/>
          <w:u w:val="single"/>
        </w:rPr>
        <w:t>物之有能者，必有病。</w:t>
      </w:r>
      <w:r>
        <w:rPr>
          <w:rFonts w:hint="eastAsia" w:ascii="Times New Roman" w:hAnsi="Times New Roman" w:eastAsia="楷体"/>
        </w:rPr>
        <w:t>噬雏，是其病也；独无捕鼠之能乎？”遂</w:t>
      </w:r>
      <w:r>
        <w:rPr>
          <w:rFonts w:hint="eastAsia" w:ascii="Times New Roman" w:hAnsi="Times New Roman" w:eastAsia="楷体"/>
          <w:em w:val="dot"/>
        </w:rPr>
        <w:t>释</w:t>
      </w:r>
      <w:r>
        <w:rPr>
          <w:rFonts w:hint="eastAsia" w:ascii="Times New Roman" w:hAnsi="Times New Roman" w:eastAsia="楷体"/>
        </w:rPr>
        <w:t>之。</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已而伈伈泯泯</w:t>
      </w:r>
      <w:r>
        <w:rPr>
          <w:rFonts w:hint="eastAsia" w:ascii="Times New Roman" w:hAnsi="Times New Roman" w:eastAsia="楷体"/>
          <w:vertAlign w:val="superscript"/>
        </w:rPr>
        <w:t>⑤</w:t>
      </w:r>
      <w:r>
        <w:rPr>
          <w:rFonts w:hint="eastAsia" w:ascii="Times New Roman" w:hAnsi="Times New Roman" w:eastAsia="楷体"/>
        </w:rPr>
        <w:t>，饥哺饱嘻</w:t>
      </w:r>
      <w:r>
        <w:rPr>
          <w:rFonts w:hint="eastAsia" w:ascii="Times New Roman" w:hAnsi="Times New Roman" w:eastAsia="楷体"/>
          <w:vertAlign w:val="superscript"/>
        </w:rPr>
        <w:t>⑥</w:t>
      </w:r>
      <w:r>
        <w:rPr>
          <w:rFonts w:hint="eastAsia" w:ascii="Times New Roman" w:hAnsi="Times New Roman" w:eastAsia="楷体"/>
        </w:rPr>
        <w:t>，一无所为，既而鼠窥之益熟，觉其无他异，遂历穴相告曰：“彼无为也。”</w:t>
      </w:r>
      <w:r>
        <w:rPr>
          <w:rFonts w:hint="eastAsia" w:ascii="Times New Roman" w:hAnsi="Times New Roman" w:eastAsia="楷体"/>
          <w:u w:val="single"/>
        </w:rPr>
        <w:t>遂偕其类复出，为暴如故。</w:t>
      </w:r>
      <w:r>
        <w:rPr>
          <w:rFonts w:hint="eastAsia" w:ascii="Times New Roman" w:hAnsi="Times New Roman" w:eastAsia="楷体"/>
        </w:rPr>
        <w:t>余方怪甚，然复有鸡雏过堂下者，又亟往捕之而走，追则啮者过半矣。余之家人执之至前，</w:t>
      </w:r>
      <w:r>
        <w:rPr>
          <w:rFonts w:hint="eastAsia" w:ascii="Times New Roman" w:hAnsi="Times New Roman" w:eastAsia="楷体"/>
          <w:em w:val="dot"/>
        </w:rPr>
        <w:t>数</w:t>
      </w:r>
      <w:r>
        <w:rPr>
          <w:rFonts w:hint="eastAsia" w:ascii="Times New Roman" w:hAnsi="Times New Roman" w:eastAsia="楷体"/>
        </w:rPr>
        <w:t>之曰：“天之生材不齐，有能者必有病。舍其病，犹可用其能也。今汝无捕鼠之能，而有噬鸡之病，真天下之弃才也哉！”遂答而放之。</w:t>
      </w:r>
    </w:p>
    <w:p>
      <w:pPr>
        <w:spacing w:line="288" w:lineRule="auto"/>
        <w:ind w:firstLine="482" w:firstLineChars="200"/>
        <w:jc w:val="left"/>
        <w:rPr>
          <w:rFonts w:hint="eastAsia" w:ascii="Times New Roman" w:hAnsi="Times New Roman" w:eastAsia="楷体"/>
        </w:rPr>
      </w:pPr>
      <w:r>
        <w:rPr>
          <w:rFonts w:hint="eastAsia" w:ascii="Times New Roman" w:hAnsi="Times New Roman" w:eastAsia="楷体"/>
          <w:b/>
          <w:sz w:val="24"/>
        </w:rPr>
        <w:t>【注释】</w:t>
      </w:r>
      <w:r>
        <w:rPr>
          <w:rFonts w:hint="eastAsia" w:ascii="Times New Roman" w:hAnsi="Times New Roman" w:eastAsia="楷体"/>
        </w:rPr>
        <w:t>①类：像，好像。②屏：屏息。③遽（</w:t>
      </w:r>
      <w:r>
        <w:rPr>
          <w:rFonts w:ascii="Times New Roman" w:hAnsi="Times New Roman" w:eastAsia="楷体"/>
        </w:rPr>
        <w:t>jù</w:t>
      </w:r>
      <w:r>
        <w:rPr>
          <w:rFonts w:hint="eastAsia" w:ascii="Times New Roman" w:hAnsi="Times New Roman" w:eastAsia="楷体"/>
        </w:rPr>
        <w:t>）：突然。④比：等，待。⑤心心（</w:t>
      </w:r>
      <w:r>
        <w:rPr>
          <w:rFonts w:ascii="Times New Roman" w:hAnsi="Times New Roman" w:eastAsia="楷体"/>
        </w:rPr>
        <w:t>xīn</w:t>
      </w:r>
      <w:r>
        <w:rPr>
          <w:rFonts w:hint="eastAsia" w:ascii="Times New Roman" w:hAnsi="Times New Roman" w:eastAsia="楷体"/>
        </w:rPr>
        <w:t>）：恐惧。泯：茫然无知。⑥饥哺饱嘻：饥则吃食，饱则嬉闹。</w:t>
      </w:r>
    </w:p>
    <w:p>
      <w:pPr>
        <w:spacing w:line="288" w:lineRule="auto"/>
        <w:jc w:val="left"/>
        <w:rPr>
          <w:rFonts w:hint="eastAsia" w:ascii="Times New Roman" w:hAnsi="Times New Roman"/>
        </w:rPr>
      </w:pPr>
      <w:r>
        <w:rPr>
          <w:rFonts w:hint="eastAsia" w:ascii="Times New Roman" w:hAnsi="Times New Roman"/>
        </w:rPr>
        <w:t>15．解释下列句子中加点词的含义。（4分）</w:t>
      </w:r>
    </w:p>
    <w:p>
      <w:pPr>
        <w:spacing w:line="288" w:lineRule="auto"/>
        <w:jc w:val="left"/>
        <w:rPr>
          <w:rFonts w:hint="eastAsia" w:ascii="Times New Roman" w:hAnsi="Times New Roman"/>
        </w:rPr>
      </w:pPr>
      <w:r>
        <w:rPr>
          <w:rFonts w:hint="eastAsia" w:ascii="Times New Roman" w:hAnsi="Times New Roman"/>
        </w:rPr>
        <w:t>（1）相与</w:t>
      </w:r>
      <w:r>
        <w:rPr>
          <w:rFonts w:hint="eastAsia" w:ascii="Times New Roman" w:hAnsi="Times New Roman"/>
          <w:em w:val="dot"/>
        </w:rPr>
        <w:t>窥</w:t>
      </w:r>
      <w:r>
        <w:rPr>
          <w:rFonts w:hint="eastAsia" w:ascii="Times New Roman" w:hAnsi="Times New Roman"/>
        </w:rPr>
        <w:t xml:space="preserve">其形（ </w:t>
      </w:r>
      <w:r>
        <w:rPr>
          <w:rFonts w:ascii="Times New Roman" w:hAnsi="Times New Roman"/>
        </w:rPr>
        <w:t xml:space="preserve">   </w:t>
      </w:r>
      <w:r>
        <w:rPr>
          <w:rFonts w:hint="eastAsia" w:ascii="Times New Roman" w:hAnsi="Times New Roman"/>
        </w:rPr>
        <w:t>）</w:t>
      </w:r>
      <w:r>
        <w:rPr>
          <w:rFonts w:ascii="Times New Roman" w:hAnsi="Times New Roman"/>
        </w:rPr>
        <w:tab/>
      </w:r>
      <w:r>
        <w:rPr>
          <w:rFonts w:hint="eastAsia" w:ascii="Times New Roman" w:hAnsi="Times New Roman"/>
        </w:rPr>
        <w:t>（2）</w:t>
      </w:r>
      <w:r>
        <w:rPr>
          <w:rFonts w:hint="eastAsia" w:ascii="Times New Roman" w:hAnsi="Times New Roman"/>
          <w:em w:val="dot"/>
        </w:rPr>
        <w:t>适</w:t>
      </w:r>
      <w:r>
        <w:rPr>
          <w:rFonts w:hint="eastAsia" w:ascii="Times New Roman" w:hAnsi="Times New Roman"/>
        </w:rPr>
        <w:t xml:space="preserve">睹出壳鸡雏（ </w:t>
      </w:r>
      <w:r>
        <w:rPr>
          <w:rFonts w:ascii="Times New Roman" w:hAnsi="Times New Roman"/>
        </w:rPr>
        <w:t xml:space="preserve">   </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（3）遂</w:t>
      </w:r>
      <w:r>
        <w:rPr>
          <w:rFonts w:hint="eastAsia" w:ascii="Times New Roman" w:hAnsi="Times New Roman"/>
          <w:em w:val="dot"/>
        </w:rPr>
        <w:t>释</w:t>
      </w:r>
      <w:r>
        <w:rPr>
          <w:rFonts w:hint="eastAsia" w:ascii="Times New Roman" w:hAnsi="Times New Roman"/>
        </w:rPr>
        <w:t xml:space="preserve">之（ </w:t>
      </w:r>
      <w:r>
        <w:rPr>
          <w:rFonts w:ascii="Times New Roman" w:hAnsi="Times New Roman"/>
        </w:rPr>
        <w:t xml:space="preserve">   </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（4）</w:t>
      </w:r>
      <w:r>
        <w:rPr>
          <w:rFonts w:hint="eastAsia" w:ascii="Times New Roman" w:hAnsi="Times New Roman"/>
          <w:em w:val="dot"/>
        </w:rPr>
        <w:t>数</w:t>
      </w:r>
      <w:r>
        <w:rPr>
          <w:rFonts w:hint="eastAsia" w:ascii="Times New Roman" w:hAnsi="Times New Roman"/>
        </w:rPr>
        <w:t xml:space="preserve">之曰（ </w:t>
      </w:r>
      <w:r>
        <w:rPr>
          <w:rFonts w:ascii="Times New Roman" w:hAnsi="Times New Roman"/>
        </w:rPr>
        <w:t xml:space="preserve">   </w:t>
      </w:r>
      <w:r>
        <w:rPr>
          <w:rFonts w:hint="eastAsia" w:ascii="Times New Roman" w:hAnsi="Times New Roman"/>
        </w:rPr>
        <w:t>）</w:t>
      </w:r>
    </w:p>
    <w:p>
      <w:pPr>
        <w:spacing w:line="288" w:lineRule="auto"/>
        <w:jc w:val="left"/>
        <w:rPr>
          <w:rFonts w:hint="eastAsia" w:ascii="Times New Roman" w:hAnsi="Times New Roman"/>
        </w:rPr>
      </w:pPr>
      <w:r>
        <w:rPr>
          <w:rFonts w:hint="eastAsia" w:ascii="Times New Roman" w:hAnsi="Times New Roman"/>
        </w:rPr>
        <w:t xml:space="preserve">16．下列各组句子中加点的“而”与“遂笞而放之”中“而”的意义和用法相同的一项是（ </w:t>
      </w:r>
      <w:r>
        <w:rPr>
          <w:rFonts w:ascii="Times New Roman" w:hAnsi="Times New Roman"/>
        </w:rPr>
        <w:t xml:space="preserve">   </w:t>
      </w:r>
      <w:r>
        <w:rPr>
          <w:rFonts w:hint="eastAsia" w:ascii="Times New Roman" w:hAnsi="Times New Roman"/>
        </w:rPr>
        <w:t>）（2分）</w:t>
      </w:r>
    </w:p>
    <w:p>
      <w:pPr>
        <w:spacing w:line="288" w:lineRule="auto"/>
        <w:jc w:val="left"/>
        <w:rPr>
          <w:rFonts w:ascii="Times New Roman" w:hAnsi="Times New Roman"/>
        </w:rPr>
      </w:pPr>
      <w:r>
        <w:rPr>
          <w:rFonts w:hint="eastAsia" w:ascii="Times New Roman" w:hAnsi="Times New Roman"/>
        </w:rPr>
        <w:t>A．家人欲执</w:t>
      </w:r>
      <w:r>
        <w:rPr>
          <w:rFonts w:hint="eastAsia" w:ascii="Times New Roman" w:hAnsi="Times New Roman"/>
          <w:em w:val="dot"/>
        </w:rPr>
        <w:t>而</w:t>
      </w:r>
      <w:r>
        <w:rPr>
          <w:rFonts w:hint="eastAsia" w:ascii="Times New Roman" w:hAnsi="Times New Roman"/>
        </w:rPr>
        <w:t>击之</w:t>
      </w:r>
      <w:r>
        <w:rPr>
          <w:rFonts w:ascii="Times New Roman" w:hAnsi="Times New Roman"/>
        </w:rPr>
        <w:tab/>
      </w:r>
      <w:r>
        <w:rPr>
          <w:rFonts w:ascii="Times New Roman" w:hAnsi="Times New Roman"/>
        </w:rPr>
        <w:tab/>
      </w:r>
      <w:r>
        <w:rPr>
          <w:rFonts w:hint="eastAsia" w:ascii="Times New Roman" w:hAnsi="Times New Roman"/>
        </w:rPr>
        <w:t>B．俄</w:t>
      </w:r>
      <w:r>
        <w:rPr>
          <w:rFonts w:hint="eastAsia" w:ascii="Times New Roman" w:hAnsi="Times New Roman"/>
          <w:em w:val="dot"/>
        </w:rPr>
        <w:t>而</w:t>
      </w:r>
      <w:r>
        <w:rPr>
          <w:rFonts w:hint="eastAsia" w:ascii="Times New Roman" w:hAnsi="Times New Roman"/>
        </w:rPr>
        <w:t>雪骤</w:t>
      </w:r>
    </w:p>
    <w:p>
      <w:pPr>
        <w:spacing w:line="288" w:lineRule="auto"/>
        <w:jc w:val="left"/>
        <w:rPr>
          <w:rFonts w:hint="eastAsia" w:ascii="Times New Roman" w:hAnsi="Times New Roman"/>
        </w:rPr>
      </w:pPr>
      <w:r>
        <w:rPr>
          <w:rFonts w:hint="eastAsia" w:ascii="Times New Roman" w:hAnsi="Times New Roman"/>
        </w:rPr>
        <w:t>C．可远观</w:t>
      </w:r>
      <w:r>
        <w:rPr>
          <w:rFonts w:hint="eastAsia" w:ascii="Times New Roman" w:hAnsi="Times New Roman"/>
          <w:em w:val="dot"/>
        </w:rPr>
        <w:t>而</w:t>
      </w:r>
      <w:r>
        <w:rPr>
          <w:rFonts w:hint="eastAsia" w:ascii="Times New Roman" w:hAnsi="Times New Roman"/>
        </w:rPr>
        <w:t>不可亵玩焉</w:t>
      </w:r>
      <w:r>
        <w:rPr>
          <w:rFonts w:ascii="Times New Roman" w:hAnsi="Times New Roman"/>
        </w:rPr>
        <w:tab/>
      </w:r>
      <w:r>
        <w:rPr>
          <w:rFonts w:hint="eastAsia" w:ascii="Times New Roman" w:hAnsi="Times New Roman"/>
        </w:rPr>
        <w:t>D．康肃笑</w:t>
      </w:r>
      <w:r>
        <w:rPr>
          <w:rFonts w:hint="eastAsia" w:ascii="Times New Roman" w:hAnsi="Times New Roman"/>
          <w:em w:val="dot"/>
        </w:rPr>
        <w:t>而</w:t>
      </w:r>
      <w:r>
        <w:rPr>
          <w:rFonts w:hint="eastAsia" w:ascii="Times New Roman" w:hAnsi="Times New Roman"/>
        </w:rPr>
        <w:t>遣之</w:t>
      </w:r>
    </w:p>
    <w:p>
      <w:pPr>
        <w:spacing w:line="288" w:lineRule="auto"/>
        <w:jc w:val="left"/>
        <w:rPr>
          <w:rFonts w:hint="eastAsia" w:ascii="Times New Roman" w:hAnsi="Times New Roman"/>
        </w:rPr>
      </w:pPr>
      <w:r>
        <w:rPr>
          <w:rFonts w:hint="eastAsia" w:ascii="Times New Roman" w:hAnsi="Times New Roman"/>
        </w:rPr>
        <w:t>17．请将下面的句子翻译成现代汉语。（4分）</w:t>
      </w:r>
    </w:p>
    <w:p>
      <w:pPr>
        <w:spacing w:line="288" w:lineRule="auto"/>
        <w:jc w:val="left"/>
        <w:rPr>
          <w:rFonts w:ascii="Times New Roman" w:hAnsi="Times New Roman" w:eastAsia="楷体"/>
        </w:rPr>
      </w:pPr>
      <w:r>
        <w:rPr>
          <w:rFonts w:hint="eastAsia" w:ascii="Times New Roman" w:hAnsi="Times New Roman" w:eastAsia="楷体"/>
        </w:rPr>
        <w:t>（1）物之有能者，必有病。（2分）</w:t>
      </w:r>
    </w:p>
    <w:p>
      <w:pPr>
        <w:spacing w:line="288" w:lineRule="auto"/>
        <w:jc w:val="left"/>
        <w:rPr>
          <w:rFonts w:hint="eastAsia" w:ascii="Times New Roman" w:hAnsi="Times New Roman" w:eastAsia="楷体"/>
        </w:rPr>
      </w:pPr>
      <w:bookmarkStart w:id="3" w:name="_Hlk149601668"/>
      <w:r>
        <w:rPr>
          <w:rFonts w:hint="eastAsia" w:ascii="Times New Roman" w:hAnsi="Times New Roman" w:eastAsia="楷体"/>
        </w:rPr>
        <w:t>_</w:t>
      </w:r>
      <w:r>
        <w:rPr>
          <w:rFonts w:ascii="Times New Roman" w:hAnsi="Times New Roman" w:eastAsia="楷体"/>
        </w:rPr>
        <w:t>______________________________________________________________________________________________</w:t>
      </w:r>
    </w:p>
    <w:bookmarkEnd w:id="3"/>
    <w:p>
      <w:pPr>
        <w:spacing w:line="288" w:lineRule="auto"/>
        <w:jc w:val="left"/>
        <w:rPr>
          <w:rFonts w:ascii="Times New Roman" w:hAnsi="Times New Roman" w:eastAsia="楷体"/>
        </w:rPr>
      </w:pPr>
      <w:r>
        <w:rPr>
          <w:rFonts w:hint="eastAsia" w:ascii="Times New Roman" w:hAnsi="Times New Roman" w:eastAsia="楷体"/>
        </w:rPr>
        <w:t>（2）遂偕其类复出，为暴如故。（2分）</w:t>
      </w:r>
    </w:p>
    <w:p>
      <w:pPr>
        <w:spacing w:line="288" w:lineRule="auto"/>
        <w:jc w:val="left"/>
        <w:rPr>
          <w:rFonts w:hint="eastAsia" w:ascii="Times New Roman" w:hAnsi="Times New Roman" w:eastAsia="楷体"/>
        </w:rPr>
      </w:pPr>
      <w:r>
        <w:rPr>
          <w:rFonts w:ascii="Times New Roman" w:hAnsi="Times New Roman" w:eastAsia="楷体"/>
        </w:rPr>
        <w:t>_______________________________________________________________________________________________</w:t>
      </w:r>
    </w:p>
    <w:p>
      <w:pPr>
        <w:spacing w:line="288" w:lineRule="auto"/>
        <w:jc w:val="left"/>
        <w:rPr>
          <w:rFonts w:ascii="Times New Roman" w:hAnsi="Times New Roman"/>
        </w:rPr>
      </w:pPr>
      <w:r>
        <w:rPr>
          <w:rFonts w:hint="eastAsia" w:ascii="Times New Roman" w:hAnsi="Times New Roman"/>
        </w:rPr>
        <w:t>18．请简要说说你对文章寓意的理解。（2分）</w:t>
      </w:r>
    </w:p>
    <w:p>
      <w:pPr>
        <w:spacing w:line="288" w:lineRule="auto"/>
        <w:jc w:val="left"/>
        <w:rPr>
          <w:rFonts w:hint="eastAsia" w:ascii="Times New Roman" w:hAnsi="Times New Roman"/>
        </w:rPr>
      </w:pPr>
      <w:bookmarkStart w:id="4" w:name="_Hlk149601701"/>
      <w:r>
        <w:rPr>
          <w:rFonts w:ascii="Times New Roman" w:hAnsi="Times New Roman"/>
        </w:rPr>
        <w:t>______________________________________________________________________________________________________________________________________________________________________________________________</w:t>
      </w:r>
    </w:p>
    <w:bookmarkEnd w:id="4"/>
    <w:p>
      <w:pPr>
        <w:spacing w:line="288" w:lineRule="auto"/>
        <w:jc w:val="left"/>
        <w:rPr>
          <w:rFonts w:hint="eastAsia" w:ascii="Times New Roman" w:hAnsi="Times New Roman"/>
          <w:b/>
          <w:sz w:val="24"/>
        </w:rPr>
      </w:pPr>
      <w:r>
        <w:rPr>
          <w:rFonts w:hint="eastAsia" w:ascii="Times New Roman" w:hAnsi="Times New Roman"/>
          <w:b/>
          <w:sz w:val="24"/>
        </w:rPr>
        <w:t>（四）阅读下面的诗歌，完成19~20题。（4分）</w:t>
      </w:r>
    </w:p>
    <w:p>
      <w:pPr>
        <w:spacing w:line="288" w:lineRule="auto"/>
        <w:jc w:val="center"/>
        <w:rPr>
          <w:rFonts w:hint="eastAsia" w:ascii="Times New Roman" w:hAnsi="Times New Roman"/>
          <w:b/>
          <w:sz w:val="24"/>
        </w:rPr>
      </w:pPr>
      <w:r>
        <w:rPr>
          <w:rFonts w:hint="eastAsia" w:ascii="Times New Roman" w:hAnsi="Times New Roman"/>
          <w:b/>
          <w:sz w:val="24"/>
        </w:rPr>
        <w:t>送元二使安西</w:t>
      </w:r>
    </w:p>
    <w:p>
      <w:pPr>
        <w:spacing w:line="288" w:lineRule="auto"/>
        <w:jc w:val="center"/>
        <w:rPr>
          <w:rFonts w:hint="eastAsia" w:ascii="Times New Roman" w:hAnsi="Times New Roman"/>
        </w:rPr>
      </w:pPr>
      <w:r>
        <w:rPr>
          <w:rFonts w:hint="eastAsia" w:ascii="Times New Roman" w:hAnsi="Times New Roman"/>
        </w:rPr>
        <w:t>王维</w:t>
      </w:r>
    </w:p>
    <w:p>
      <w:pPr>
        <w:spacing w:line="288" w:lineRule="auto"/>
        <w:jc w:val="center"/>
        <w:rPr>
          <w:rFonts w:hint="eastAsia" w:ascii="Times New Roman" w:hAnsi="Times New Roman"/>
        </w:rPr>
      </w:pPr>
      <w:r>
        <w:rPr>
          <w:rFonts w:hint="eastAsia" w:ascii="Times New Roman" w:hAnsi="Times New Roman"/>
        </w:rPr>
        <w:t>渭城朝雨浥轻尘，客舍青青柳色新。</w:t>
      </w:r>
    </w:p>
    <w:p>
      <w:pPr>
        <w:spacing w:line="288" w:lineRule="auto"/>
        <w:jc w:val="center"/>
        <w:rPr>
          <w:rFonts w:hint="eastAsia" w:ascii="Times New Roman" w:hAnsi="Times New Roman"/>
        </w:rPr>
      </w:pPr>
      <w:r>
        <w:rPr>
          <w:rFonts w:hint="eastAsia" w:ascii="Times New Roman" w:hAnsi="Times New Roman"/>
        </w:rPr>
        <w:t>劝君更尽一杯酒，西出阳关无故人。</w:t>
      </w:r>
    </w:p>
    <w:p>
      <w:pPr>
        <w:spacing w:line="288" w:lineRule="auto"/>
        <w:jc w:val="left"/>
        <w:rPr>
          <w:rFonts w:ascii="Times New Roman" w:hAnsi="Times New Roman"/>
        </w:rPr>
      </w:pPr>
      <w:r>
        <w:rPr>
          <w:rFonts w:hint="eastAsia" w:ascii="Times New Roman" w:hAnsi="Times New Roman"/>
        </w:rPr>
        <w:t>19．王维的这首诗由于写出了人们深情惜别的普遍感受，后来被编入乐府，成为离筵上反复吟唱的歌曲《阳关三叠》。有评者认为，这首诗中的“朝雨”扮演了一个重要角色，为什么这样说？（2分）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hint="eastAsia" w:ascii="Times New Roman" w:hAnsi="Times New Roman"/>
        </w:rPr>
      </w:pPr>
      <w:r>
        <w:rPr>
          <w:rFonts w:hint="eastAsia" w:ascii="Times New Roman" w:hAnsi="Times New Roman"/>
        </w:rPr>
        <w:t>20．“劝君更尽一杯酒，西出阳关无故人”两句内蕴丰富，请简要分析。（2分）</w:t>
      </w:r>
    </w:p>
    <w:p>
      <w:pPr>
        <w:spacing w:line="288" w:lineRule="auto"/>
        <w:jc w:val="left"/>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jc w:val="left"/>
        <w:rPr>
          <w:rFonts w:hint="eastAsia" w:ascii="Times New Roman" w:hAnsi="Times New Roman"/>
          <w:b/>
          <w:sz w:val="24"/>
        </w:rPr>
      </w:pPr>
      <w:r>
        <w:rPr>
          <w:rFonts w:hint="eastAsia" w:ascii="Times New Roman" w:hAnsi="Times New Roman"/>
          <w:b/>
          <w:sz w:val="24"/>
        </w:rPr>
        <w:t>四、作文（50分）</w:t>
      </w:r>
    </w:p>
    <w:p>
      <w:pPr>
        <w:spacing w:line="288" w:lineRule="auto"/>
        <w:jc w:val="left"/>
        <w:rPr>
          <w:rFonts w:hint="eastAsia" w:ascii="Times New Roman" w:hAnsi="Times New Roman"/>
        </w:rPr>
      </w:pPr>
      <w:r>
        <w:rPr>
          <w:rFonts w:hint="eastAsia" w:ascii="Times New Roman" w:hAnsi="Times New Roman"/>
        </w:rPr>
        <w:t>21．阅读下面的文字，按要求作文。（50分）</w:t>
      </w:r>
    </w:p>
    <w:p>
      <w:pPr>
        <w:spacing w:line="288" w:lineRule="auto"/>
        <w:ind w:firstLine="420" w:firstLineChars="200"/>
        <w:jc w:val="left"/>
        <w:rPr>
          <w:rFonts w:hint="eastAsia" w:ascii="Times New Roman" w:hAnsi="Times New Roman" w:eastAsia="楷体"/>
        </w:rPr>
      </w:pPr>
      <w:r>
        <w:rPr>
          <w:rFonts w:hint="eastAsia" w:ascii="Times New Roman" w:hAnsi="Times New Roman" w:eastAsia="楷体"/>
        </w:rPr>
        <w:t>冬天的阳光是温暖的，家人的关心照顾是温暖的，老师的理解支持是温暖的，朋友的帮助鼓励是温暖的……其实温暖无处不在，只在于是否被你发现。</w:t>
      </w:r>
    </w:p>
    <w:p>
      <w:pPr>
        <w:spacing w:line="288" w:lineRule="auto"/>
        <w:ind w:firstLine="420" w:firstLineChars="200"/>
        <w:jc w:val="left"/>
        <w:rPr>
          <w:rFonts w:hint="eastAsia" w:ascii="Times New Roman" w:hAnsi="Times New Roman"/>
        </w:rPr>
      </w:pPr>
      <w:r>
        <w:rPr>
          <w:rFonts w:hint="eastAsia" w:ascii="Times New Roman" w:hAnsi="Times New Roman"/>
        </w:rPr>
        <w:t>请以</w:t>
      </w:r>
      <w:r>
        <w:rPr>
          <w:rFonts w:hint="eastAsia" w:ascii="Times New Roman" w:hAnsi="Times New Roman"/>
          <w:b/>
          <w:sz w:val="24"/>
        </w:rPr>
        <w:t>“温暖就在身边”</w:t>
      </w:r>
      <w:r>
        <w:rPr>
          <w:rFonts w:hint="eastAsia" w:ascii="Times New Roman" w:hAnsi="Times New Roman"/>
        </w:rPr>
        <w:t>为题，写一篇文章。</w:t>
      </w:r>
    </w:p>
    <w:p>
      <w:pPr>
        <w:spacing w:line="288" w:lineRule="auto"/>
        <w:ind w:firstLine="420" w:firstLineChars="200"/>
        <w:jc w:val="left"/>
        <w:rPr>
          <w:rFonts w:ascii="Times New Roman" w:hAnsi="Times New Roman"/>
        </w:rPr>
      </w:pPr>
      <w:r>
        <w:rPr>
          <w:rFonts w:hint="eastAsia" w:ascii="Times New Roman" w:hAnsi="Times New Roman"/>
        </w:rPr>
        <w:t>要求：①文体不限；②不少于600字；③不得透露真实的地名、校名、人名等相关信息；④不要套作，不得抄袭。</w:t>
      </w:r>
    </w:p>
    <w:p>
      <w:pPr>
        <w:spacing w:line="288" w:lineRule="auto"/>
        <w:jc w:val="center"/>
        <w:rPr>
          <w:rFonts w:hint="eastAsia" w:ascii="Times New Roman" w:hAnsi="Times New Roman"/>
          <w:b/>
          <w:sz w:val="32"/>
        </w:rPr>
      </w:pPr>
      <w:r>
        <w:rPr>
          <w:rFonts w:hint="eastAsia" w:ascii="Times New Roman" w:hAnsi="Times New Roman"/>
          <w:b/>
          <w:sz w:val="32"/>
        </w:rPr>
        <w:t>2023~2024学年度第一学期第一次阶段性作业</w:t>
      </w:r>
    </w:p>
    <w:p>
      <w:pPr>
        <w:spacing w:line="288" w:lineRule="auto"/>
        <w:jc w:val="center"/>
        <w:rPr>
          <w:rFonts w:hint="eastAsia" w:ascii="Times New Roman" w:hAnsi="Times New Roman"/>
          <w:b/>
          <w:sz w:val="32"/>
        </w:rPr>
      </w:pPr>
      <w:r>
        <w:rPr>
          <w:rFonts w:hint="eastAsia" w:ascii="Times New Roman" w:hAnsi="Times New Roman"/>
          <w:b/>
          <w:sz w:val="32"/>
        </w:rPr>
        <w:t>八年级语文参考答案及评分标准</w:t>
      </w:r>
    </w:p>
    <w:p>
      <w:pPr>
        <w:spacing w:line="288" w:lineRule="auto"/>
        <w:jc w:val="left"/>
        <w:rPr>
          <w:rFonts w:hint="eastAsia" w:ascii="Times New Roman" w:hAnsi="Times New Roman"/>
          <w:b/>
          <w:sz w:val="24"/>
        </w:rPr>
      </w:pPr>
      <w:r>
        <w:rPr>
          <w:rFonts w:hint="eastAsia" w:ascii="Times New Roman" w:hAnsi="Times New Roman"/>
          <w:b/>
          <w:sz w:val="24"/>
        </w:rPr>
        <w:t>一、积累和运用（17分）</w:t>
      </w:r>
    </w:p>
    <w:p>
      <w:pPr>
        <w:spacing w:line="288" w:lineRule="auto"/>
        <w:jc w:val="left"/>
        <w:rPr>
          <w:rFonts w:hint="eastAsia" w:ascii="Times New Roman" w:hAnsi="Times New Roman"/>
        </w:rPr>
      </w:pPr>
      <w:r>
        <w:rPr>
          <w:rFonts w:hint="eastAsia" w:ascii="Times New Roman" w:hAnsi="Times New Roman"/>
        </w:rPr>
        <w:t>1．（6分）（1）绿叶发华滋</w:t>
      </w:r>
      <w:r>
        <w:rPr>
          <w:rFonts w:ascii="Times New Roman" w:hAnsi="Times New Roman"/>
        </w:rPr>
        <w:tab/>
      </w:r>
      <w:r>
        <w:rPr>
          <w:rFonts w:hint="eastAsia" w:ascii="Times New Roman" w:hAnsi="Times New Roman"/>
        </w:rPr>
        <w:t>攀条折其荣</w:t>
      </w:r>
      <w:r>
        <w:rPr>
          <w:rFonts w:ascii="Times New Roman" w:hAnsi="Times New Roman"/>
        </w:rPr>
        <w:tab/>
      </w:r>
      <w:r>
        <w:rPr>
          <w:rFonts w:hint="eastAsia" w:ascii="Times New Roman" w:hAnsi="Times New Roman"/>
        </w:rPr>
        <w:t>馨香盈怀袖</w:t>
      </w:r>
    </w:p>
    <w:p>
      <w:pPr>
        <w:spacing w:line="288" w:lineRule="auto"/>
        <w:jc w:val="left"/>
        <w:rPr>
          <w:rFonts w:hint="eastAsia" w:ascii="Times New Roman" w:hAnsi="Times New Roman"/>
        </w:rPr>
      </w:pPr>
      <w:r>
        <w:rPr>
          <w:rFonts w:hint="eastAsia" w:ascii="Times New Roman" w:hAnsi="Times New Roman"/>
        </w:rPr>
        <w:t>（2）犹有竟时</w:t>
      </w:r>
      <w:r>
        <w:rPr>
          <w:rFonts w:ascii="Times New Roman" w:hAnsi="Times New Roman"/>
        </w:rPr>
        <w:tab/>
      </w:r>
      <w:r>
        <w:rPr>
          <w:rFonts w:ascii="Times New Roman" w:hAnsi="Times New Roman"/>
        </w:rPr>
        <w:tab/>
      </w:r>
      <w:r>
        <w:rPr>
          <w:rFonts w:hint="eastAsia" w:ascii="Times New Roman" w:hAnsi="Times New Roman"/>
        </w:rPr>
        <w:t>腾蛇乘雾</w:t>
      </w:r>
      <w:r>
        <w:rPr>
          <w:rFonts w:ascii="Times New Roman" w:hAnsi="Times New Roman"/>
        </w:rPr>
        <w:tab/>
      </w:r>
      <w:r>
        <w:rPr>
          <w:rFonts w:hint="eastAsia" w:ascii="Times New Roman" w:hAnsi="Times New Roman"/>
        </w:rPr>
        <w:t>终为土灰</w:t>
      </w:r>
    </w:p>
    <w:p>
      <w:pPr>
        <w:spacing w:line="288" w:lineRule="auto"/>
        <w:jc w:val="left"/>
        <w:rPr>
          <w:rFonts w:hint="eastAsia" w:ascii="Times New Roman" w:hAnsi="Times New Roman"/>
        </w:rPr>
      </w:pPr>
      <w:r>
        <w:rPr>
          <w:rFonts w:hint="eastAsia" w:ascii="Times New Roman" w:hAnsi="Times New Roman"/>
        </w:rPr>
        <w:t>评分标准：每空1分，如有错字、别字、加字、漏字，该空不得分。</w:t>
      </w:r>
    </w:p>
    <w:p>
      <w:pPr>
        <w:spacing w:line="288" w:lineRule="auto"/>
        <w:jc w:val="left"/>
        <w:rPr>
          <w:rFonts w:ascii="Times New Roman" w:hAnsi="Times New Roman"/>
        </w:rPr>
      </w:pPr>
      <w:r>
        <w:rPr>
          <w:rFonts w:hint="eastAsia" w:ascii="Times New Roman" w:hAnsi="Times New Roman"/>
        </w:rPr>
        <w:t>2．（2分）（1）A</w:t>
      </w:r>
      <w:r>
        <w:rPr>
          <w:rFonts w:ascii="Times New Roman" w:hAnsi="Times New Roman"/>
        </w:rPr>
        <w:tab/>
      </w:r>
      <w:r>
        <w:rPr>
          <w:rFonts w:ascii="Times New Roman" w:hAnsi="Times New Roman"/>
        </w:rPr>
        <w:t>（2）A</w:t>
      </w:r>
    </w:p>
    <w:p>
      <w:pPr>
        <w:spacing w:line="288" w:lineRule="auto"/>
        <w:jc w:val="left"/>
        <w:rPr>
          <w:rFonts w:hint="eastAsia" w:ascii="Times New Roman" w:hAnsi="Times New Roman"/>
        </w:rPr>
      </w:pPr>
      <w:r>
        <w:rPr>
          <w:rFonts w:hint="eastAsia" w:ascii="Times New Roman" w:hAnsi="Times New Roman"/>
        </w:rPr>
        <w:t>3．（2分）（1）殚</w:t>
      </w:r>
      <w:r>
        <w:rPr>
          <w:rFonts w:ascii="Times New Roman" w:hAnsi="Times New Roman"/>
        </w:rPr>
        <w:tab/>
      </w:r>
      <w:r>
        <w:rPr>
          <w:rFonts w:hint="eastAsia" w:ascii="Times New Roman" w:hAnsi="Times New Roman"/>
        </w:rPr>
        <w:t>（2）镌</w:t>
      </w:r>
    </w:p>
    <w:p>
      <w:pPr>
        <w:spacing w:line="288" w:lineRule="auto"/>
        <w:jc w:val="left"/>
        <w:rPr>
          <w:rFonts w:hint="eastAsia" w:ascii="Times New Roman" w:hAnsi="Times New Roman"/>
        </w:rPr>
      </w:pPr>
      <w:r>
        <w:rPr>
          <w:rFonts w:hint="eastAsia" w:ascii="Times New Roman" w:hAnsi="Times New Roman"/>
        </w:rPr>
        <w:t>4．（3分）《西行漫记》</w:t>
      </w:r>
      <w:r>
        <w:rPr>
          <w:rFonts w:ascii="Times New Roman" w:hAnsi="Times New Roman"/>
        </w:rPr>
        <w:tab/>
      </w:r>
      <w:r>
        <w:rPr>
          <w:rFonts w:hint="eastAsia" w:ascii="Times New Roman" w:hAnsi="Times New Roman"/>
        </w:rPr>
        <w:t>埃德加·斯诺（或“斯诺”）</w:t>
      </w:r>
      <w:r>
        <w:rPr>
          <w:rFonts w:ascii="Times New Roman" w:hAnsi="Times New Roman"/>
        </w:rPr>
        <w:tab/>
      </w:r>
      <w:r>
        <w:rPr>
          <w:rFonts w:hint="eastAsia" w:ascii="Times New Roman" w:hAnsi="Times New Roman"/>
        </w:rPr>
        <w:t>事实</w:t>
      </w:r>
    </w:p>
    <w:p>
      <w:pPr>
        <w:spacing w:line="288" w:lineRule="auto"/>
        <w:jc w:val="left"/>
        <w:rPr>
          <w:rFonts w:hint="eastAsia" w:ascii="Times New Roman" w:hAnsi="Times New Roman"/>
        </w:rPr>
      </w:pPr>
      <w:r>
        <w:rPr>
          <w:rFonts w:hint="eastAsia" w:ascii="Times New Roman" w:hAnsi="Times New Roman"/>
        </w:rPr>
        <w:t>5．（4分）（1）（1分）示例：不仅……还……</w:t>
      </w:r>
    </w:p>
    <w:p>
      <w:pPr>
        <w:spacing w:line="288" w:lineRule="auto"/>
        <w:jc w:val="left"/>
        <w:rPr>
          <w:rFonts w:hint="eastAsia" w:ascii="Times New Roman" w:hAnsi="Times New Roman"/>
        </w:rPr>
      </w:pPr>
      <w:r>
        <w:rPr>
          <w:rFonts w:hint="eastAsia" w:ascii="Times New Roman" w:hAnsi="Times New Roman"/>
        </w:rPr>
        <w:t>（2）（1分）将“，”改为“、”。</w:t>
      </w:r>
    </w:p>
    <w:p>
      <w:pPr>
        <w:spacing w:line="288" w:lineRule="auto"/>
        <w:jc w:val="left"/>
        <w:rPr>
          <w:rFonts w:hint="eastAsia" w:ascii="Times New Roman" w:hAnsi="Times New Roman"/>
        </w:rPr>
      </w:pPr>
      <w:r>
        <w:rPr>
          <w:rFonts w:hint="eastAsia" w:ascii="Times New Roman" w:hAnsi="Times New Roman"/>
        </w:rPr>
        <w:t>（3）（2分）主谓</w:t>
      </w:r>
      <w:r>
        <w:rPr>
          <w:rFonts w:ascii="Times New Roman" w:hAnsi="Times New Roman"/>
        </w:rPr>
        <w:tab/>
      </w:r>
      <w:r>
        <w:rPr>
          <w:rFonts w:hint="eastAsia" w:ascii="Times New Roman" w:hAnsi="Times New Roman"/>
        </w:rPr>
        <w:t>偏正</w:t>
      </w:r>
    </w:p>
    <w:p>
      <w:pPr>
        <w:spacing w:line="288" w:lineRule="auto"/>
        <w:jc w:val="left"/>
        <w:rPr>
          <w:rFonts w:hint="eastAsia" w:ascii="Times New Roman" w:hAnsi="Times New Roman"/>
          <w:b/>
          <w:sz w:val="24"/>
        </w:rPr>
      </w:pPr>
      <w:r>
        <w:rPr>
          <w:rFonts w:hint="eastAsia" w:ascii="Times New Roman" w:hAnsi="Times New Roman"/>
          <w:b/>
          <w:sz w:val="24"/>
        </w:rPr>
        <w:t>二、综合性学习（7分）</w:t>
      </w:r>
    </w:p>
    <w:p>
      <w:pPr>
        <w:spacing w:line="288" w:lineRule="auto"/>
        <w:jc w:val="left"/>
        <w:rPr>
          <w:rFonts w:hint="eastAsia" w:ascii="Times New Roman" w:hAnsi="Times New Roman"/>
        </w:rPr>
      </w:pPr>
      <w:r>
        <w:rPr>
          <w:rFonts w:hint="eastAsia" w:ascii="Times New Roman" w:hAnsi="Times New Roman"/>
        </w:rPr>
        <w:t>6．（7分）（1）（2分）示例：两组数据有一定的关联性，但消费者对书画文物复制品、家居摆件等产品的现实购买比例与其潜在购买意愿差异较大。</w:t>
      </w:r>
    </w:p>
    <w:p>
      <w:pPr>
        <w:spacing w:line="288" w:lineRule="auto"/>
        <w:jc w:val="left"/>
        <w:rPr>
          <w:rFonts w:hint="eastAsia" w:ascii="Times New Roman" w:hAnsi="Times New Roman"/>
        </w:rPr>
      </w:pPr>
      <w:r>
        <w:rPr>
          <w:rFonts w:hint="eastAsia" w:ascii="Times New Roman" w:hAnsi="Times New Roman"/>
        </w:rPr>
        <w:t>（2）（2分）示例：感谢您昨天来到我校报告厅为同学们带来了一场精彩的讲座。您对祖国古文化的赤诚热爱和痴迷深深地感染了我们。您平易的话语、幽默的口吻以及丰富的学识，吸引了每一位同学。听完讲座后，同学们都表示十分钦佩，特别希望您后期能给我们开设系列讲座。</w:t>
      </w:r>
    </w:p>
    <w:p>
      <w:pPr>
        <w:spacing w:line="288" w:lineRule="auto"/>
        <w:jc w:val="left"/>
        <w:rPr>
          <w:rFonts w:hint="eastAsia" w:ascii="Times New Roman" w:hAnsi="Times New Roman"/>
        </w:rPr>
      </w:pPr>
      <w:r>
        <w:rPr>
          <w:rFonts w:hint="eastAsia" w:ascii="Times New Roman" w:hAnsi="Times New Roman"/>
        </w:rPr>
        <w:t>（3）（2分）示例：我徜徉在艳阳朗照的原野</w:t>
      </w:r>
    </w:p>
    <w:p>
      <w:pPr>
        <w:spacing w:line="288" w:lineRule="auto"/>
        <w:jc w:val="left"/>
        <w:rPr>
          <w:rFonts w:hint="eastAsia" w:ascii="Times New Roman" w:hAnsi="Times New Roman"/>
        </w:rPr>
      </w:pPr>
      <w:r>
        <w:rPr>
          <w:rFonts w:hint="eastAsia" w:ascii="Times New Roman" w:hAnsi="Times New Roman"/>
        </w:rPr>
        <w:t>（4）（1分）略。</w:t>
      </w:r>
    </w:p>
    <w:p>
      <w:pPr>
        <w:spacing w:line="288" w:lineRule="auto"/>
        <w:jc w:val="left"/>
        <w:rPr>
          <w:rFonts w:hint="eastAsia" w:ascii="Times New Roman" w:hAnsi="Times New Roman"/>
          <w:b/>
          <w:sz w:val="24"/>
        </w:rPr>
      </w:pPr>
      <w:r>
        <w:rPr>
          <w:rFonts w:hint="eastAsia" w:ascii="Times New Roman" w:hAnsi="Times New Roman"/>
          <w:b/>
          <w:sz w:val="24"/>
        </w:rPr>
        <w:t>三、阅读（46分）</w:t>
      </w:r>
    </w:p>
    <w:p>
      <w:pPr>
        <w:spacing w:line="288" w:lineRule="auto"/>
        <w:jc w:val="left"/>
        <w:rPr>
          <w:rFonts w:hint="eastAsia" w:ascii="Times New Roman" w:hAnsi="Times New Roman"/>
        </w:rPr>
      </w:pPr>
      <w:r>
        <w:rPr>
          <w:rFonts w:hint="eastAsia" w:ascii="Times New Roman" w:hAnsi="Times New Roman"/>
        </w:rPr>
        <w:t>（一）（9分）</w:t>
      </w:r>
    </w:p>
    <w:p>
      <w:pPr>
        <w:spacing w:line="288" w:lineRule="auto"/>
        <w:jc w:val="left"/>
        <w:rPr>
          <w:rFonts w:hint="eastAsia" w:ascii="Times New Roman" w:hAnsi="Times New Roman"/>
        </w:rPr>
      </w:pPr>
      <w:r>
        <w:rPr>
          <w:rFonts w:hint="eastAsia" w:ascii="Times New Roman" w:hAnsi="Times New Roman"/>
        </w:rPr>
        <w:t>7．（2分）C</w:t>
      </w:r>
    </w:p>
    <w:p>
      <w:pPr>
        <w:spacing w:line="288" w:lineRule="auto"/>
        <w:jc w:val="left"/>
        <w:rPr>
          <w:rFonts w:hint="eastAsia" w:ascii="Times New Roman" w:hAnsi="Times New Roman"/>
        </w:rPr>
      </w:pPr>
      <w:r>
        <w:rPr>
          <w:rFonts w:hint="eastAsia" w:ascii="Times New Roman" w:hAnsi="Times New Roman"/>
        </w:rPr>
        <w:t>8．（3分）①大熊猫不具备明显的或广泛接受的传统意义，不会引起人们的负面联想；②熊猫在地理学意义上与中国关联紧密；③熊猫的外表富有吸引力。（每点1分）</w:t>
      </w:r>
    </w:p>
    <w:p>
      <w:pPr>
        <w:spacing w:line="288" w:lineRule="auto"/>
        <w:jc w:val="left"/>
        <w:rPr>
          <w:rFonts w:hint="eastAsia" w:ascii="Times New Roman" w:hAnsi="Times New Roman"/>
        </w:rPr>
      </w:pPr>
      <w:r>
        <w:rPr>
          <w:rFonts w:hint="eastAsia" w:ascii="Times New Roman" w:hAnsi="Times New Roman"/>
        </w:rPr>
        <w:t>9．（4分）示例一：我推荐林艺。（1分）林艺大学读的是畜牧学，符合专业要求；林艺虽是大专学历，因有在动物园做饲养员的经历，具有相关饲养经验，满足放宽学历的要求；林艺有爱心、喜欢动物，适合与熊猫打交道；林艺适应能力强，能独立生活，可以胜任独自留在小木屋值夜班的工作。（理由每点1分，答出三点即可）</w:t>
      </w:r>
    </w:p>
    <w:p>
      <w:pPr>
        <w:spacing w:line="288" w:lineRule="auto"/>
        <w:jc w:val="left"/>
        <w:rPr>
          <w:rFonts w:hint="eastAsia" w:ascii="Times New Roman" w:hAnsi="Times New Roman"/>
        </w:rPr>
      </w:pPr>
      <w:r>
        <w:rPr>
          <w:rFonts w:hint="eastAsia" w:ascii="Times New Roman" w:hAnsi="Times New Roman"/>
        </w:rPr>
        <w:t>示例二：我推荐李泉。（1分）李泉毕业于丽水农业学校，具有本科学历，符合专业学历要求；李泉在动物园做过管理人员，具备一定工作经验；李泉轻钱财重兴趣，能坚持做这份薪酬并不丰厚的工作；李泉有勇气、耐得住寂寞，可以胜任独自留在小木屋值夜班的工作。（理由每点1分，答出三点即可）</w:t>
      </w:r>
    </w:p>
    <w:p>
      <w:pPr>
        <w:spacing w:line="288" w:lineRule="auto"/>
        <w:jc w:val="left"/>
        <w:rPr>
          <w:rFonts w:hint="eastAsia" w:ascii="Times New Roman" w:hAnsi="Times New Roman"/>
        </w:rPr>
      </w:pPr>
      <w:r>
        <w:rPr>
          <w:rFonts w:hint="eastAsia" w:ascii="Times New Roman" w:hAnsi="Times New Roman"/>
        </w:rPr>
        <w:t>（二）（21分）</w:t>
      </w:r>
    </w:p>
    <w:p>
      <w:pPr>
        <w:spacing w:line="288" w:lineRule="auto"/>
        <w:jc w:val="left"/>
        <w:rPr>
          <w:rFonts w:hint="eastAsia" w:ascii="Times New Roman" w:hAnsi="Times New Roman"/>
        </w:rPr>
      </w:pPr>
      <w:r>
        <w:rPr>
          <w:rFonts w:hint="eastAsia" w:ascii="Times New Roman" w:hAnsi="Times New Roman"/>
        </w:rPr>
        <w:t>10．（4分）①勤劳俭省，从外婆靠做收人微薄的小生意养大四个孩子，为给西北的孩子制作蟹粉油，节省一个月的肉票可以看出来；②爱子深切（无私奉献），从最困难时期，也不吝啬对孩子的生活和心灵的关爱可以看出来；③淡定乐观，从外婆面对家道中落，丈夫不作为，但仍然能够对生活充满热情和希望，并给孩子们带去希望可以看出来；④有风雅情趣（舍得给自己留精神生活），从外婆保留嫁妆中用处不大的精美盘子，并放上香橼取香可以看出来；⑤坚韧能干，从面对人生困境时，外婆毫无怨怼，只是不断地去想办法，不断地去行动，用双手创造富足可以看出来；⑥睿智豁达，从外婆意识到学习的重要性，劝说远在大西北插队的子女不要丢了书本；领悟生活真谛，不抱怨，不断解决问题，勇往直前可以看出来。（每点1分，答出四点即可）</w:t>
      </w:r>
    </w:p>
    <w:p>
      <w:pPr>
        <w:spacing w:line="288" w:lineRule="auto"/>
        <w:jc w:val="left"/>
        <w:rPr>
          <w:rFonts w:hint="eastAsia" w:ascii="Times New Roman" w:hAnsi="Times New Roman"/>
        </w:rPr>
      </w:pPr>
      <w:r>
        <w:rPr>
          <w:rFonts w:hint="eastAsia" w:ascii="Times New Roman" w:hAnsi="Times New Roman"/>
        </w:rPr>
        <w:t>11．（4分）示例一：我认为“裂”应该重读。“裂”原义是“破开”，这里指外婆两手的指甲裂开了缝；生动形象地写出了外婆剥得螃蟹之多；表现了外婆对儿女的深切疼爱，体现了外婆勤劳坚韧的性格特点。</w:t>
      </w:r>
    </w:p>
    <w:p>
      <w:pPr>
        <w:spacing w:line="288" w:lineRule="auto"/>
        <w:jc w:val="left"/>
        <w:rPr>
          <w:rFonts w:hint="eastAsia" w:ascii="Times New Roman" w:hAnsi="Times New Roman"/>
        </w:rPr>
      </w:pPr>
      <w:r>
        <w:rPr>
          <w:rFonts w:hint="eastAsia" w:ascii="Times New Roman" w:hAnsi="Times New Roman"/>
        </w:rPr>
        <w:t>示例二：我认为“都”应该重读。“都”原义是“全，完全”，表范围，这里指外婆两手的指甲全部都裂开了缝；生动形象地写出了外婆剥得螃蟹之多；表现了外婆对儿女的深切疼爱，体现了外婆勤劳坚韧的性格特点。</w:t>
      </w:r>
    </w:p>
    <w:p>
      <w:pPr>
        <w:spacing w:line="288" w:lineRule="auto"/>
        <w:jc w:val="left"/>
        <w:rPr>
          <w:rFonts w:hint="eastAsia" w:ascii="Times New Roman" w:hAnsi="Times New Roman"/>
        </w:rPr>
      </w:pPr>
      <w:r>
        <w:rPr>
          <w:rFonts w:hint="eastAsia" w:ascii="Times New Roman" w:hAnsi="Times New Roman"/>
        </w:rPr>
        <w:t>示例三：我认为“就”应该重读。“就”表示动作一经发出就达到某种结果，这里指外婆一买螃蟹就买很多；生动形象地表现了外婆对儿女的深切疼爱。（设计1分，理由3分）</w:t>
      </w:r>
    </w:p>
    <w:p>
      <w:pPr>
        <w:spacing w:line="288" w:lineRule="auto"/>
        <w:jc w:val="left"/>
        <w:rPr>
          <w:rFonts w:hint="eastAsia" w:ascii="Times New Roman" w:hAnsi="Times New Roman"/>
        </w:rPr>
      </w:pPr>
      <w:r>
        <w:rPr>
          <w:rFonts w:hint="eastAsia" w:ascii="Times New Roman" w:hAnsi="Times New Roman"/>
        </w:rPr>
        <w:t>12．（4分）结尾写出了“我”闻到香橼气味，内心淡定从容，对未来充满希望的心情。因为“香橼”记录了外婆克勤克俭、温柔而有力量的人生故事，也体现了外婆遇事乐观淡定、勇往直前的美好品行。“香橼”在“我”心中，既是外婆的化身，同时也寄托了外婆给予儿孙们连绵不断的希望，这种希望也将鼓舞着“我”勇敢战胜困难，对未来充满希望。</w:t>
      </w:r>
    </w:p>
    <w:p>
      <w:pPr>
        <w:spacing w:line="288" w:lineRule="auto"/>
        <w:jc w:val="left"/>
        <w:rPr>
          <w:rFonts w:hint="eastAsia" w:ascii="Times New Roman" w:hAnsi="Times New Roman"/>
        </w:rPr>
      </w:pPr>
      <w:r>
        <w:rPr>
          <w:rFonts w:hint="eastAsia" w:ascii="Times New Roman" w:hAnsi="Times New Roman"/>
        </w:rPr>
        <w:t>13．（4分）示例：我认为《外婆的香橼树》更好。“香橼树”是文章的行文线索，贯穿全文；“香橼树”具有象征意义，香橡树既能散发出芳香清冽的气味，又象征着外婆的美好品行；“香橡树”揭示了文章的主要内容，记录了外婆克勤克俭、温柔而有力量的人生故事；“香缘树”是作者情感的出发点，寄托了作者对于外婆美好品行的赞美，又表达了对外婆深深的思念。（观点1分，理由每点1分，答出三点即可）</w:t>
      </w:r>
    </w:p>
    <w:p>
      <w:pPr>
        <w:spacing w:line="288" w:lineRule="auto"/>
        <w:jc w:val="left"/>
        <w:rPr>
          <w:rFonts w:hint="eastAsia" w:ascii="Times New Roman" w:hAnsi="Times New Roman"/>
        </w:rPr>
      </w:pPr>
      <w:r>
        <w:rPr>
          <w:rFonts w:hint="eastAsia" w:ascii="Times New Roman" w:hAnsi="Times New Roman"/>
        </w:rPr>
        <w:t>14．（5分）示例：合适。（1分）本文通过对外婆的回忆，表现了外婆的美好品行，表达了“我”对外婆深深的思念之情。而《藤野先生》《回忆我的母亲》两篇文章都表现了人物的美好品行，也都表达了作者对文中所写之人深深的怀念。（4分）</w:t>
      </w:r>
    </w:p>
    <w:p>
      <w:pPr>
        <w:spacing w:line="288" w:lineRule="auto"/>
        <w:jc w:val="left"/>
        <w:rPr>
          <w:rFonts w:hint="eastAsia" w:ascii="Times New Roman" w:hAnsi="Times New Roman"/>
        </w:rPr>
      </w:pPr>
      <w:r>
        <w:rPr>
          <w:rFonts w:hint="eastAsia" w:ascii="Times New Roman" w:hAnsi="Times New Roman"/>
        </w:rPr>
        <w:t>（三）（12分）</w:t>
      </w:r>
    </w:p>
    <w:p>
      <w:pPr>
        <w:spacing w:line="288" w:lineRule="auto"/>
        <w:jc w:val="left"/>
        <w:rPr>
          <w:rFonts w:hint="eastAsia" w:ascii="Times New Roman" w:hAnsi="Times New Roman"/>
        </w:rPr>
      </w:pPr>
      <w:r>
        <w:rPr>
          <w:rFonts w:hint="eastAsia" w:ascii="Times New Roman" w:hAnsi="Times New Roman"/>
        </w:rPr>
        <w:t>15．（4分）（1）偷看。</w:t>
      </w:r>
      <w:r>
        <w:rPr>
          <w:rFonts w:ascii="Times New Roman" w:hAnsi="Times New Roman"/>
        </w:rPr>
        <w:t xml:space="preserve">     </w:t>
      </w:r>
      <w:r>
        <w:rPr>
          <w:rFonts w:hint="eastAsia" w:ascii="Times New Roman" w:hAnsi="Times New Roman"/>
        </w:rPr>
        <w:t>（2）恰逢，正好。</w:t>
      </w:r>
      <w:r>
        <w:rPr>
          <w:rFonts w:ascii="Times New Roman" w:hAnsi="Times New Roman"/>
        </w:rPr>
        <w:t xml:space="preserve">     </w:t>
      </w:r>
      <w:r>
        <w:rPr>
          <w:rFonts w:hint="eastAsia" w:ascii="Times New Roman" w:hAnsi="Times New Roman"/>
        </w:rPr>
        <w:t>（3）释放。</w:t>
      </w:r>
      <w:r>
        <w:rPr>
          <w:rFonts w:ascii="Times New Roman" w:hAnsi="Times New Roman"/>
        </w:rPr>
        <w:t xml:space="preserve">     </w:t>
      </w:r>
      <w:r>
        <w:rPr>
          <w:rFonts w:hint="eastAsia" w:ascii="Times New Roman" w:hAnsi="Times New Roman"/>
        </w:rPr>
        <w:t>（4）责备，斥责。</w:t>
      </w:r>
    </w:p>
    <w:p>
      <w:pPr>
        <w:spacing w:line="288" w:lineRule="auto"/>
        <w:jc w:val="left"/>
        <w:rPr>
          <w:rFonts w:hint="eastAsia" w:ascii="Times New Roman" w:hAnsi="Times New Roman"/>
        </w:rPr>
      </w:pPr>
      <w:r>
        <w:rPr>
          <w:rFonts w:hint="eastAsia" w:ascii="Times New Roman" w:hAnsi="Times New Roman"/>
        </w:rPr>
        <w:t>16．（2分）A</w:t>
      </w:r>
    </w:p>
    <w:p>
      <w:pPr>
        <w:spacing w:line="288" w:lineRule="auto"/>
        <w:jc w:val="left"/>
        <w:rPr>
          <w:rFonts w:hint="eastAsia" w:ascii="Times New Roman" w:hAnsi="Times New Roman"/>
        </w:rPr>
      </w:pPr>
      <w:r>
        <w:rPr>
          <w:rFonts w:hint="eastAsia" w:ascii="Times New Roman" w:hAnsi="Times New Roman"/>
        </w:rPr>
        <w:t>17．（4分）（1）（2分）有本事的一定有缺点。</w:t>
      </w:r>
    </w:p>
    <w:p>
      <w:pPr>
        <w:spacing w:line="288" w:lineRule="auto"/>
        <w:jc w:val="left"/>
        <w:rPr>
          <w:rFonts w:hint="eastAsia" w:ascii="Times New Roman" w:hAnsi="Times New Roman"/>
        </w:rPr>
      </w:pPr>
      <w:r>
        <w:rPr>
          <w:rFonts w:hint="eastAsia" w:ascii="Times New Roman" w:hAnsi="Times New Roman"/>
        </w:rPr>
        <w:t>（2）（2分）就和大家一起又出来像以前一样横行。</w:t>
      </w:r>
    </w:p>
    <w:p>
      <w:pPr>
        <w:spacing w:line="288" w:lineRule="auto"/>
        <w:jc w:val="left"/>
        <w:rPr>
          <w:rFonts w:hint="eastAsia" w:ascii="Times New Roman" w:hAnsi="Times New Roman"/>
        </w:rPr>
      </w:pPr>
      <w:r>
        <w:rPr>
          <w:rFonts w:hint="eastAsia" w:ascii="Times New Roman" w:hAnsi="Times New Roman"/>
        </w:rPr>
        <w:t>18．（2分）示例：才能用到不正确的地方反而会成为祸患。</w:t>
      </w:r>
    </w:p>
    <w:p>
      <w:pPr>
        <w:spacing w:line="288" w:lineRule="auto"/>
        <w:jc w:val="left"/>
        <w:rPr>
          <w:rFonts w:hint="eastAsia" w:ascii="Times New Roman" w:hAnsi="Times New Roman"/>
        </w:rPr>
      </w:pPr>
      <w:r>
        <w:rPr>
          <w:rFonts w:hint="eastAsia" w:ascii="Times New Roman" w:hAnsi="Times New Roman"/>
        </w:rPr>
        <w:t>（四）（4分）</w:t>
      </w:r>
    </w:p>
    <w:p>
      <w:pPr>
        <w:spacing w:line="288" w:lineRule="auto"/>
        <w:jc w:val="left"/>
        <w:rPr>
          <w:rFonts w:hint="eastAsia" w:ascii="Times New Roman" w:hAnsi="Times New Roman"/>
        </w:rPr>
      </w:pPr>
      <w:r>
        <w:rPr>
          <w:rFonts w:hint="eastAsia" w:ascii="Times New Roman" w:hAnsi="Times New Roman"/>
        </w:rPr>
        <w:t>19．（2分）“朝雨”即早晨的雨，“浥”字说明这场春雨下得恰到好处。因为有“朝雨”，道路才显得洁净、清爽，客舍、杨柳也别具清新的风貌，从而构成了一幅清新明朗的图景。</w:t>
      </w:r>
    </w:p>
    <w:p>
      <w:pPr>
        <w:spacing w:line="288" w:lineRule="auto"/>
        <w:jc w:val="left"/>
        <w:rPr>
          <w:rFonts w:hint="eastAsia" w:ascii="Times New Roman" w:hAnsi="Times New Roman"/>
        </w:rPr>
      </w:pPr>
      <w:r>
        <w:rPr>
          <w:rFonts w:hint="eastAsia" w:ascii="Times New Roman" w:hAnsi="Times New Roman"/>
        </w:rPr>
        <w:t>20．（2分）既有对友人的不舍，还有相见不知期的惆怅以及对朋友前途的担忧。</w:t>
      </w:r>
    </w:p>
    <w:p>
      <w:pPr>
        <w:spacing w:line="288" w:lineRule="auto"/>
        <w:jc w:val="left"/>
        <w:rPr>
          <w:rFonts w:hint="eastAsia" w:ascii="Times New Roman" w:hAnsi="Times New Roman"/>
          <w:b/>
          <w:sz w:val="24"/>
        </w:rPr>
      </w:pPr>
      <w:r>
        <w:rPr>
          <w:rFonts w:hint="eastAsia" w:ascii="Times New Roman" w:hAnsi="Times New Roman"/>
          <w:b/>
          <w:sz w:val="24"/>
        </w:rPr>
        <w:t>四、作文（50分）</w:t>
      </w:r>
    </w:p>
    <w:p>
      <w:pPr>
        <w:spacing w:line="288" w:lineRule="auto"/>
        <w:jc w:val="left"/>
        <w:rPr>
          <w:rFonts w:hint="eastAsia" w:ascii="Times New Roman" w:hAnsi="Times New Roman"/>
        </w:rPr>
      </w:pPr>
      <w:r>
        <w:rPr>
          <w:rFonts w:hint="eastAsia" w:ascii="Times New Roman" w:hAnsi="Times New Roman"/>
        </w:rPr>
        <w:t>21．（50分）略。</w:t>
      </w:r>
      <w:r>
        <w:rPr>
          <w:rFonts w:hint="eastAsia" w:ascii="Times New Roman" w:hAnsi="Times New Roman"/>
        </w:rPr>
        <w:br w:type="page"/>
      </w:r>
      <w:bookmarkStart w:id="5" w:name="_GoBack"/>
      <w:bookmarkEnd w:id="5"/>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D4728"/>
    <w:rsid w:val="000E4D02"/>
    <w:rsid w:val="000E4FF1"/>
    <w:rsid w:val="001177F3"/>
    <w:rsid w:val="001307A4"/>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3E1E0A"/>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34F9"/>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84DBC"/>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61D3E"/>
    <w:rsid w:val="00CA2BD2"/>
    <w:rsid w:val="00CA4A07"/>
    <w:rsid w:val="00D51257"/>
    <w:rsid w:val="00D634C2"/>
    <w:rsid w:val="00D756B6"/>
    <w:rsid w:val="00D77F6E"/>
    <w:rsid w:val="00DA0796"/>
    <w:rsid w:val="00DA5448"/>
    <w:rsid w:val="00DB6888"/>
    <w:rsid w:val="00DC061C"/>
    <w:rsid w:val="00DD7276"/>
    <w:rsid w:val="00DF071B"/>
    <w:rsid w:val="00E22C2C"/>
    <w:rsid w:val="00E63075"/>
    <w:rsid w:val="00E97096"/>
    <w:rsid w:val="00EA0188"/>
    <w:rsid w:val="00EB17B4"/>
    <w:rsid w:val="00ED1550"/>
    <w:rsid w:val="00ED4F9A"/>
    <w:rsid w:val="00EE1A37"/>
    <w:rsid w:val="00F21C80"/>
    <w:rsid w:val="00F6397A"/>
    <w:rsid w:val="00F676FD"/>
    <w:rsid w:val="00F72514"/>
    <w:rsid w:val="00FA0944"/>
    <w:rsid w:val="00FA6947"/>
    <w:rsid w:val="00FB34D2"/>
    <w:rsid w:val="00FB4B17"/>
    <w:rsid w:val="00FC5860"/>
    <w:rsid w:val="00FD377B"/>
    <w:rsid w:val="00FF2D79"/>
    <w:rsid w:val="00FF517A"/>
    <w:rsid w:val="01453F62"/>
    <w:rsid w:val="38274566"/>
    <w:rsid w:val="38C00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E8F94-30C9-45BF-9842-185EF9B63E97}">
  <ds:schemaRefs/>
</ds:datastoreItem>
</file>

<file path=docProps/app.xml><?xml version="1.0" encoding="utf-8"?>
<Properties xmlns="http://schemas.openxmlformats.org/officeDocument/2006/extended-properties" xmlns:vt="http://schemas.openxmlformats.org/officeDocument/2006/docPropsVTypes">
  <Template>Normal.dotm</Template>
  <Pages>9</Pages>
  <Words>7842</Words>
  <Characters>11370</Characters>
  <Lines>314</Lines>
  <Paragraphs>175</Paragraphs>
  <TotalTime>1</TotalTime>
  <ScaleCrop>false</ScaleCrop>
  <LinksUpToDate>false</LinksUpToDate>
  <CharactersWithSpaces>11431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2023-11-02T09:16:19Z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