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27B42057">
      <w:pPr>
        <w:wordWrap w:val="0"/>
        <w:spacing w:before="0" w:after="0" w:line="460" w:lineRule="atLeast"/>
        <w:ind w:left="0" w:right="0"/>
        <w:jc w:val="center"/>
        <w:textAlignment w:val="baseline"/>
        <w:rPr>
          <w:sz w:val="33"/>
        </w:rPr>
      </w:pPr>
      <w:r>
        <w:rPr>
          <w:rFonts w:ascii="宋体" w:eastAsia="宋体" w:hAnsi="宋体" w:cs="宋体"/>
          <w:b w:val="0"/>
          <w:i w:val="0"/>
          <w:color w:val="000000"/>
          <w:sz w:val="33"/>
        </w:rPr>
        <w:drawing>
          <wp:anchor simplePos="0" relativeHeight="251658240" behindDoc="0" locked="0" layoutInCell="1" allowOverlap="1">
            <wp:simplePos x="0" y="0"/>
            <wp:positionH relativeFrom="page">
              <wp:posOffset>11874500</wp:posOffset>
            </wp:positionH>
            <wp:positionV relativeFrom="topMargin">
              <wp:posOffset>11214100</wp:posOffset>
            </wp:positionV>
            <wp:extent cx="266700" cy="444500"/>
            <wp:wrapNone/>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5"/>
                    <a:stretch>
                      <a:fillRect/>
                    </a:stretch>
                  </pic:blipFill>
                  <pic:spPr>
                    <a:xfrm>
                      <a:off x="0" y="0"/>
                      <a:ext cx="266700" cy="444500"/>
                    </a:xfrm>
                    <a:prstGeom prst="rect">
                      <a:avLst/>
                    </a:prstGeom>
                  </pic:spPr>
                </pic:pic>
              </a:graphicData>
            </a:graphic>
          </wp:anchor>
        </w:drawing>
      </w:r>
      <w:r>
        <w:rPr>
          <w:rFonts w:ascii="宋体" w:eastAsia="宋体" w:hAnsi="宋体" w:cs="宋体"/>
          <w:b w:val="0"/>
          <w:i w:val="0"/>
          <w:color w:val="000000"/>
          <w:sz w:val="33"/>
        </w:rPr>
        <w:t>北京市朝阳区2024</w:t>
      </w:r>
      <w:r>
        <w:rPr>
          <w:rFonts w:ascii="宋体" w:eastAsia="宋体" w:hAnsi="宋体" w:cs="宋体" w:hint="eastAsia"/>
          <w:b w:val="0"/>
          <w:i w:val="0"/>
          <w:color w:val="000000"/>
          <w:sz w:val="33"/>
        </w:rPr>
        <w:t>～</w:t>
      </w:r>
      <w:r>
        <w:rPr>
          <w:rFonts w:ascii="宋体" w:eastAsia="宋体" w:hAnsi="宋体" w:cs="宋体"/>
          <w:b w:val="0"/>
          <w:i w:val="0"/>
          <w:color w:val="000000"/>
          <w:sz w:val="33"/>
        </w:rPr>
        <w:t>2025 学年度第一学期期末检测</w:t>
      </w:r>
    </w:p>
    <w:p w14:paraId="2BA53693">
      <w:pPr>
        <w:wordWrap w:val="0"/>
        <w:spacing w:before="260" w:after="0" w:line="460" w:lineRule="atLeast"/>
        <w:ind w:left="0" w:right="0"/>
        <w:jc w:val="both"/>
        <w:textAlignment w:val="baseline"/>
        <w:rPr>
          <w:sz w:val="33"/>
        </w:rPr>
      </w:pPr>
      <w:r>
        <w:rPr>
          <w:rFonts w:ascii="黑体" w:eastAsia="黑体" w:hAnsi="黑体" w:cs="黑体"/>
          <w:b w:val="0"/>
          <w:i w:val="0"/>
          <w:color w:val="000000"/>
          <w:sz w:val="33"/>
        </w:rPr>
        <w:t xml:space="preserve">                 九年级历史试卷(选用)</w:t>
      </w:r>
      <w:r>
        <w:rPr>
          <w:rFonts w:ascii="宋体" w:eastAsia="宋体" w:hAnsi="宋体" w:cs="宋体"/>
          <w:b w:val="0"/>
          <w:i w:val="0"/>
          <w:color w:val="000000"/>
          <w:sz w:val="33"/>
        </w:rPr>
        <w:t xml:space="preserve">             2025.1</w:t>
      </w:r>
    </w:p>
    <w:p w14:paraId="24C501C9">
      <w:pPr>
        <w:wordWrap w:val="0"/>
        <w:spacing w:before="0" w:after="0" w:line="280" w:lineRule="exact"/>
        <w:ind w:left="0" w:right="0"/>
        <w:jc w:val="both"/>
        <w:textAlignment w:val="baseline"/>
        <w:rPr>
          <w:sz w:val="25"/>
        </w:rPr>
      </w:pPr>
    </w:p>
    <w:p w14:paraId="66AF40EC">
      <w:pPr>
        <w:wordWrap w:val="0"/>
        <w:spacing w:before="0" w:after="0" w:line="340" w:lineRule="atLeast"/>
        <w:ind w:left="0" w:right="0"/>
        <w:jc w:val="center"/>
        <w:textAlignment w:val="baseline"/>
        <w:rPr>
          <w:sz w:val="25"/>
        </w:rPr>
      </w:pPr>
      <w:r>
        <w:rPr>
          <w:rFonts w:ascii="楷体" w:eastAsia="楷体" w:hAnsi="楷体" w:cs="楷体"/>
          <w:b w:val="0"/>
          <w:i w:val="0"/>
          <w:color w:val="000000"/>
          <w:sz w:val="25"/>
        </w:rPr>
        <w:t>(考试时间60分钟 满分60分)</w:t>
      </w:r>
    </w:p>
    <w:p w14:paraId="055C6604">
      <w:pPr>
        <w:wordWrap w:val="0"/>
        <w:spacing w:before="180" w:after="0" w:line="400" w:lineRule="atLeast"/>
        <w:ind w:left="140" w:right="0"/>
        <w:jc w:val="both"/>
        <w:textAlignment w:val="baseline"/>
        <w:rPr>
          <w:sz w:val="23"/>
        </w:rPr>
      </w:pPr>
      <w:r>
        <w:rPr>
          <w:rFonts w:ascii="宋体" w:eastAsia="宋体" w:hAnsi="宋体" w:cs="宋体"/>
          <w:b w:val="0"/>
          <w:i w:val="0"/>
          <w:color w:val="000000"/>
          <w:sz w:val="23"/>
        </w:rPr>
        <w:t>学校</w:t>
      </w:r>
      <w:r>
        <w:rPr>
          <w:rFonts w:ascii="宋体" w:eastAsia="宋体" w:hAnsi="宋体" w:cs="宋体"/>
          <w:b w:val="0"/>
          <w:i w:val="0"/>
          <w:color w:val="000000"/>
          <w:sz w:val="23"/>
          <w:u w:val="single"/>
        </w:rPr>
        <w:t xml:space="preserve">              </w:t>
      </w:r>
      <w:r>
        <w:rPr>
          <w:rFonts w:ascii="宋体" w:eastAsia="宋体" w:hAnsi="宋体" w:cs="宋体"/>
          <w:b w:val="0"/>
          <w:i w:val="0"/>
          <w:color w:val="000000"/>
          <w:sz w:val="23"/>
        </w:rPr>
        <w:t xml:space="preserve"> 姓名</w:t>
      </w:r>
      <w:r>
        <w:rPr>
          <w:rFonts w:ascii="宋体" w:eastAsia="宋体" w:hAnsi="宋体" w:cs="宋体"/>
          <w:b w:val="0"/>
          <w:i w:val="0"/>
          <w:color w:val="000000"/>
          <w:sz w:val="23"/>
          <w:u w:val="single"/>
        </w:rPr>
        <w:t xml:space="preserve">             </w:t>
      </w:r>
      <w:r>
        <w:rPr>
          <w:rFonts w:ascii="宋体" w:eastAsia="宋体" w:hAnsi="宋体" w:cs="宋体"/>
          <w:b w:val="0"/>
          <w:i w:val="0"/>
          <w:color w:val="000000"/>
          <w:sz w:val="23"/>
        </w:rPr>
        <w:t xml:space="preserve"> 班级</w:t>
      </w:r>
      <w:r>
        <w:rPr>
          <w:rFonts w:ascii="宋体" w:eastAsia="宋体" w:hAnsi="宋体" w:cs="宋体"/>
          <w:b w:val="0"/>
          <w:i w:val="0"/>
          <w:color w:val="000000"/>
          <w:sz w:val="23"/>
          <w:u w:val="single"/>
        </w:rPr>
        <w:t xml:space="preserve">               </w:t>
      </w:r>
      <w:r>
        <w:rPr>
          <w:rFonts w:ascii="宋体" w:eastAsia="宋体" w:hAnsi="宋体" w:cs="宋体"/>
          <w:b w:val="0"/>
          <w:i w:val="0"/>
          <w:color w:val="000000"/>
          <w:sz w:val="23"/>
        </w:rPr>
        <w:t xml:space="preserve"> 考号</w:t>
      </w:r>
      <w:r>
        <w:rPr>
          <w:rFonts w:ascii="宋体" w:eastAsia="宋体" w:hAnsi="宋体" w:cs="宋体"/>
          <w:b w:val="0"/>
          <w:i w:val="0"/>
          <w:color w:val="000000"/>
          <w:sz w:val="23"/>
          <w:u w:val="single"/>
        </w:rPr>
        <w:t xml:space="preserve">              </w:t>
      </w:r>
    </w:p>
    <w:tbl>
      <w:tblPr>
        <w:tblStyle w:val="TableNormal"/>
        <w:tblW w:w="0" w:type="auto"/>
        <w:tblInd w:w="2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440"/>
        <w:gridCol w:w="8720"/>
      </w:tblGrid>
      <w:tr w14:paraId="7EF5A728">
        <w:tblPrEx>
          <w:tblW w:w="0" w:type="auto"/>
          <w:tblInd w:w="2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2100"/>
        </w:trPr>
        <w:tc>
          <w:tcPr>
            <w:tcW w:w="440" w:type="dxa"/>
            <w:textDirection w:val="tbRlV"/>
            <w:vAlign w:val="center"/>
          </w:tcPr>
          <w:p w14:paraId="4DBCA933">
            <w:pPr>
              <w:wordWrap w:val="0"/>
              <w:spacing w:before="0" w:after="0" w:line="200" w:lineRule="atLeast"/>
              <w:ind w:left="0" w:right="0"/>
              <w:jc w:val="center"/>
              <w:textAlignment w:val="baseline"/>
              <w:rPr>
                <w:sz w:val="16"/>
              </w:rPr>
            </w:pPr>
            <w:r>
              <w:rPr>
                <w:rFonts w:ascii="宋体" w:eastAsia="宋体" w:hAnsi="宋体" w:cs="宋体"/>
                <w:b w:val="0"/>
                <w:i w:val="0"/>
                <w:color w:val="000000"/>
                <w:sz w:val="16"/>
              </w:rPr>
              <w:t>考生须知</w:t>
            </w:r>
          </w:p>
        </w:tc>
        <w:tc>
          <w:tcPr>
            <w:tcW w:w="8720" w:type="dxa"/>
            <w:vAlign w:val="top"/>
          </w:tcPr>
          <w:p w14:paraId="4E5195F4">
            <w:pPr>
              <w:wordWrap w:val="0"/>
              <w:spacing w:before="60" w:after="0" w:line="360" w:lineRule="atLeast"/>
              <w:ind w:left="60" w:right="0"/>
              <w:jc w:val="both"/>
              <w:textAlignment w:val="baseline"/>
              <w:rPr>
                <w:sz w:val="26"/>
              </w:rPr>
            </w:pPr>
            <w:r>
              <w:rPr>
                <w:rFonts w:ascii="宋体" w:eastAsia="宋体" w:hAnsi="宋体" w:cs="宋体"/>
                <w:b w:val="0"/>
                <w:i w:val="0"/>
                <w:color w:val="000000"/>
                <w:sz w:val="26"/>
              </w:rPr>
              <w:t>1. 本试卷共6页，共两部分。</w:t>
            </w:r>
          </w:p>
          <w:p w14:paraId="0F8BD5F3">
            <w:pPr>
              <w:wordWrap w:val="0"/>
              <w:spacing w:before="0" w:after="0" w:line="360" w:lineRule="atLeast"/>
              <w:ind w:left="60" w:right="0"/>
              <w:jc w:val="both"/>
              <w:textAlignment w:val="baseline"/>
              <w:rPr>
                <w:sz w:val="26"/>
              </w:rPr>
            </w:pPr>
            <w:r>
              <w:rPr>
                <w:rFonts w:ascii="宋体" w:eastAsia="宋体" w:hAnsi="宋体" w:cs="宋体"/>
                <w:b w:val="0"/>
                <w:i w:val="0"/>
                <w:color w:val="000000"/>
                <w:sz w:val="26"/>
              </w:rPr>
              <w:t>2. 在试卷和答题卡上准确填写学校名称、班级、姓名和考号。</w:t>
            </w:r>
          </w:p>
          <w:p w14:paraId="7FDEB9E4">
            <w:pPr>
              <w:wordWrap w:val="0"/>
              <w:spacing w:before="0" w:after="0" w:line="360" w:lineRule="atLeast"/>
              <w:ind w:left="60" w:right="0"/>
              <w:jc w:val="both"/>
              <w:textAlignment w:val="baseline"/>
              <w:rPr>
                <w:sz w:val="26"/>
              </w:rPr>
            </w:pPr>
            <w:r>
              <w:rPr>
                <w:rFonts w:ascii="宋体" w:eastAsia="宋体" w:hAnsi="宋体" w:cs="宋体"/>
                <w:b w:val="0"/>
                <w:i w:val="0"/>
                <w:color w:val="000000"/>
                <w:sz w:val="26"/>
              </w:rPr>
              <w:t>3. 试题答案一律填涂或书写在答题卡上，在试卷上作答无效。</w:t>
            </w:r>
          </w:p>
          <w:p w14:paraId="07AA1DCE">
            <w:pPr>
              <w:wordWrap w:val="0"/>
              <w:spacing w:before="0" w:after="20" w:line="360" w:lineRule="atLeast"/>
              <w:ind w:left="60" w:right="0"/>
              <w:jc w:val="both"/>
              <w:textAlignment w:val="baseline"/>
              <w:rPr>
                <w:sz w:val="26"/>
              </w:rPr>
            </w:pPr>
            <w:r>
              <w:rPr>
                <w:rFonts w:ascii="宋体" w:eastAsia="宋体" w:hAnsi="宋体" w:cs="宋体"/>
                <w:b w:val="0"/>
                <w:i w:val="0"/>
                <w:color w:val="000000"/>
                <w:sz w:val="26"/>
              </w:rPr>
              <w:t>4. 在答题卡上，选择题用2B 铅笔作答，其他试题用黑色字迹签字笔作答。</w:t>
            </w:r>
          </w:p>
          <w:p w14:paraId="16B98B78">
            <w:pPr>
              <w:wordWrap w:val="0"/>
              <w:spacing w:before="0" w:after="0" w:line="360" w:lineRule="atLeast"/>
              <w:ind w:left="60" w:right="0"/>
              <w:jc w:val="both"/>
              <w:textAlignment w:val="baseline"/>
              <w:rPr>
                <w:sz w:val="26"/>
              </w:rPr>
            </w:pPr>
            <w:r>
              <w:rPr>
                <w:rFonts w:ascii="宋体" w:eastAsia="宋体" w:hAnsi="宋体" w:cs="宋体"/>
                <w:b w:val="0"/>
                <w:i w:val="0"/>
                <w:color w:val="000000"/>
                <w:sz w:val="26"/>
              </w:rPr>
              <w:t>5. 考试结束，请将本试卷和答题卡一并交回。</w:t>
            </w:r>
          </w:p>
        </w:tc>
      </w:tr>
    </w:tbl>
    <w:p w14:paraId="783E6CF3">
      <w:pPr>
        <w:wordWrap w:val="0"/>
        <w:spacing w:before="0" w:after="0" w:line="400" w:lineRule="exact"/>
        <w:ind w:left="0" w:right="0"/>
        <w:jc w:val="left"/>
        <w:textAlignment w:val="baseline"/>
        <w:rPr>
          <w:sz w:val="24"/>
        </w:rPr>
      </w:pPr>
    </w:p>
    <w:p w14:paraId="0CFDDE34">
      <w:pPr>
        <w:wordWrap w:val="0"/>
        <w:spacing w:before="0" w:after="0" w:line="400" w:lineRule="atLeast"/>
        <w:ind w:left="0" w:right="0"/>
        <w:jc w:val="center"/>
        <w:textAlignment w:val="baseline"/>
        <w:rPr>
          <w:sz w:val="23"/>
          <w:szCs w:val="23"/>
        </w:rPr>
      </w:pPr>
      <w:r>
        <w:rPr>
          <w:rFonts w:ascii="宋体" w:eastAsia="宋体" w:hAnsi="宋体" w:cs="宋体"/>
          <w:b w:val="0"/>
          <w:i w:val="0"/>
          <w:color w:val="000000"/>
          <w:sz w:val="23"/>
          <w:szCs w:val="23"/>
        </w:rPr>
        <w:t>第一部分 选择题(共24分)</w:t>
      </w:r>
    </w:p>
    <w:p w14:paraId="385796CE">
      <w:pPr>
        <w:wordWrap w:val="0"/>
        <w:spacing w:before="0" w:after="0" w:line="400" w:lineRule="atLeast"/>
        <w:ind w:left="0" w:right="160" w:firstLine="460"/>
        <w:jc w:val="both"/>
        <w:textAlignment w:val="baseline"/>
        <w:rPr>
          <w:sz w:val="23"/>
          <w:szCs w:val="23"/>
        </w:rPr>
      </w:pPr>
      <w:r>
        <w:rPr>
          <w:rFonts w:ascii="宋体" w:eastAsia="宋体" w:hAnsi="宋体" w:cs="宋体"/>
          <w:b w:val="0"/>
          <w:i w:val="0"/>
          <w:color w:val="000000"/>
          <w:sz w:val="23"/>
          <w:szCs w:val="23"/>
        </w:rPr>
        <w:t>本部分共16小题，每小题1.5分，共24分。在每小题列出的四个选项中，选出最符合题目要求的一项。</w:t>
      </w:r>
    </w:p>
    <w:p w14:paraId="31C69BD7">
      <w:pPr>
        <w:wordWrap w:val="0"/>
        <w:spacing w:before="0" w:after="0" w:line="400" w:lineRule="atLeast"/>
        <w:ind w:left="420" w:right="1180" w:hanging="280"/>
        <w:jc w:val="both"/>
        <w:textAlignment w:val="baseline"/>
        <w:rPr>
          <w:sz w:val="23"/>
          <w:szCs w:val="23"/>
        </w:rPr>
      </w:pPr>
      <w:r>
        <w:rPr>
          <w:sz w:val="23"/>
          <w:szCs w:val="23"/>
        </w:rPr>
        <w:drawing>
          <wp:anchor distT="0" distB="0" distL="0" distR="0" simplePos="0" relativeHeight="251659264" behindDoc="1" locked="0" layoutInCell="1" allowOverlap="1">
            <wp:simplePos x="0" y="0"/>
            <wp:positionH relativeFrom="page">
              <wp:posOffset>6031865</wp:posOffset>
            </wp:positionH>
            <wp:positionV relativeFrom="paragraph">
              <wp:posOffset>127635</wp:posOffset>
            </wp:positionV>
            <wp:extent cx="698500" cy="1244600"/>
            <wp:effectExtent l="0" t="0" r="0" b="0"/>
            <wp:wrapNone/>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xmlns:r="http://schemas.openxmlformats.org/officeDocument/2006/relationships" r:embed="rId6"/>
                    <a:stretch>
                      <a:fillRect/>
                    </a:stretch>
                  </pic:blipFill>
                  <pic:spPr>
                    <a:xfrm>
                      <a:off x="0" y="0"/>
                      <a:ext cx="698500" cy="1244600"/>
                    </a:xfrm>
                    <a:prstGeom prst="rect">
                      <a:avLst/>
                    </a:prstGeom>
                  </pic:spPr>
                </pic:pic>
              </a:graphicData>
            </a:graphic>
          </wp:anchor>
        </w:drawing>
      </w:r>
      <w:r>
        <w:rPr>
          <w:rFonts w:ascii="宋体" w:eastAsia="宋体" w:hAnsi="宋体" w:cs="宋体"/>
          <w:b w:val="0"/>
          <w:i w:val="0"/>
          <w:color w:val="000000"/>
          <w:sz w:val="23"/>
          <w:szCs w:val="23"/>
        </w:rPr>
        <w:t>1. 右图这件周朝青铜器纹饰精美，铭文记载了曾国是周朝开国功臣后代的封国，并证实了文献记载的曾国与随国实为同一个诸侯国。这件青铜器</w:t>
      </w:r>
    </w:p>
    <w:p w14:paraId="67724549">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①见证周朝实行分封制                 。②可用于研究周朝青铜工艺</w:t>
      </w:r>
    </w:p>
    <w:p w14:paraId="21960BE0">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③具有重要的历史价值                  ④说明当时青铜器数量增加</w:t>
      </w:r>
    </w:p>
    <w:p w14:paraId="41F3654A">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A.①②③                              B.①②④</w:t>
      </w:r>
    </w:p>
    <w:p w14:paraId="3A913246">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C.①③④                              D.②③④</w:t>
      </w:r>
    </w:p>
    <w:p w14:paraId="0546B3E8">
      <w:pPr>
        <w:wordWrap w:val="0"/>
        <w:spacing w:before="160" w:after="0" w:line="400" w:lineRule="atLeast"/>
        <w:ind w:left="420" w:right="0" w:hanging="280"/>
        <w:jc w:val="both"/>
        <w:textAlignment w:val="baseline"/>
        <w:rPr>
          <w:sz w:val="23"/>
          <w:szCs w:val="23"/>
        </w:rPr>
      </w:pPr>
      <w:r>
        <w:rPr>
          <w:rFonts w:ascii="宋体" w:eastAsia="宋体" w:hAnsi="宋体" w:cs="宋体"/>
          <w:b w:val="0"/>
          <w:i w:val="0"/>
          <w:color w:val="000000"/>
          <w:sz w:val="23"/>
          <w:szCs w:val="23"/>
        </w:rPr>
        <w:t>2. 春秋以前，“君子”一词指贵族男子，而这部书赋予它仁爱、守信等标准，如“君子去仁，恶乎成名”。这部书是</w:t>
      </w:r>
    </w:p>
    <w:p w14:paraId="387593C3">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A.《道德经》                           B.《论语》</w:t>
      </w:r>
    </w:p>
    <w:p w14:paraId="38F5F28C">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C.《孙子兵法》                          D.《墨子》</w:t>
      </w:r>
    </w:p>
    <w:p w14:paraId="474166F4">
      <w:pPr>
        <w:wordWrap w:val="0"/>
        <w:spacing w:before="0" w:after="0" w:line="400" w:lineRule="atLeast"/>
        <w:ind w:left="140" w:right="0"/>
        <w:jc w:val="both"/>
        <w:textAlignment w:val="baseline"/>
        <w:rPr>
          <w:sz w:val="23"/>
          <w:szCs w:val="23"/>
        </w:rPr>
      </w:pPr>
      <w:r>
        <w:rPr>
          <w:rFonts w:ascii="宋体" w:eastAsia="宋体" w:hAnsi="宋体" w:cs="宋体"/>
          <w:b w:val="0"/>
          <w:i w:val="0"/>
          <w:color w:val="000000"/>
          <w:sz w:val="23"/>
          <w:szCs w:val="23"/>
        </w:rPr>
        <w:t>3. 以下是西汉朝廷直接管辖的郡级政区变化表。导致这一变化的直接措施是</w:t>
      </w:r>
    </w:p>
    <w:tbl>
      <w:tblPr>
        <w:tblStyle w:val="TableNormal"/>
        <w:tblW w:w="0" w:type="auto"/>
        <w:tblInd w:w="4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2340"/>
        <w:gridCol w:w="2340"/>
        <w:gridCol w:w="2300"/>
      </w:tblGrid>
      <w:tr w14:paraId="01A18C34">
        <w:tblPrEx>
          <w:tblW w:w="0" w:type="auto"/>
          <w:tblInd w:w="4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400"/>
        </w:trPr>
        <w:tc>
          <w:tcPr>
            <w:tcW w:w="2340" w:type="dxa"/>
            <w:vAlign w:val="center"/>
          </w:tcPr>
          <w:p w14:paraId="3B9B5BE3">
            <w:pPr>
              <w:wordWrap w:val="0"/>
              <w:spacing w:before="0" w:after="0" w:line="340" w:lineRule="atLeast"/>
              <w:ind w:left="0" w:right="0"/>
              <w:jc w:val="center"/>
              <w:textAlignment w:val="baseline"/>
              <w:rPr>
                <w:sz w:val="23"/>
                <w:szCs w:val="23"/>
              </w:rPr>
            </w:pPr>
            <w:r>
              <w:rPr>
                <w:rFonts w:ascii="宋体" w:eastAsia="宋体" w:hAnsi="宋体" w:cs="宋体"/>
                <w:b w:val="0"/>
                <w:i w:val="0"/>
                <w:color w:val="000000"/>
                <w:sz w:val="23"/>
                <w:szCs w:val="23"/>
              </w:rPr>
              <w:t>时间</w:t>
            </w:r>
          </w:p>
        </w:tc>
        <w:tc>
          <w:tcPr>
            <w:tcW w:w="2340" w:type="dxa"/>
            <w:vAlign w:val="center"/>
          </w:tcPr>
          <w:p w14:paraId="15C73E62">
            <w:pPr>
              <w:wordWrap w:val="0"/>
              <w:spacing w:before="0" w:after="0" w:line="340" w:lineRule="atLeast"/>
              <w:ind w:left="0" w:right="0"/>
              <w:jc w:val="center"/>
              <w:textAlignment w:val="baseline"/>
              <w:rPr>
                <w:sz w:val="23"/>
                <w:szCs w:val="23"/>
              </w:rPr>
            </w:pPr>
            <w:r>
              <w:rPr>
                <w:rFonts w:ascii="宋体" w:eastAsia="宋体" w:hAnsi="宋体" w:cs="宋体"/>
                <w:b w:val="0"/>
                <w:i w:val="0"/>
                <w:color w:val="000000"/>
                <w:sz w:val="23"/>
                <w:szCs w:val="23"/>
              </w:rPr>
              <w:t>汉文帝十六年</w:t>
            </w:r>
          </w:p>
        </w:tc>
        <w:tc>
          <w:tcPr>
            <w:tcW w:w="2300" w:type="dxa"/>
            <w:vAlign w:val="center"/>
          </w:tcPr>
          <w:p w14:paraId="194D3957">
            <w:pPr>
              <w:wordWrap w:val="0"/>
              <w:spacing w:before="0" w:after="0" w:line="340" w:lineRule="atLeast"/>
              <w:ind w:left="0" w:right="0"/>
              <w:jc w:val="center"/>
              <w:textAlignment w:val="baseline"/>
              <w:rPr>
                <w:sz w:val="23"/>
                <w:szCs w:val="23"/>
              </w:rPr>
            </w:pPr>
            <w:r>
              <w:rPr>
                <w:rFonts w:ascii="宋体" w:eastAsia="宋体" w:hAnsi="宋体" w:cs="宋体"/>
                <w:b w:val="0"/>
                <w:i w:val="0"/>
                <w:color w:val="000000"/>
                <w:sz w:val="23"/>
                <w:szCs w:val="23"/>
              </w:rPr>
              <w:t>汉武帝元封五年</w:t>
            </w:r>
          </w:p>
        </w:tc>
      </w:tr>
      <w:tr w14:paraId="4777247A">
        <w:tblPrEx>
          <w:tblW w:w="0" w:type="auto"/>
          <w:tblInd w:w="460" w:type="dxa"/>
          <w:tblLayout w:type="fixed"/>
          <w:tblCellMar>
            <w:top w:w="0" w:type="dxa"/>
            <w:left w:w="0" w:type="dxa"/>
            <w:bottom w:w="0" w:type="dxa"/>
            <w:right w:w="0" w:type="dxa"/>
          </w:tblCellMar>
        </w:tblPrEx>
        <w:trPr>
          <w:trHeight w:val="420"/>
        </w:trPr>
        <w:tc>
          <w:tcPr>
            <w:tcW w:w="2340" w:type="dxa"/>
            <w:vAlign w:val="center"/>
          </w:tcPr>
          <w:p w14:paraId="2A34AE13">
            <w:pPr>
              <w:wordWrap w:val="0"/>
              <w:spacing w:before="0" w:after="0" w:line="340" w:lineRule="atLeast"/>
              <w:ind w:left="0" w:right="0"/>
              <w:jc w:val="center"/>
              <w:textAlignment w:val="baseline"/>
              <w:rPr>
                <w:sz w:val="23"/>
                <w:szCs w:val="23"/>
              </w:rPr>
            </w:pPr>
            <w:r>
              <w:rPr>
                <w:rFonts w:ascii="宋体" w:eastAsia="宋体" w:hAnsi="宋体" w:cs="宋体"/>
                <w:b w:val="0"/>
                <w:i w:val="0"/>
                <w:color w:val="000000"/>
                <w:sz w:val="23"/>
                <w:szCs w:val="23"/>
              </w:rPr>
              <w:t>郡级政区</w:t>
            </w:r>
          </w:p>
        </w:tc>
        <w:tc>
          <w:tcPr>
            <w:tcW w:w="2340" w:type="dxa"/>
            <w:vAlign w:val="center"/>
          </w:tcPr>
          <w:p w14:paraId="433FBEB2">
            <w:pPr>
              <w:wordWrap w:val="0"/>
              <w:spacing w:before="0" w:after="0" w:line="340" w:lineRule="atLeast"/>
              <w:ind w:left="0" w:right="0"/>
              <w:jc w:val="center"/>
              <w:textAlignment w:val="baseline"/>
              <w:rPr>
                <w:sz w:val="23"/>
                <w:szCs w:val="23"/>
              </w:rPr>
            </w:pPr>
            <w:r>
              <w:rPr>
                <w:rFonts w:ascii="宋体" w:eastAsia="宋体" w:hAnsi="宋体" w:cs="宋体"/>
                <w:b w:val="0"/>
                <w:i w:val="0"/>
                <w:color w:val="000000"/>
                <w:sz w:val="23"/>
                <w:szCs w:val="23"/>
              </w:rPr>
              <w:t>24 郡</w:t>
            </w:r>
          </w:p>
        </w:tc>
        <w:tc>
          <w:tcPr>
            <w:tcW w:w="2300" w:type="dxa"/>
            <w:vAlign w:val="center"/>
          </w:tcPr>
          <w:p w14:paraId="76FF5490">
            <w:pPr>
              <w:wordWrap w:val="0"/>
              <w:spacing w:before="0" w:after="0" w:line="340" w:lineRule="atLeast"/>
              <w:ind w:left="0" w:right="0"/>
              <w:jc w:val="center"/>
              <w:textAlignment w:val="baseline"/>
              <w:rPr>
                <w:sz w:val="23"/>
                <w:szCs w:val="23"/>
              </w:rPr>
            </w:pPr>
            <w:r>
              <w:rPr>
                <w:rFonts w:ascii="宋体" w:eastAsia="宋体" w:hAnsi="宋体" w:cs="宋体"/>
                <w:b w:val="0"/>
                <w:i w:val="0"/>
                <w:color w:val="000000"/>
                <w:sz w:val="23"/>
                <w:szCs w:val="23"/>
              </w:rPr>
              <w:t>108 郡、国</w:t>
            </w:r>
          </w:p>
        </w:tc>
      </w:tr>
    </w:tbl>
    <w:p w14:paraId="00A4A57B">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A. 实行休养生息政策                   B. “推恩令”的实施</w:t>
      </w:r>
    </w:p>
    <w:p w14:paraId="6C095D36">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C. 罢黜百家，尊崇儒术                  D. 实行盐铁专卖</w:t>
      </w:r>
    </w:p>
    <w:p w14:paraId="17B0306D">
      <w:pPr>
        <w:wordWrap w:val="0"/>
        <w:spacing w:before="0" w:after="0" w:line="400" w:lineRule="atLeast"/>
        <w:ind w:left="420" w:right="20" w:hanging="280"/>
        <w:jc w:val="both"/>
        <w:textAlignment w:val="baseline"/>
        <w:rPr>
          <w:sz w:val="23"/>
          <w:szCs w:val="23"/>
        </w:rPr>
      </w:pPr>
      <w:r>
        <w:rPr>
          <w:rFonts w:ascii="宋体" w:eastAsia="宋体" w:hAnsi="宋体" w:cs="宋体"/>
          <w:b w:val="0"/>
          <w:i w:val="0"/>
          <w:color w:val="000000"/>
          <w:sz w:val="23"/>
          <w:szCs w:val="23"/>
        </w:rPr>
        <w:t>4. 有学者指出：中国古代即使在分裂时期，纷争各方也总是寻求统一的路径，而文化交流、经济联系、政治交往也自然而然的孕育再统一的条件。以下历史时期中符合这一特点的是</w:t>
      </w:r>
    </w:p>
    <w:p w14:paraId="3F0470C3">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A. 史前时期                           B. 秦汉时期</w:t>
      </w:r>
    </w:p>
    <w:p w14:paraId="6CA602F2">
      <w:pPr>
        <w:wordWrap w:val="0"/>
        <w:spacing w:before="0" w:after="0" w:line="400" w:lineRule="atLeast"/>
        <w:ind w:left="460" w:right="0"/>
        <w:jc w:val="both"/>
        <w:textAlignment w:val="baseline"/>
        <w:rPr>
          <w:sz w:val="23"/>
          <w:szCs w:val="23"/>
        </w:rPr>
      </w:pPr>
      <w:r>
        <w:rPr>
          <w:rFonts w:ascii="宋体" w:eastAsia="宋体" w:hAnsi="宋体" w:cs="宋体"/>
          <w:b w:val="0"/>
          <w:i w:val="0"/>
          <w:color w:val="000000"/>
          <w:sz w:val="23"/>
          <w:szCs w:val="23"/>
        </w:rPr>
        <w:t>C. 三国两晋南北朝时期                 D. 隋唐时期</w:t>
      </w:r>
    </w:p>
    <w:p w14:paraId="511F3357">
      <w:pPr>
        <w:wordWrap w:val="0"/>
        <w:spacing w:before="280" w:after="0" w:line="280" w:lineRule="atLeast"/>
        <w:ind w:left="0" w:right="0"/>
        <w:jc w:val="center"/>
        <w:textAlignment w:val="baseline"/>
        <w:rPr>
          <w:sz w:val="23"/>
          <w:szCs w:val="23"/>
        </w:rPr>
        <w:sectPr>
          <w:pgSz w:w="11900" w:h="16820"/>
          <w:pgMar w:top="800" w:right="1200" w:bottom="800" w:left="1200" w:header="720" w:footer="720" w:gutter="0"/>
          <w:cols w:num="1" w:space="720"/>
        </w:sectPr>
      </w:pPr>
      <w:r>
        <w:rPr>
          <w:rFonts w:ascii="宋体" w:eastAsia="宋体" w:hAnsi="宋体" w:cs="宋体"/>
          <w:b w:val="0"/>
          <w:i w:val="0"/>
          <w:color w:val="000000"/>
          <w:sz w:val="23"/>
          <w:szCs w:val="23"/>
        </w:rPr>
        <w:t>九年级历史试卷 第1页(共6页)</w:t>
      </w:r>
    </w:p>
    <w:p w14:paraId="6257B163">
      <w:pPr>
        <w:wordWrap w:val="0"/>
        <w:spacing w:before="340" w:after="0" w:line="400" w:lineRule="atLeast"/>
        <w:ind w:left="280" w:right="0" w:hanging="280"/>
        <w:jc w:val="both"/>
        <w:textAlignment w:val="baseline"/>
        <w:rPr>
          <w:sz w:val="23"/>
          <w:szCs w:val="23"/>
        </w:rPr>
      </w:pPr>
      <w:r>
        <w:rPr>
          <w:rFonts w:ascii="宋体" w:eastAsia="宋体" w:hAnsi="宋体" w:cs="宋体"/>
          <w:b w:val="0"/>
          <w:i w:val="0"/>
          <w:color w:val="000000"/>
          <w:sz w:val="23"/>
          <w:szCs w:val="23"/>
        </w:rPr>
        <w:t>5. 隋朝开通了北抵涿郡，南至余杭的大运河，加强了北方政治，军事中心与经济富庶地区的联系，保障了粮食等物资的供给。这表明大运河的开通</w:t>
      </w:r>
    </w:p>
    <w:p w14:paraId="6832DE57">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A. 有利于巩固国家统一                B. 加强了对边疆的管理</w:t>
      </w:r>
    </w:p>
    <w:p w14:paraId="00131FC7">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C. 威胁了封建王朝统治                D. 造成百姓的负担加重</w:t>
      </w:r>
      <w:r>
        <w:rPr>
          <w:sz w:val="23"/>
          <w:szCs w:val="23"/>
        </w:rPr>
        <mc:AlternateContent>
          <mc:Choice Requires="wps">
            <w:drawing>
              <wp:anchor distT="0" distB="0" distL="0" distR="0" simplePos="0" relativeHeight="251660288" behindDoc="0" locked="0" layoutInCell="1" allowOverlap="1">
                <wp:simplePos x="0" y="0"/>
                <wp:positionH relativeFrom="page">
                  <wp:posOffset>1054100</wp:posOffset>
                </wp:positionH>
                <wp:positionV relativeFrom="paragraph">
                  <wp:posOffset>520700</wp:posOffset>
                </wp:positionV>
                <wp:extent cx="1270000" cy="266700"/>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0000" cy="266700"/>
                        </a:xfrm>
                        <a:prstGeom prst="rect">
                          <a:avLst/>
                        </a:prstGeom>
                        <a:noFill/>
                        <a:ln w="6350">
                          <a:noFill/>
                        </a:ln>
                      </wps:spPr>
                      <wps:txbx>
                        <w:txbxContent>
                          <w:p>
                            <w:pPr>
                              <w:wordWrap w:val="0"/>
                              <w:spacing w:before="0" w:after="0" w:line="340" w:lineRule="atLeast"/>
                              <w:ind w:left="0" w:right="0"/>
                              <w:jc w:val="both"/>
                              <w:textAlignment w:val="baseline"/>
                              <w:rPr>
                                <w:sz w:val="24"/>
                              </w:rPr>
                            </w:pPr>
                            <w:r>
                              <w:rPr>
                                <w:rFonts w:ascii="宋体" w:eastAsia="宋体" w:hAnsi="宋体" w:cs="宋体"/>
                                <w:b w:val="0"/>
                                <w:i w:val="0"/>
                                <w:color w:val="000000"/>
                                <w:sz w:val="24"/>
                              </w:rPr>
                              <w:t>A. 北方农业发展</w:t>
                            </w:r>
                          </w:p>
                        </w:txbxContent>
                      </wps:txbx>
                      <wps:bodyPr vert="horz" wrap="square" lIns="0" tIns="0" rIns="0" bIns="0" anchor="t"/>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100pt;height:21pt;margin-top:41pt;margin-left:83pt;mso-height-relative:page;mso-position-horizontal-relative:page;mso-width-relative:page;position:absolute;z-index:251661312" coordsize="21600,21600" filled="f" stroked="f">
                <o:lock v:ext="edit" aspectratio="f"/>
                <v:textbox inset="0,0,0,0">
                  <w:txbxContent>
                    <w:p w14:paraId="5D9129A5">
                      <w:pPr>
                        <w:wordWrap w:val="0"/>
                        <w:spacing w:before="0" w:after="0" w:line="340" w:lineRule="atLeast"/>
                        <w:ind w:left="0" w:right="0"/>
                        <w:jc w:val="both"/>
                        <w:textAlignment w:val="baseline"/>
                        <w:rPr>
                          <w:sz w:val="24"/>
                        </w:rPr>
                      </w:pPr>
                      <w:r>
                        <w:rPr>
                          <w:rFonts w:ascii="宋体" w:eastAsia="宋体" w:hAnsi="宋体" w:cs="宋体"/>
                          <w:b w:val="0"/>
                          <w:i w:val="0"/>
                          <w:color w:val="000000"/>
                          <w:sz w:val="24"/>
                        </w:rPr>
                        <w:t>A. 北方农业发展</w:t>
                      </w:r>
                    </w:p>
                  </w:txbxContent>
                </v:textbox>
              </v:shape>
            </w:pict>
          </mc:Fallback>
        </mc:AlternateContent>
      </w:r>
      <w:r>
        <w:rPr>
          <w:sz w:val="23"/>
          <w:szCs w:val="23"/>
        </w:rPr>
        <mc:AlternateContent>
          <mc:Choice Requires="wps">
            <w:drawing>
              <wp:anchor distT="0" distB="0" distL="0" distR="0" simplePos="0" relativeHeight="251662336" behindDoc="0" locked="0" layoutInCell="1" allowOverlap="1">
                <wp:simplePos x="0" y="0"/>
                <wp:positionH relativeFrom="page">
                  <wp:posOffset>850900</wp:posOffset>
                </wp:positionH>
                <wp:positionV relativeFrom="paragraph">
                  <wp:posOffset>279400</wp:posOffset>
                </wp:positionV>
                <wp:extent cx="1727200" cy="2667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727200" cy="266700"/>
                        </a:xfrm>
                        <a:prstGeom prst="rect">
                          <a:avLst/>
                        </a:prstGeom>
                        <a:noFill/>
                        <a:ln w="6350">
                          <a:noFill/>
                        </a:ln>
                      </wps:spPr>
                      <wps:txbx>
                        <w:txbxContent>
                          <w:p>
                            <w:pPr>
                              <w:wordWrap w:val="0"/>
                              <w:spacing w:before="0" w:after="0" w:line="340" w:lineRule="atLeast"/>
                              <w:ind w:left="0" w:right="0"/>
                              <w:jc w:val="both"/>
                              <w:textAlignment w:val="baseline"/>
                              <w:rPr>
                                <w:sz w:val="24"/>
                              </w:rPr>
                            </w:pPr>
                            <w:r>
                              <w:rPr>
                                <w:rFonts w:ascii="宋体" w:eastAsia="宋体" w:hAnsi="宋体" w:cs="宋体"/>
                                <w:b w:val="0"/>
                                <w:i w:val="0"/>
                                <w:color w:val="000000"/>
                                <w:sz w:val="24"/>
                              </w:rPr>
                              <w:t>6. 右表内容可用于说明</w:t>
                            </w:r>
                          </w:p>
                        </w:txbxContent>
                      </wps:txbx>
                      <wps:bodyPr vert="horz" wrap="square" lIns="0" tIns="0" rIns="0" bIns="0" anchor="t"/>
                    </wps:wsp>
                  </a:graphicData>
                </a:graphic>
              </wp:anchor>
            </w:drawing>
          </mc:Choice>
          <mc:Fallback>
            <w:pict>
              <v:shape id="_x0000_s1026" o:spid="_x0000_s1026" type="#_x0000_t202" style="width:136pt;height:21pt;margin-top:22pt;margin-left:67pt;mso-height-relative:page;mso-position-horizontal-relative:page;mso-width-relative:page;position:absolute;z-index:251663360" coordsize="21600,21600" filled="f" stroked="f">
                <o:lock v:ext="edit" aspectratio="f"/>
                <v:textbox inset="0,0,0,0">
                  <w:txbxContent>
                    <w:p w14:paraId="670B4AC6">
                      <w:pPr>
                        <w:wordWrap w:val="0"/>
                        <w:spacing w:before="0" w:after="0" w:line="340" w:lineRule="atLeast"/>
                        <w:ind w:left="0" w:right="0"/>
                        <w:jc w:val="both"/>
                        <w:textAlignment w:val="baseline"/>
                        <w:rPr>
                          <w:sz w:val="24"/>
                        </w:rPr>
                      </w:pPr>
                      <w:r>
                        <w:rPr>
                          <w:rFonts w:ascii="宋体" w:eastAsia="宋体" w:hAnsi="宋体" w:cs="宋体"/>
                          <w:b w:val="0"/>
                          <w:i w:val="0"/>
                          <w:color w:val="000000"/>
                          <w:sz w:val="24"/>
                        </w:rPr>
                        <w:t>6. 右表内容可用于说明</w:t>
                      </w:r>
                    </w:p>
                  </w:txbxContent>
                </v:textbox>
              </v:shape>
            </w:pict>
          </mc:Fallback>
        </mc:AlternateContent>
      </w:r>
    </w:p>
    <w:tbl>
      <w:tblPr>
        <w:tblStyle w:val="TableNormal"/>
        <w:tblW w:w="0" w:type="auto"/>
        <w:tblInd w:w="37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2760"/>
        <w:gridCol w:w="1860"/>
      </w:tblGrid>
      <w:tr w14:paraId="7183DB3A">
        <w:tblPrEx>
          <w:tblW w:w="0" w:type="auto"/>
          <w:tblInd w:w="37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380"/>
        </w:trPr>
        <w:tc>
          <w:tcPr>
            <w:tcW w:w="2760" w:type="dxa"/>
            <w:vAlign w:val="center"/>
          </w:tcPr>
          <w:p w14:paraId="7CCF38BF">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时期</w:t>
            </w:r>
          </w:p>
        </w:tc>
        <w:tc>
          <w:tcPr>
            <w:tcW w:w="1860" w:type="dxa"/>
            <w:vAlign w:val="center"/>
          </w:tcPr>
          <w:p w14:paraId="6256F151">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北宋</w:t>
            </w:r>
          </w:p>
        </w:tc>
      </w:tr>
      <w:tr w14:paraId="3EB01D85">
        <w:tblPrEx>
          <w:tblW w:w="0" w:type="auto"/>
          <w:tblInd w:w="3740" w:type="dxa"/>
          <w:tblLayout w:type="fixed"/>
          <w:tblCellMar>
            <w:top w:w="0" w:type="dxa"/>
            <w:left w:w="0" w:type="dxa"/>
            <w:bottom w:w="0" w:type="dxa"/>
            <w:right w:w="0" w:type="dxa"/>
          </w:tblCellMar>
        </w:tblPrEx>
        <w:trPr>
          <w:trHeight w:val="360"/>
        </w:trPr>
        <w:tc>
          <w:tcPr>
            <w:tcW w:w="2760" w:type="dxa"/>
            <w:vAlign w:val="center"/>
          </w:tcPr>
          <w:p w14:paraId="78C35B9E">
            <w:pPr>
              <w:wordWrap w:val="0"/>
              <w:spacing w:before="0" w:after="0" w:line="280" w:lineRule="atLeast"/>
              <w:ind w:left="0" w:right="0"/>
              <w:jc w:val="center"/>
              <w:textAlignment w:val="baseline"/>
              <w:rPr>
                <w:sz w:val="23"/>
                <w:szCs w:val="23"/>
              </w:rPr>
            </w:pPr>
            <w:r>
              <w:rPr>
                <w:sz w:val="23"/>
                <w:szCs w:val="23"/>
              </w:rPr>
              <mc:AlternateContent>
                <mc:Choice Requires="wps">
                  <w:drawing>
                    <wp:anchor distT="0" distB="0" distL="0" distR="0" simplePos="0" relativeHeight="251664384" behindDoc="0" locked="0" layoutInCell="1" allowOverlap="1">
                      <wp:simplePos x="0" y="0"/>
                      <wp:positionH relativeFrom="page">
                        <wp:posOffset>-2157095</wp:posOffset>
                      </wp:positionH>
                      <wp:positionV relativeFrom="paragraph">
                        <wp:posOffset>169545</wp:posOffset>
                      </wp:positionV>
                      <wp:extent cx="1727200" cy="266700"/>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727200" cy="266700"/>
                              </a:xfrm>
                              <a:prstGeom prst="rect">
                                <a:avLst/>
                              </a:prstGeom>
                              <a:noFill/>
                              <a:ln w="6350">
                                <a:noFill/>
                              </a:ln>
                            </wps:spPr>
                            <wps:txbx>
                              <w:txbxContent>
                                <w:p>
                                  <w:pPr>
                                    <w:wordWrap w:val="0"/>
                                    <w:spacing w:before="0" w:after="0" w:line="340" w:lineRule="atLeast"/>
                                    <w:ind w:left="0" w:right="0"/>
                                    <w:jc w:val="both"/>
                                    <w:textAlignment w:val="baseline"/>
                                    <w:rPr>
                                      <w:sz w:val="24"/>
                                    </w:rPr>
                                  </w:pPr>
                                  <w:r>
                                    <w:rPr>
                                      <w:rFonts w:ascii="宋体" w:eastAsia="宋体" w:hAnsi="宋体" w:cs="宋体"/>
                                      <w:b w:val="0"/>
                                      <w:i w:val="0"/>
                                      <w:color w:val="000000"/>
                                      <w:sz w:val="24"/>
                                    </w:rPr>
                                    <w:t>B. 南北经济联系的加强</w:t>
                                  </w:r>
                                </w:p>
                              </w:txbxContent>
                            </wps:txbx>
                            <wps:bodyPr vert="horz" wrap="square" lIns="0" tIns="0" rIns="0" bIns="0" anchor="t"/>
                          </wps:wsp>
                        </a:graphicData>
                      </a:graphic>
                    </wp:anchor>
                  </w:drawing>
                </mc:Choice>
                <mc:Fallback>
                  <w:pict>
                    <v:shape id="_x0000_s1026" o:spid="_x0000_s1027" type="#_x0000_t202" style="width:136pt;height:21pt;margin-top:13.35pt;margin-left:-169.85pt;mso-height-relative:page;mso-position-horizontal-relative:page;mso-width-relative:page;position:absolute;z-index:251665408" coordsize="21600,21600" filled="f" stroked="f">
                      <o:lock v:ext="edit" aspectratio="f"/>
                      <v:textbox inset="0,0,0,0">
                        <w:txbxContent>
                          <w:p w14:paraId="474744F0">
                            <w:pPr>
                              <w:wordWrap w:val="0"/>
                              <w:spacing w:before="0" w:after="0" w:line="340" w:lineRule="atLeast"/>
                              <w:ind w:left="0" w:right="0"/>
                              <w:jc w:val="both"/>
                              <w:textAlignment w:val="baseline"/>
                              <w:rPr>
                                <w:sz w:val="24"/>
                              </w:rPr>
                            </w:pPr>
                            <w:r>
                              <w:rPr>
                                <w:rFonts w:ascii="宋体" w:eastAsia="宋体" w:hAnsi="宋体" w:cs="宋体"/>
                                <w:b w:val="0"/>
                                <w:i w:val="0"/>
                                <w:color w:val="000000"/>
                                <w:sz w:val="24"/>
                              </w:rPr>
                              <w:t>B. 南北经济联系的加强</w:t>
                            </w:r>
                          </w:p>
                        </w:txbxContent>
                      </v:textbox>
                    </v:shape>
                  </w:pict>
                </mc:Fallback>
              </mc:AlternateContent>
            </w:r>
            <w:r>
              <w:rPr>
                <w:rFonts w:ascii="宋体" w:eastAsia="宋体" w:hAnsi="宋体" w:cs="宋体"/>
                <w:b w:val="0"/>
                <w:i w:val="0"/>
                <w:color w:val="000000"/>
                <w:sz w:val="23"/>
                <w:szCs w:val="23"/>
              </w:rPr>
              <w:t>北方地区战争次数</w:t>
            </w:r>
          </w:p>
        </w:tc>
        <w:tc>
          <w:tcPr>
            <w:tcW w:w="1860" w:type="dxa"/>
            <w:vAlign w:val="center"/>
          </w:tcPr>
          <w:p w14:paraId="14249420">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408</w:t>
            </w:r>
          </w:p>
        </w:tc>
      </w:tr>
      <w:tr w14:paraId="3B3B003A">
        <w:tblPrEx>
          <w:tblW w:w="0" w:type="auto"/>
          <w:tblInd w:w="3740" w:type="dxa"/>
          <w:tblLayout w:type="fixed"/>
          <w:tblCellMar>
            <w:top w:w="0" w:type="dxa"/>
            <w:left w:w="0" w:type="dxa"/>
            <w:bottom w:w="0" w:type="dxa"/>
            <w:right w:w="0" w:type="dxa"/>
          </w:tblCellMar>
        </w:tblPrEx>
        <w:trPr>
          <w:trHeight w:val="360"/>
        </w:trPr>
        <w:tc>
          <w:tcPr>
            <w:tcW w:w="2760" w:type="dxa"/>
            <w:vAlign w:val="center"/>
          </w:tcPr>
          <w:p w14:paraId="111D4BB9">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南方地区战争次数</w:t>
            </w:r>
          </w:p>
        </w:tc>
        <w:tc>
          <w:tcPr>
            <w:tcW w:w="1860" w:type="dxa"/>
            <w:vAlign w:val="center"/>
          </w:tcPr>
          <w:p w14:paraId="6DFD679F">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171</w:t>
            </w:r>
          </w:p>
        </w:tc>
      </w:tr>
    </w:tbl>
    <w:p w14:paraId="17A11146">
      <w:pPr>
        <w:wordWrap w:val="0"/>
        <w:spacing w:before="18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D. 经济重心南移的原因</w:t>
      </w:r>
      <w:r>
        <w:rPr>
          <w:sz w:val="23"/>
          <w:szCs w:val="23"/>
        </w:rPr>
        <mc:AlternateContent>
          <mc:Choice Requires="wps">
            <w:drawing>
              <wp:anchor distT="0" distB="0" distL="0" distR="0" simplePos="0" relativeHeight="251666432" behindDoc="0" locked="0" layoutInCell="1" allowOverlap="1">
                <wp:simplePos x="0" y="0"/>
                <wp:positionH relativeFrom="page">
                  <wp:posOffset>1054100</wp:posOffset>
                </wp:positionH>
                <wp:positionV relativeFrom="paragraph">
                  <wp:posOffset>-101600</wp:posOffset>
                </wp:positionV>
                <wp:extent cx="1270000" cy="266700"/>
                <wp:effectExtent l="0" t="0" r="0" b="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0000" cy="266700"/>
                        </a:xfrm>
                        <a:prstGeom prst="rect">
                          <a:avLst/>
                        </a:prstGeom>
                        <a:noFill/>
                        <a:ln w="6350">
                          <a:noFill/>
                        </a:ln>
                      </wps:spPr>
                      <wps:txbx>
                        <w:txbxContent>
                          <w:p>
                            <w:pPr>
                              <w:wordWrap w:val="0"/>
                              <w:spacing w:before="0" w:after="0" w:line="340" w:lineRule="atLeast"/>
                              <w:ind w:left="0" w:right="0"/>
                              <w:jc w:val="both"/>
                              <w:textAlignment w:val="baseline"/>
                              <w:rPr>
                                <w:sz w:val="24"/>
                              </w:rPr>
                            </w:pPr>
                            <w:r>
                              <w:rPr>
                                <w:rFonts w:ascii="宋体" w:eastAsia="宋体" w:hAnsi="宋体" w:cs="宋体"/>
                                <w:b w:val="0"/>
                                <w:i w:val="0"/>
                                <w:color w:val="000000"/>
                                <w:sz w:val="24"/>
                              </w:rPr>
                              <w:t>C. 北宋重文轻武</w:t>
                            </w:r>
                          </w:p>
                        </w:txbxContent>
                      </wps:txbx>
                      <wps:bodyPr vert="horz" wrap="square" lIns="0" tIns="0" rIns="0" bIns="0" anchor="t"/>
                    </wps:wsp>
                  </a:graphicData>
                </a:graphic>
              </wp:anchor>
            </w:drawing>
          </mc:Choice>
          <mc:Fallback>
            <w:pict>
              <v:shape id="_x0000_s1026" o:spid="_x0000_s1028" type="#_x0000_t202" style="width:100pt;height:21pt;margin-top:-8pt;margin-left:83pt;mso-height-relative:page;mso-position-horizontal-relative:page;mso-width-relative:page;position:absolute;z-index:251667456" coordsize="21600,21600" filled="f" stroked="f">
                <o:lock v:ext="edit" aspectratio="f"/>
                <v:textbox inset="0,0,0,0">
                  <w:txbxContent>
                    <w:p w14:paraId="429980E9">
                      <w:pPr>
                        <w:wordWrap w:val="0"/>
                        <w:spacing w:before="0" w:after="0" w:line="340" w:lineRule="atLeast"/>
                        <w:ind w:left="0" w:right="0"/>
                        <w:jc w:val="both"/>
                        <w:textAlignment w:val="baseline"/>
                        <w:rPr>
                          <w:sz w:val="24"/>
                        </w:rPr>
                      </w:pPr>
                      <w:r>
                        <w:rPr>
                          <w:rFonts w:ascii="宋体" w:eastAsia="宋体" w:hAnsi="宋体" w:cs="宋体"/>
                          <w:b w:val="0"/>
                          <w:i w:val="0"/>
                          <w:color w:val="000000"/>
                          <w:sz w:val="24"/>
                        </w:rPr>
                        <w:t>C. 北宋重文轻武</w:t>
                      </w:r>
                    </w:p>
                  </w:txbxContent>
                </v:textbox>
              </v:shape>
            </w:pict>
          </mc:Fallback>
        </mc:AlternateContent>
      </w:r>
    </w:p>
    <w:p w14:paraId="5CAA72C4">
      <w:pPr>
        <w:wordWrap w:val="0"/>
        <w:spacing w:before="0" w:after="0" w:line="400" w:lineRule="atLeast"/>
        <w:ind w:left="280" w:right="0" w:hanging="280"/>
        <w:jc w:val="both"/>
        <w:textAlignment w:val="baseline"/>
        <w:rPr>
          <w:sz w:val="23"/>
          <w:szCs w:val="23"/>
        </w:rPr>
      </w:pPr>
      <w:r>
        <w:rPr>
          <w:rFonts w:ascii="宋体" w:eastAsia="宋体" w:hAnsi="宋体" w:cs="宋体"/>
          <w:b w:val="0"/>
          <w:i w:val="0"/>
          <w:color w:val="000000"/>
          <w:sz w:val="23"/>
          <w:szCs w:val="23"/>
        </w:rPr>
        <w:t>7. 宋和西夏在边界有政府设置的贸易市场，此外还有经双方认可的民间市场。以下是宋夏市场中西夏买卖的商品(部分)，由此可见</w:t>
      </w:r>
    </w:p>
    <w:tbl>
      <w:tblPr>
        <w:tblStyle w:val="TableNormal"/>
        <w:tblW w:w="0" w:type="auto"/>
        <w:tblInd w:w="3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1400"/>
        <w:gridCol w:w="7380"/>
      </w:tblGrid>
      <w:tr w14:paraId="6913BF7D">
        <w:tblPrEx>
          <w:tblW w:w="0" w:type="auto"/>
          <w:tblInd w:w="3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480"/>
        </w:trPr>
        <w:tc>
          <w:tcPr>
            <w:tcW w:w="1400" w:type="dxa"/>
            <w:vAlign w:val="center"/>
          </w:tcPr>
          <w:p w14:paraId="0CB7357F">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卖出</w:t>
            </w:r>
          </w:p>
        </w:tc>
        <w:tc>
          <w:tcPr>
            <w:tcW w:w="7380" w:type="dxa"/>
            <w:vAlign w:val="center"/>
          </w:tcPr>
          <w:p w14:paraId="44785E11">
            <w:pPr>
              <w:wordWrap w:val="0"/>
              <w:spacing w:before="0" w:after="0" w:line="280" w:lineRule="atLeast"/>
              <w:ind w:left="0" w:right="0"/>
              <w:jc w:val="both"/>
              <w:textAlignment w:val="baseline"/>
              <w:rPr>
                <w:sz w:val="23"/>
                <w:szCs w:val="23"/>
              </w:rPr>
            </w:pPr>
            <w:r>
              <w:rPr>
                <w:rFonts w:ascii="宋体" w:eastAsia="宋体" w:hAnsi="宋体" w:cs="宋体"/>
                <w:b w:val="0"/>
                <w:i w:val="0"/>
                <w:color w:val="000000"/>
                <w:sz w:val="23"/>
                <w:szCs w:val="23"/>
              </w:rPr>
              <w:t>皮毛制品、骆驼、牛羊、马、马鞍、玉石、琥珀等</w:t>
            </w:r>
          </w:p>
        </w:tc>
      </w:tr>
      <w:tr w14:paraId="777B7620">
        <w:tblPrEx>
          <w:tblW w:w="0" w:type="auto"/>
          <w:tblInd w:w="320" w:type="dxa"/>
          <w:tblLayout w:type="fixed"/>
          <w:tblCellMar>
            <w:top w:w="0" w:type="dxa"/>
            <w:left w:w="0" w:type="dxa"/>
            <w:bottom w:w="0" w:type="dxa"/>
            <w:right w:w="0" w:type="dxa"/>
          </w:tblCellMar>
        </w:tblPrEx>
        <w:trPr>
          <w:trHeight w:val="480"/>
        </w:trPr>
        <w:tc>
          <w:tcPr>
            <w:tcW w:w="1400" w:type="dxa"/>
            <w:vAlign w:val="center"/>
          </w:tcPr>
          <w:p w14:paraId="0A691D93">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买入</w:t>
            </w:r>
          </w:p>
        </w:tc>
        <w:tc>
          <w:tcPr>
            <w:tcW w:w="7380" w:type="dxa"/>
            <w:vAlign w:val="center"/>
          </w:tcPr>
          <w:p w14:paraId="1736E188">
            <w:pPr>
              <w:wordWrap w:val="0"/>
              <w:spacing w:before="0" w:after="0" w:line="280" w:lineRule="atLeast"/>
              <w:ind w:left="0" w:right="0"/>
              <w:jc w:val="both"/>
              <w:textAlignment w:val="baseline"/>
              <w:rPr>
                <w:sz w:val="23"/>
                <w:szCs w:val="23"/>
              </w:rPr>
            </w:pPr>
            <w:r>
              <w:rPr>
                <w:rFonts w:ascii="宋体" w:eastAsia="宋体" w:hAnsi="宋体" w:cs="宋体"/>
                <w:b w:val="0"/>
                <w:i w:val="0"/>
                <w:color w:val="000000"/>
                <w:sz w:val="23"/>
                <w:szCs w:val="23"/>
              </w:rPr>
              <w:t>茶、粮食加工食品、丝织品、瓷器、漆器、图书、钱币、金银制品等</w:t>
            </w:r>
          </w:p>
        </w:tc>
      </w:tr>
    </w:tbl>
    <w:p w14:paraId="52DF29E8">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A. 两宋时期海外贸易发达              B. 宋朝对少数民族地区进行有效管理</w:t>
      </w:r>
    </w:p>
    <w:p w14:paraId="1AEC06D0">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C. 西夏在军事上处于优势              D. 贸易往来有利于双方经济文化交流</w:t>
      </w:r>
    </w:p>
    <w:p w14:paraId="44068392">
      <w:pPr>
        <w:wordWrap w:val="0"/>
        <w:spacing w:before="0" w:after="0" w:line="400" w:lineRule="atLeast"/>
        <w:ind w:left="280" w:right="20" w:hanging="280"/>
        <w:jc w:val="both"/>
        <w:textAlignment w:val="baseline"/>
        <w:rPr>
          <w:sz w:val="23"/>
          <w:szCs w:val="23"/>
        </w:rPr>
      </w:pPr>
      <w:r>
        <w:rPr>
          <w:rFonts w:ascii="宋体" w:eastAsia="宋体" w:hAnsi="宋体" w:cs="宋体"/>
          <w:b w:val="0"/>
          <w:i w:val="0"/>
          <w:color w:val="000000"/>
          <w:sz w:val="23"/>
          <w:szCs w:val="23"/>
        </w:rPr>
        <w:t>8. 承德避暑山庄是清朝皇帝夏天避暑和处理政务的场所，皇帝也在这里接见少数民族首领。在避暑山庄外还建有12座宏伟庙宇，融合了汉、藏、满、回等民族的建筑风格。(见下图)材料体现了</w:t>
      </w:r>
    </w:p>
    <w:p w14:paraId="40A641A9">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A. 统一多民族国家的巩固和发展</w:t>
      </w:r>
      <w:r>
        <w:rPr>
          <w:sz w:val="23"/>
          <w:szCs w:val="23"/>
        </w:rPr>
        <w:drawing>
          <wp:anchor distT="0" distB="0" distL="0" distR="0" simplePos="0" relativeHeight="251668480" behindDoc="1" locked="0" layoutInCell="1" allowOverlap="1">
            <wp:simplePos x="0" y="0"/>
            <wp:positionH relativeFrom="page">
              <wp:posOffset>3860800</wp:posOffset>
            </wp:positionH>
            <wp:positionV relativeFrom="paragraph">
              <wp:posOffset>-114300</wp:posOffset>
            </wp:positionV>
            <wp:extent cx="1663700" cy="1066800"/>
            <wp:effectExtent l="0" t="0" r="0" b="0"/>
            <wp:wrapNone/>
            <wp:docPr id="8" name="Draw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8"/>
                    <pic:cNvPicPr>
                      <a:picLocks noChangeAspect="1"/>
                    </pic:cNvPicPr>
                  </pic:nvPicPr>
                  <pic:blipFill>
                    <a:blip xmlns:r="http://schemas.openxmlformats.org/officeDocument/2006/relationships" r:embed="rId7"/>
                    <a:stretch>
                      <a:fillRect/>
                    </a:stretch>
                  </pic:blipFill>
                  <pic:spPr>
                    <a:xfrm>
                      <a:off x="0" y="0"/>
                      <a:ext cx="1663700" cy="1066800"/>
                    </a:xfrm>
                    <a:prstGeom prst="rect">
                      <a:avLst/>
                    </a:prstGeom>
                  </pic:spPr>
                </pic:pic>
              </a:graphicData>
            </a:graphic>
          </wp:anchor>
        </w:drawing>
      </w:r>
    </w:p>
    <w:p w14:paraId="5F6FB269">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B. 文化专制政策的推行</w:t>
      </w:r>
    </w:p>
    <w:p w14:paraId="1BAF5377">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C. 清朝中期社会矛盾的不断加剧</w:t>
      </w:r>
    </w:p>
    <w:p w14:paraId="571C31EA">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D. 闭关锁国政策的实行</w:t>
      </w:r>
    </w:p>
    <w:p w14:paraId="3C964AA4">
      <w:pPr>
        <w:wordWrap w:val="0"/>
        <w:spacing w:before="180" w:after="0" w:line="400" w:lineRule="atLeast"/>
        <w:ind w:left="0" w:right="0"/>
        <w:jc w:val="both"/>
        <w:textAlignment w:val="baseline"/>
        <w:rPr>
          <w:sz w:val="23"/>
          <w:szCs w:val="23"/>
        </w:rPr>
      </w:pPr>
      <w:r>
        <w:rPr>
          <w:rFonts w:ascii="宋体" w:eastAsia="宋体" w:hAnsi="宋体" w:cs="宋体"/>
          <w:b w:val="0"/>
          <w:i w:val="0"/>
          <w:color w:val="000000"/>
          <w:sz w:val="23"/>
          <w:szCs w:val="23"/>
        </w:rPr>
        <w:t>9. 下表内容说明租地农场和手工工场的共同点是</w:t>
      </w:r>
    </w:p>
    <w:tbl>
      <w:tblPr>
        <w:tblStyle w:val="TableNormal"/>
        <w:tblW w:w="0" w:type="auto"/>
        <w:tblInd w:w="3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4400"/>
        <w:gridCol w:w="4340"/>
      </w:tblGrid>
      <w:tr w14:paraId="5147149F">
        <w:tblPrEx>
          <w:tblW w:w="0" w:type="auto"/>
          <w:tblInd w:w="3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480"/>
        </w:trPr>
        <w:tc>
          <w:tcPr>
            <w:tcW w:w="4400" w:type="dxa"/>
            <w:vAlign w:val="center"/>
          </w:tcPr>
          <w:p w14:paraId="35CBFD34">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租地农场</w:t>
            </w:r>
          </w:p>
        </w:tc>
        <w:tc>
          <w:tcPr>
            <w:tcW w:w="4340" w:type="dxa"/>
            <w:vAlign w:val="center"/>
          </w:tcPr>
          <w:p w14:paraId="615F3535">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手工工场</w:t>
            </w:r>
          </w:p>
        </w:tc>
      </w:tr>
      <w:tr w14:paraId="6965D475">
        <w:tblPrEx>
          <w:tblW w:w="0" w:type="auto"/>
          <w:tblInd w:w="380" w:type="dxa"/>
          <w:tblLayout w:type="fixed"/>
          <w:tblCellMar>
            <w:top w:w="0" w:type="dxa"/>
            <w:left w:w="0" w:type="dxa"/>
            <w:bottom w:w="0" w:type="dxa"/>
            <w:right w:w="0" w:type="dxa"/>
          </w:tblCellMar>
        </w:tblPrEx>
        <w:trPr>
          <w:trHeight w:val="1160"/>
        </w:trPr>
        <w:tc>
          <w:tcPr>
            <w:tcW w:w="4400" w:type="dxa"/>
            <w:vAlign w:val="center"/>
          </w:tcPr>
          <w:p w14:paraId="4A4B6B51">
            <w:pPr>
              <w:wordWrap w:val="0"/>
              <w:spacing w:before="0" w:after="0" w:line="280" w:lineRule="atLeast"/>
              <w:ind w:left="0" w:right="0"/>
              <w:jc w:val="both"/>
              <w:textAlignment w:val="baseline"/>
              <w:rPr>
                <w:sz w:val="23"/>
                <w:szCs w:val="23"/>
              </w:rPr>
            </w:pPr>
            <w:r>
              <w:rPr>
                <w:rFonts w:ascii="宋体" w:eastAsia="宋体" w:hAnsi="宋体" w:cs="宋体"/>
                <w:b w:val="0"/>
                <w:i w:val="0"/>
                <w:color w:val="000000"/>
                <w:sz w:val="23"/>
                <w:szCs w:val="23"/>
              </w:rPr>
              <w:t>租地农场主雇佣农业工人从事生产活动，还根据市场对农产品的需求情况调整生产计划，以更好的销售产品。</w:t>
            </w:r>
          </w:p>
        </w:tc>
        <w:tc>
          <w:tcPr>
            <w:tcW w:w="4340" w:type="dxa"/>
            <w:vAlign w:val="center"/>
          </w:tcPr>
          <w:p w14:paraId="797C7E62">
            <w:pPr>
              <w:wordWrap w:val="0"/>
              <w:spacing w:before="0" w:after="0" w:line="280" w:lineRule="atLeast"/>
              <w:ind w:left="0" w:right="0"/>
              <w:jc w:val="center"/>
              <w:textAlignment w:val="baseline"/>
              <w:rPr>
                <w:sz w:val="23"/>
                <w:szCs w:val="23"/>
              </w:rPr>
            </w:pPr>
            <w:r>
              <w:rPr>
                <w:rFonts w:ascii="宋体" w:eastAsia="宋体" w:hAnsi="宋体" w:cs="宋体"/>
                <w:b w:val="0"/>
                <w:i w:val="0"/>
                <w:color w:val="000000"/>
                <w:sz w:val="23"/>
                <w:szCs w:val="23"/>
              </w:rPr>
              <w:t>商人投资开办作坊，雇佣行会手工业者和零散工人，生产过程一般分为多道工序，产品主要投入市场，满足消费者的需求。</w:t>
            </w:r>
          </w:p>
        </w:tc>
      </w:tr>
    </w:tbl>
    <w:p w14:paraId="0DC00BE1">
      <w:pPr>
        <w:wordWrap w:val="0"/>
        <w:spacing w:before="16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①农奴是主要劳动力                  ②出现雇佣关系</w:t>
      </w:r>
    </w:p>
    <w:p w14:paraId="1038F843">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③使用机器进行生产                   ④产品面向市场</w:t>
      </w:r>
    </w:p>
    <w:p w14:paraId="2BCBFBCA">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A.①②                              B.①③</w:t>
      </w:r>
    </w:p>
    <w:p w14:paraId="130B8310">
      <w:pPr>
        <w:wordWrap w:val="0"/>
        <w:spacing w:before="0" w:after="0" w:line="400" w:lineRule="atLeast"/>
        <w:ind w:left="0" w:right="0" w:firstLine="320"/>
        <w:jc w:val="both"/>
        <w:textAlignment w:val="baseline"/>
        <w:rPr>
          <w:sz w:val="23"/>
          <w:szCs w:val="23"/>
        </w:rPr>
      </w:pPr>
      <w:r>
        <w:rPr>
          <w:rFonts w:ascii="宋体" w:eastAsia="宋体" w:hAnsi="宋体" w:cs="宋体"/>
          <w:b w:val="0"/>
          <w:i w:val="0"/>
          <w:color w:val="000000"/>
          <w:sz w:val="23"/>
          <w:szCs w:val="23"/>
        </w:rPr>
        <w:t>C.②④                              D.③④</w:t>
      </w:r>
    </w:p>
    <w:p w14:paraId="11F1CD0E">
      <w:pPr>
        <w:wordWrap w:val="0"/>
        <w:spacing w:before="0" w:after="0" w:line="220" w:lineRule="exact"/>
        <w:ind w:left="0" w:right="0"/>
        <w:jc w:val="both"/>
        <w:textAlignment w:val="baseline"/>
        <w:rPr>
          <w:sz w:val="23"/>
          <w:szCs w:val="23"/>
        </w:rPr>
      </w:pPr>
    </w:p>
    <w:p w14:paraId="209D0567">
      <w:pPr>
        <w:wordWrap w:val="0"/>
        <w:spacing w:before="0" w:after="0" w:line="280" w:lineRule="atLeast"/>
        <w:ind w:left="2940" w:right="0"/>
        <w:jc w:val="both"/>
        <w:textAlignment w:val="baseline"/>
        <w:rPr>
          <w:sz w:val="23"/>
          <w:szCs w:val="23"/>
        </w:rPr>
        <w:sectPr>
          <w:pgSz w:w="11900" w:h="16820"/>
          <w:pgMar w:top="1280" w:right="1340" w:bottom="1280" w:left="1340" w:header="720" w:footer="720" w:gutter="0"/>
          <w:cols w:num="1" w:space="720"/>
        </w:sectPr>
      </w:pPr>
      <w:r>
        <w:rPr>
          <w:rFonts w:ascii="宋体" w:eastAsia="宋体" w:hAnsi="宋体" w:cs="宋体"/>
          <w:b w:val="0"/>
          <w:i w:val="0"/>
          <w:color w:val="000000"/>
          <w:sz w:val="23"/>
          <w:szCs w:val="23"/>
        </w:rPr>
        <w:t>九年级历史试卷 第2页(共6页)</w:t>
      </w:r>
    </w:p>
    <w:p w14:paraId="5D7D5AF5">
      <w:pPr>
        <w:wordWrap w:val="0"/>
        <w:spacing w:before="0" w:after="0" w:line="380" w:lineRule="atLeast"/>
        <w:ind w:left="280" w:right="20" w:hanging="280"/>
        <w:jc w:val="both"/>
        <w:textAlignment w:val="baseline"/>
        <w:rPr>
          <w:sz w:val="23"/>
          <w:szCs w:val="23"/>
        </w:rPr>
      </w:pPr>
      <w:r>
        <w:rPr>
          <w:rFonts w:ascii="宋体" w:eastAsia="宋体" w:hAnsi="宋体" w:cs="宋体"/>
          <w:b w:val="0"/>
          <w:i w:val="0"/>
          <w:color w:val="000000"/>
          <w:sz w:val="23"/>
          <w:szCs w:val="23"/>
        </w:rPr>
        <w:t>10.从14世纪开始，一些意大利学者提出一种新教育体系，包括修辞、诗歌、语法、历史和道德哲学五个学科。这个体系中没有神学的位置，相反，这些学者将重点从探讨如何为上帝服务，转移到如何成为一个有道德的人。这反映出当时</w:t>
      </w:r>
    </w:p>
    <w:p w14:paraId="68F96C71">
      <w:pPr>
        <w:wordWrap w:val="0"/>
        <w:spacing w:before="140" w:after="0" w:line="380" w:lineRule="atLeast"/>
        <w:ind w:left="340" w:right="0"/>
        <w:jc w:val="both"/>
        <w:textAlignment w:val="baseline"/>
        <w:rPr>
          <w:sz w:val="23"/>
          <w:szCs w:val="23"/>
        </w:rPr>
      </w:pPr>
      <w:r>
        <w:rPr>
          <w:rFonts w:ascii="宋体" w:eastAsia="宋体" w:hAnsi="宋体" w:cs="宋体"/>
          <w:b w:val="0"/>
          <w:i w:val="0"/>
          <w:color w:val="000000"/>
          <w:sz w:val="23"/>
          <w:szCs w:val="23"/>
        </w:rPr>
        <w:t>A.古典文化的出现                   B.西欧封建制度确立</w:t>
      </w:r>
    </w:p>
    <w:p w14:paraId="279ADA82">
      <w:pPr>
        <w:wordWrap w:val="0"/>
        <w:spacing w:before="140" w:after="0" w:line="380" w:lineRule="atLeast"/>
        <w:ind w:left="340" w:right="0"/>
        <w:jc w:val="both"/>
        <w:textAlignment w:val="baseline"/>
        <w:rPr>
          <w:sz w:val="23"/>
          <w:szCs w:val="23"/>
        </w:rPr>
      </w:pPr>
      <w:r>
        <w:rPr>
          <w:rFonts w:ascii="宋体" w:eastAsia="宋体" w:hAnsi="宋体" w:cs="宋体"/>
          <w:b w:val="0"/>
          <w:i w:val="0"/>
          <w:color w:val="000000"/>
          <w:sz w:val="23"/>
          <w:szCs w:val="23"/>
        </w:rPr>
        <w:t>C.学校教育的形成                    D.人文主义思潮兴起</w:t>
      </w:r>
    </w:p>
    <w:p w14:paraId="4BB7AA7D">
      <w:pPr>
        <w:wordWrap w:val="0"/>
        <w:spacing w:before="140" w:after="0" w:line="380" w:lineRule="atLeast"/>
        <w:ind w:left="340" w:right="20" w:hanging="340"/>
        <w:jc w:val="both"/>
        <w:textAlignment w:val="baseline"/>
        <w:rPr>
          <w:sz w:val="23"/>
          <w:szCs w:val="23"/>
        </w:rPr>
      </w:pPr>
      <w:r>
        <w:rPr>
          <w:rFonts w:ascii="宋体" w:eastAsia="宋体" w:hAnsi="宋体" w:cs="宋体"/>
          <w:b w:val="0"/>
          <w:i w:val="0"/>
          <w:color w:val="000000"/>
          <w:sz w:val="23"/>
          <w:szCs w:val="23"/>
        </w:rPr>
        <w:t>11. 这是第一次由欧洲出发向西到达亚洲的航行，实现了哥伦布未能完成的壮举，也是第一次成功的环球航行。记载这次航行的是</w:t>
      </w:r>
    </w:p>
    <w:p w14:paraId="310659DD">
      <w:pPr>
        <w:wordWrap w:val="0"/>
        <w:spacing w:before="0" w:after="0" w:line="380" w:lineRule="atLeast"/>
        <w:ind w:left="340" w:right="0"/>
        <w:jc w:val="both"/>
        <w:textAlignment w:val="baseline"/>
        <w:rPr>
          <w:sz w:val="23"/>
          <w:szCs w:val="23"/>
        </w:rPr>
      </w:pPr>
      <w:r>
        <w:rPr>
          <w:rFonts w:ascii="宋体" w:eastAsia="宋体" w:hAnsi="宋体" w:cs="宋体"/>
          <w:b w:val="0"/>
          <w:i w:val="0"/>
          <w:color w:val="000000"/>
          <w:sz w:val="23"/>
          <w:szCs w:val="23"/>
        </w:rPr>
        <w:t>A.《马可·波罗行纪》                 B.《哥伦布航海日记》</w:t>
      </w:r>
    </w:p>
    <w:p w14:paraId="32EE6E42">
      <w:pPr>
        <w:wordWrap w:val="0"/>
        <w:spacing w:before="140" w:after="0" w:line="380" w:lineRule="atLeast"/>
        <w:ind w:left="340" w:right="0"/>
        <w:jc w:val="both"/>
        <w:textAlignment w:val="baseline"/>
        <w:rPr>
          <w:sz w:val="23"/>
          <w:szCs w:val="23"/>
        </w:rPr>
      </w:pPr>
      <w:r>
        <w:rPr>
          <w:rFonts w:ascii="宋体" w:eastAsia="宋体" w:hAnsi="宋体" w:cs="宋体"/>
          <w:b w:val="0"/>
          <w:i w:val="0"/>
          <w:color w:val="000000"/>
          <w:sz w:val="23"/>
          <w:szCs w:val="23"/>
        </w:rPr>
        <w:t>C.《麦哲伦航行日记》                 D.《哈姆雷特》</w:t>
      </w:r>
    </w:p>
    <w:p w14:paraId="6B38C518">
      <w:pPr>
        <w:wordWrap w:val="0"/>
        <w:spacing w:before="0" w:after="0" w:line="380" w:lineRule="atLeast"/>
        <w:ind w:left="360" w:right="0" w:hanging="360"/>
        <w:jc w:val="both"/>
        <w:textAlignment w:val="baseline"/>
        <w:rPr>
          <w:sz w:val="23"/>
          <w:szCs w:val="23"/>
        </w:rPr>
      </w:pPr>
      <w:r>
        <w:rPr>
          <w:rFonts w:ascii="宋体" w:eastAsia="宋体" w:hAnsi="宋体" w:cs="宋体"/>
          <w:b w:val="0"/>
          <w:i w:val="0"/>
          <w:color w:val="000000"/>
          <w:sz w:val="23"/>
          <w:szCs w:val="23"/>
        </w:rPr>
        <w:t>12. 戈雷岛是大西洋上一个小岛，位于欧洲到非洲的必经航线上，这里曾是非洲奴隶贸易中心之一。15 世纪后的300多年中，从戈雷岛上运走的黑人奴隶达2000万之多。这座小岛见证了</w:t>
      </w:r>
    </w:p>
    <w:p w14:paraId="2734E9F1">
      <w:pPr>
        <w:wordWrap w:val="0"/>
        <w:spacing w:before="0" w:after="0" w:line="380" w:lineRule="atLeast"/>
        <w:ind w:left="340" w:right="0"/>
        <w:jc w:val="both"/>
        <w:textAlignment w:val="baseline"/>
        <w:rPr>
          <w:sz w:val="23"/>
          <w:szCs w:val="23"/>
        </w:rPr>
      </w:pPr>
      <w:r>
        <w:rPr>
          <w:rFonts w:ascii="宋体" w:eastAsia="宋体" w:hAnsi="宋体" w:cs="宋体"/>
          <w:b w:val="0"/>
          <w:i w:val="0"/>
          <w:color w:val="000000"/>
          <w:sz w:val="23"/>
          <w:szCs w:val="23"/>
        </w:rPr>
        <w:t>A. 中世纪城市的兴起                 B. 拜占庭帝国的灭亡</w:t>
      </w:r>
    </w:p>
    <w:p w14:paraId="5EE55ECE">
      <w:pPr>
        <w:wordWrap w:val="0"/>
        <w:spacing w:before="140" w:after="0" w:line="380" w:lineRule="atLeast"/>
        <w:ind w:left="340" w:right="0"/>
        <w:jc w:val="both"/>
        <w:textAlignment w:val="baseline"/>
        <w:rPr>
          <w:sz w:val="23"/>
          <w:szCs w:val="23"/>
        </w:rPr>
      </w:pPr>
      <w:r>
        <w:rPr>
          <w:rFonts w:ascii="宋体" w:eastAsia="宋体" w:hAnsi="宋体" w:cs="宋体"/>
          <w:b w:val="0"/>
          <w:i w:val="0"/>
          <w:color w:val="000000"/>
          <w:sz w:val="23"/>
          <w:szCs w:val="23"/>
        </w:rPr>
        <w:t>C. “三角贸易”的罪恶                 D. 世界市场最终形成</w:t>
      </w:r>
    </w:p>
    <w:p w14:paraId="728AAA2D">
      <w:pPr>
        <w:wordWrap w:val="0"/>
        <w:spacing w:before="140" w:after="0" w:line="380" w:lineRule="atLeast"/>
        <w:ind w:left="0" w:right="0"/>
        <w:jc w:val="both"/>
        <w:textAlignment w:val="baseline"/>
        <w:rPr>
          <w:sz w:val="23"/>
          <w:szCs w:val="23"/>
        </w:rPr>
      </w:pPr>
      <w:r>
        <w:rPr>
          <w:rFonts w:ascii="宋体" w:eastAsia="宋体" w:hAnsi="宋体" w:cs="宋体"/>
          <w:b w:val="0"/>
          <w:i w:val="0"/>
          <w:color w:val="000000"/>
          <w:sz w:val="23"/>
          <w:szCs w:val="23"/>
        </w:rPr>
        <w:t>13. 以下1787年美国宪法的部分条款及影响说明</w:t>
      </w:r>
    </w:p>
    <w:tbl>
      <w:tblPr>
        <w:tblStyle w:val="TableNormal"/>
        <w:tblW w:w="0" w:type="auto"/>
        <w:tblInd w:w="3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4940"/>
        <w:gridCol w:w="3480"/>
      </w:tblGrid>
      <w:tr w14:paraId="462EFF22">
        <w:tblPrEx>
          <w:tblW w:w="0" w:type="auto"/>
          <w:tblInd w:w="3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420"/>
        </w:trPr>
        <w:tc>
          <w:tcPr>
            <w:tcW w:w="4940" w:type="dxa"/>
            <w:vAlign w:val="center"/>
          </w:tcPr>
          <w:p w14:paraId="243A0C1A">
            <w:pPr>
              <w:wordWrap w:val="0"/>
              <w:spacing w:before="0" w:after="0" w:line="320" w:lineRule="atLeast"/>
              <w:ind w:left="0" w:right="0"/>
              <w:jc w:val="center"/>
              <w:textAlignment w:val="baseline"/>
              <w:rPr>
                <w:sz w:val="23"/>
                <w:szCs w:val="23"/>
              </w:rPr>
            </w:pPr>
            <w:r>
              <w:rPr>
                <w:rFonts w:ascii="宋体" w:eastAsia="宋体" w:hAnsi="宋体" w:cs="宋体"/>
                <w:b w:val="0"/>
                <w:i w:val="0"/>
                <w:color w:val="000000"/>
                <w:sz w:val="23"/>
                <w:szCs w:val="23"/>
              </w:rPr>
              <w:t>内容</w:t>
            </w:r>
          </w:p>
        </w:tc>
        <w:tc>
          <w:tcPr>
            <w:tcW w:w="3480" w:type="dxa"/>
            <w:vAlign w:val="center"/>
          </w:tcPr>
          <w:p w14:paraId="1ECDF1F0">
            <w:pPr>
              <w:wordWrap w:val="0"/>
              <w:spacing w:before="0" w:after="0" w:line="320" w:lineRule="atLeast"/>
              <w:ind w:left="0" w:right="0"/>
              <w:jc w:val="center"/>
              <w:textAlignment w:val="baseline"/>
              <w:rPr>
                <w:sz w:val="23"/>
                <w:szCs w:val="23"/>
              </w:rPr>
            </w:pPr>
            <w:r>
              <w:rPr>
                <w:rFonts w:ascii="宋体" w:eastAsia="宋体" w:hAnsi="宋体" w:cs="宋体"/>
                <w:b w:val="0"/>
                <w:i w:val="0"/>
                <w:color w:val="000000"/>
                <w:sz w:val="23"/>
                <w:szCs w:val="23"/>
              </w:rPr>
              <w:t>影响</w:t>
            </w:r>
          </w:p>
        </w:tc>
      </w:tr>
      <w:tr w14:paraId="0A9FE31C">
        <w:tblPrEx>
          <w:tblW w:w="0" w:type="auto"/>
          <w:tblInd w:w="380" w:type="dxa"/>
          <w:tblLayout w:type="fixed"/>
          <w:tblCellMar>
            <w:top w:w="0" w:type="dxa"/>
            <w:left w:w="0" w:type="dxa"/>
            <w:bottom w:w="0" w:type="dxa"/>
            <w:right w:w="0" w:type="dxa"/>
          </w:tblCellMar>
        </w:tblPrEx>
        <w:trPr>
          <w:trHeight w:val="920"/>
        </w:trPr>
        <w:tc>
          <w:tcPr>
            <w:tcW w:w="4940" w:type="dxa"/>
            <w:vAlign w:val="center"/>
          </w:tcPr>
          <w:p w14:paraId="79D495F5">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第一条第九款规定，在1808 年之前，国会不得禁止现有任何一州认为应准予入境的人的迁移或入境。</w:t>
            </w:r>
          </w:p>
        </w:tc>
        <w:tc>
          <w:tcPr>
            <w:tcW w:w="3480" w:type="dxa"/>
            <w:vAlign w:val="center"/>
          </w:tcPr>
          <w:p w14:paraId="1D88D0E0">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间接保护了南方奴隶贸易，使得奴隶贸易在一定时期内合法存在。</w:t>
            </w:r>
          </w:p>
        </w:tc>
      </w:tr>
      <w:tr w14:paraId="0BD9F9CC">
        <w:tblPrEx>
          <w:tblW w:w="0" w:type="auto"/>
          <w:tblInd w:w="380" w:type="dxa"/>
          <w:tblLayout w:type="fixed"/>
          <w:tblCellMar>
            <w:top w:w="0" w:type="dxa"/>
            <w:left w:w="0" w:type="dxa"/>
            <w:bottom w:w="0" w:type="dxa"/>
            <w:right w:w="0" w:type="dxa"/>
          </w:tblCellMar>
        </w:tblPrEx>
        <w:trPr>
          <w:trHeight w:val="700"/>
        </w:trPr>
        <w:tc>
          <w:tcPr>
            <w:tcW w:w="4940" w:type="dxa"/>
            <w:vAlign w:val="center"/>
          </w:tcPr>
          <w:p w14:paraId="049456FE">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第四条第二款规定，逃亡到其他州的奴隶必须根据当事人的要求被交出。</w:t>
            </w:r>
          </w:p>
        </w:tc>
        <w:tc>
          <w:tcPr>
            <w:tcW w:w="3480" w:type="dxa"/>
            <w:vAlign w:val="center"/>
          </w:tcPr>
          <w:p w14:paraId="7EABCC65">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强化了奴隶制的合法性，侵犯了黑人的人身自由权利。</w:t>
            </w:r>
          </w:p>
        </w:tc>
      </w:tr>
    </w:tbl>
    <w:p w14:paraId="4C90E550">
      <w:pPr>
        <w:wordWrap w:val="0"/>
        <w:spacing w:before="160" w:after="0" w:line="380" w:lineRule="atLeast"/>
        <w:ind w:left="340" w:right="0"/>
        <w:jc w:val="both"/>
        <w:textAlignment w:val="baseline"/>
        <w:rPr>
          <w:sz w:val="23"/>
          <w:szCs w:val="23"/>
        </w:rPr>
      </w:pPr>
      <w:r>
        <w:rPr>
          <w:rFonts w:ascii="宋体" w:eastAsia="宋体" w:hAnsi="宋体" w:cs="宋体"/>
          <w:b w:val="0"/>
          <w:i w:val="0"/>
          <w:color w:val="000000"/>
          <w:sz w:val="23"/>
          <w:szCs w:val="23"/>
        </w:rPr>
        <w:t>A. 宪法制定时存在局限性             B. 宪法采用分权制衡原则</w:t>
      </w:r>
    </w:p>
    <w:p w14:paraId="3C1BA4A9">
      <w:pPr>
        <w:wordWrap w:val="0"/>
        <w:spacing w:before="160" w:after="0" w:line="380" w:lineRule="atLeast"/>
        <w:ind w:left="340" w:right="0"/>
        <w:jc w:val="both"/>
        <w:textAlignment w:val="baseline"/>
        <w:rPr>
          <w:sz w:val="23"/>
          <w:szCs w:val="23"/>
        </w:rPr>
      </w:pPr>
      <w:r>
        <w:rPr>
          <w:rFonts w:ascii="宋体" w:eastAsia="宋体" w:hAnsi="宋体" w:cs="宋体"/>
          <w:b w:val="0"/>
          <w:i w:val="0"/>
          <w:color w:val="000000"/>
          <w:sz w:val="23"/>
          <w:szCs w:val="23"/>
        </w:rPr>
        <w:t>C. 中央政府权力得到强化             D. 总统和议员由选举产生</w:t>
      </w:r>
    </w:p>
    <w:p w14:paraId="3A0E27A4">
      <w:pPr>
        <w:wordWrap w:val="0"/>
        <w:spacing w:before="140" w:after="0" w:line="380" w:lineRule="atLeast"/>
        <w:ind w:left="0" w:right="0"/>
        <w:jc w:val="both"/>
        <w:textAlignment w:val="baseline"/>
        <w:rPr>
          <w:sz w:val="23"/>
          <w:szCs w:val="23"/>
        </w:rPr>
      </w:pPr>
      <w:r>
        <w:rPr>
          <w:rFonts w:ascii="宋体" w:eastAsia="宋体" w:hAnsi="宋体" w:cs="宋体"/>
          <w:b w:val="0"/>
          <w:i w:val="0"/>
          <w:color w:val="000000"/>
          <w:sz w:val="23"/>
          <w:szCs w:val="23"/>
        </w:rPr>
        <w:t>14. 某班同学在学科实践活动中仿制了以下模型，按工业革命进程排序正确的是</w:t>
      </w:r>
    </w:p>
    <w:p w14:paraId="6052819E">
      <w:pPr>
        <w:wordWrap w:val="0"/>
        <w:spacing w:before="0" w:after="0" w:line="0" w:lineRule="atLeast"/>
        <w:ind w:left="500" w:right="0"/>
        <w:jc w:val="left"/>
        <w:textAlignment w:val="baseline"/>
        <w:rPr>
          <w:sz w:val="23"/>
          <w:szCs w:val="23"/>
        </w:rPr>
      </w:pPr>
      <w:r>
        <w:rPr>
          <w:sz w:val="23"/>
          <w:szCs w:val="23"/>
        </w:rPr>
        <w:drawing>
          <wp:inline distT="0" distB="0" distL="0" distR="0">
            <wp:extent cx="5143500" cy="1155700"/>
            <wp:effectExtent l="0" t="0" r="0" b="0"/>
            <wp:docPr id="10"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pic:cNvPicPr>
                      <a:picLocks noChangeAspect="1"/>
                    </pic:cNvPicPr>
                  </pic:nvPicPr>
                  <pic:blipFill>
                    <a:blip xmlns:r="http://schemas.openxmlformats.org/officeDocument/2006/relationships" r:embed="rId8"/>
                    <a:stretch>
                      <a:fillRect/>
                    </a:stretch>
                  </pic:blipFill>
                  <pic:spPr>
                    <a:xfrm>
                      <a:off x="0" y="0"/>
                      <a:ext cx="5143500" cy="1155700"/>
                    </a:xfrm>
                    <a:prstGeom prst="rect">
                      <a:avLst/>
                    </a:prstGeom>
                  </pic:spPr>
                </pic:pic>
              </a:graphicData>
            </a:graphic>
          </wp:inline>
        </w:drawing>
      </w:r>
    </w:p>
    <w:p w14:paraId="1DBD9B4D">
      <w:pPr>
        <w:wordWrap w:val="0"/>
        <w:spacing w:before="0" w:after="0" w:line="380" w:lineRule="atLeast"/>
        <w:ind w:left="340" w:right="0"/>
        <w:jc w:val="both"/>
        <w:textAlignment w:val="baseline"/>
        <w:rPr>
          <w:sz w:val="23"/>
          <w:szCs w:val="23"/>
        </w:rPr>
      </w:pPr>
      <w:r>
        <w:rPr>
          <w:rFonts w:ascii="宋体" w:eastAsia="宋体" w:hAnsi="宋体" w:cs="宋体"/>
          <w:b w:val="0"/>
          <w:i w:val="0"/>
          <w:color w:val="000000"/>
          <w:sz w:val="23"/>
          <w:szCs w:val="23"/>
        </w:rPr>
        <w:t>A.①②③                           B.①③②</w:t>
      </w:r>
    </w:p>
    <w:p w14:paraId="64EABDAC">
      <w:pPr>
        <w:wordWrap w:val="0"/>
        <w:spacing w:before="140" w:after="0" w:line="380" w:lineRule="atLeast"/>
        <w:ind w:left="340" w:right="0"/>
        <w:jc w:val="both"/>
        <w:textAlignment w:val="baseline"/>
        <w:rPr>
          <w:sz w:val="23"/>
          <w:szCs w:val="23"/>
        </w:rPr>
      </w:pPr>
      <w:r>
        <w:rPr>
          <w:rFonts w:ascii="宋体" w:eastAsia="宋体" w:hAnsi="宋体" w:cs="宋体"/>
          <w:b w:val="0"/>
          <w:i w:val="0"/>
          <w:color w:val="000000"/>
          <w:sz w:val="23"/>
          <w:szCs w:val="23"/>
        </w:rPr>
        <w:t>C.②①③                           D.②③①</w:t>
      </w:r>
    </w:p>
    <w:p w14:paraId="5865284B">
      <w:pPr>
        <w:wordWrap w:val="0"/>
        <w:spacing w:before="0" w:after="0" w:line="180" w:lineRule="exact"/>
        <w:ind w:left="0" w:right="0"/>
        <w:jc w:val="both"/>
        <w:textAlignment w:val="baseline"/>
        <w:rPr>
          <w:sz w:val="23"/>
          <w:szCs w:val="23"/>
        </w:rPr>
      </w:pPr>
    </w:p>
    <w:p w14:paraId="289A6564">
      <w:pPr>
        <w:wordWrap w:val="0"/>
        <w:spacing w:before="0" w:after="0" w:line="280" w:lineRule="atLeast"/>
        <w:ind w:left="0" w:right="0"/>
        <w:jc w:val="center"/>
        <w:textAlignment w:val="baseline"/>
        <w:rPr>
          <w:sz w:val="23"/>
          <w:szCs w:val="23"/>
        </w:rPr>
        <w:sectPr>
          <w:pgSz w:w="11900" w:h="16820"/>
          <w:pgMar w:top="1220" w:right="1480" w:bottom="1220" w:left="1480" w:header="720" w:footer="720" w:gutter="0"/>
          <w:cols w:num="1" w:space="720"/>
        </w:sectPr>
      </w:pPr>
      <w:r>
        <w:rPr>
          <w:rFonts w:ascii="宋体" w:eastAsia="宋体" w:hAnsi="宋体" w:cs="宋体"/>
          <w:b w:val="0"/>
          <w:i w:val="0"/>
          <w:color w:val="000000"/>
          <w:sz w:val="23"/>
          <w:szCs w:val="23"/>
        </w:rPr>
        <w:t>九年级历史试卷 第3页(共6页)</w:t>
      </w:r>
    </w:p>
    <w:p w14:paraId="462BE895">
      <w:pPr>
        <w:wordWrap w:val="0"/>
        <w:spacing w:before="0" w:after="0" w:line="420" w:lineRule="atLeast"/>
        <w:ind w:left="0" w:right="0"/>
        <w:jc w:val="both"/>
        <w:textAlignment w:val="baseline"/>
        <w:rPr>
          <w:sz w:val="23"/>
          <w:szCs w:val="23"/>
        </w:rPr>
      </w:pPr>
      <w:r>
        <w:rPr>
          <w:rFonts w:ascii="宋体" w:eastAsia="宋体" w:hAnsi="宋体" w:cs="宋体"/>
          <w:b w:val="0"/>
          <w:i w:val="0"/>
          <w:color w:val="000000"/>
          <w:sz w:val="23"/>
          <w:szCs w:val="23"/>
        </w:rPr>
        <w:t>15. 从1750年到1860年，英国在世界工业生产中所占的份额提高了约9倍 这说明</w:t>
      </w:r>
    </w:p>
    <w:p w14:paraId="0955BC30">
      <w:pPr>
        <w:wordWrap w:val="0"/>
        <w:spacing w:before="0" w:after="0" w:line="420" w:lineRule="atLeast"/>
        <w:ind w:left="420" w:right="0"/>
        <w:jc w:val="both"/>
        <w:textAlignment w:val="baseline"/>
        <w:rPr>
          <w:sz w:val="23"/>
          <w:szCs w:val="23"/>
        </w:rPr>
      </w:pPr>
      <w:r>
        <w:rPr>
          <w:rFonts w:ascii="宋体" w:eastAsia="宋体" w:hAnsi="宋体" w:cs="宋体"/>
          <w:b w:val="0"/>
          <w:i w:val="0"/>
          <w:color w:val="000000"/>
          <w:sz w:val="23"/>
          <w:szCs w:val="23"/>
        </w:rPr>
        <w:t>A. 欧洲其它国家经济发展停滞</w:t>
      </w:r>
    </w:p>
    <w:p w14:paraId="1CAE397E">
      <w:pPr>
        <w:wordWrap w:val="0"/>
        <w:spacing w:before="0" w:after="0" w:line="420" w:lineRule="atLeast"/>
        <w:ind w:left="420" w:right="0"/>
        <w:jc w:val="both"/>
        <w:textAlignment w:val="baseline"/>
        <w:rPr>
          <w:sz w:val="23"/>
          <w:szCs w:val="23"/>
        </w:rPr>
      </w:pPr>
      <w:r>
        <w:rPr>
          <w:rFonts w:ascii="宋体" w:eastAsia="宋体" w:hAnsi="宋体" w:cs="宋体"/>
          <w:b w:val="0"/>
          <w:i w:val="0"/>
          <w:color w:val="000000"/>
          <w:sz w:val="23"/>
          <w:szCs w:val="23"/>
        </w:rPr>
        <w:t>B. 工业革命极大提高了生产力水平</w:t>
      </w:r>
    </w:p>
    <w:p w14:paraId="00EC13FF">
      <w:pPr>
        <w:wordWrap w:val="0"/>
        <w:spacing w:before="0" w:after="0" w:line="420" w:lineRule="atLeast"/>
        <w:ind w:left="420" w:right="0"/>
        <w:jc w:val="both"/>
        <w:textAlignment w:val="baseline"/>
        <w:rPr>
          <w:sz w:val="23"/>
          <w:szCs w:val="23"/>
        </w:rPr>
      </w:pPr>
      <w:r>
        <w:rPr>
          <w:rFonts w:ascii="宋体" w:eastAsia="宋体" w:hAnsi="宋体" w:cs="宋体"/>
          <w:b w:val="0"/>
          <w:i w:val="0"/>
          <w:color w:val="000000"/>
          <w:sz w:val="23"/>
          <w:szCs w:val="23"/>
        </w:rPr>
        <w:t>C. 英国社会贫富分化日益加剧</w:t>
      </w:r>
    </w:p>
    <w:p w14:paraId="72EA086C">
      <w:pPr>
        <w:wordWrap w:val="0"/>
        <w:spacing w:before="0" w:after="0" w:line="420" w:lineRule="atLeast"/>
        <w:ind w:left="420" w:right="0"/>
        <w:jc w:val="both"/>
        <w:textAlignment w:val="baseline"/>
        <w:rPr>
          <w:sz w:val="23"/>
          <w:szCs w:val="23"/>
        </w:rPr>
      </w:pPr>
      <w:r>
        <w:rPr>
          <w:rFonts w:ascii="宋体" w:eastAsia="宋体" w:hAnsi="宋体" w:cs="宋体"/>
          <w:b w:val="0"/>
          <w:i w:val="0"/>
          <w:color w:val="000000"/>
          <w:sz w:val="23"/>
          <w:szCs w:val="23"/>
        </w:rPr>
        <w:t>D. 其它国家开始学习英国生产技术</w:t>
      </w:r>
    </w:p>
    <w:p w14:paraId="2DAA1BC6">
      <w:pPr>
        <w:wordWrap w:val="0"/>
        <w:spacing w:before="0" w:after="0" w:line="420" w:lineRule="atLeast"/>
        <w:ind w:left="400" w:right="20" w:hanging="400"/>
        <w:jc w:val="both"/>
        <w:textAlignment w:val="baseline"/>
        <w:rPr>
          <w:sz w:val="23"/>
          <w:szCs w:val="23"/>
        </w:rPr>
      </w:pPr>
      <w:r>
        <w:rPr>
          <w:rFonts w:ascii="宋体" w:eastAsia="宋体" w:hAnsi="宋体" w:cs="宋体"/>
          <w:b w:val="0"/>
          <w:i w:val="0"/>
          <w:color w:val="000000"/>
          <w:sz w:val="23"/>
          <w:szCs w:val="23"/>
        </w:rPr>
        <w:t>16. 某班同学在主题学习过程中，查找了《共产党宣言》《巴黎公社：世界上第一个无产阶级政权》《国际歌》等材料，他们研究的主题应为</w:t>
      </w:r>
    </w:p>
    <w:p w14:paraId="4ACE1A5D">
      <w:pPr>
        <w:wordWrap w:val="0"/>
        <w:spacing w:before="0" w:after="0" w:line="420" w:lineRule="atLeast"/>
        <w:ind w:left="420" w:right="0"/>
        <w:jc w:val="both"/>
        <w:textAlignment w:val="baseline"/>
        <w:rPr>
          <w:sz w:val="23"/>
          <w:szCs w:val="23"/>
        </w:rPr>
      </w:pPr>
      <w:r>
        <w:rPr>
          <w:rFonts w:ascii="宋体" w:eastAsia="宋体" w:hAnsi="宋体" w:cs="宋体"/>
          <w:b w:val="0"/>
          <w:i w:val="0"/>
          <w:color w:val="000000"/>
          <w:sz w:val="23"/>
          <w:szCs w:val="23"/>
        </w:rPr>
        <w:t>A. 第一次工业革命的背景             B. 德意志西里西亚织工起义</w:t>
      </w:r>
    </w:p>
    <w:p w14:paraId="1B079693">
      <w:pPr>
        <w:wordWrap w:val="0"/>
        <w:spacing w:before="0" w:after="0" w:line="420" w:lineRule="atLeast"/>
        <w:ind w:left="420" w:right="0"/>
        <w:jc w:val="both"/>
        <w:textAlignment w:val="baseline"/>
        <w:rPr>
          <w:sz w:val="23"/>
          <w:szCs w:val="23"/>
        </w:rPr>
      </w:pPr>
      <w:r>
        <w:rPr>
          <w:rFonts w:ascii="宋体" w:eastAsia="宋体" w:hAnsi="宋体" w:cs="宋体"/>
          <w:b w:val="0"/>
          <w:i w:val="0"/>
          <w:color w:val="000000"/>
          <w:sz w:val="23"/>
          <w:szCs w:val="23"/>
        </w:rPr>
        <w:t>C. 马克思主义理论与实践             D. 世界近代文学艺术的发展</w:t>
      </w:r>
    </w:p>
    <w:p w14:paraId="1416DE31">
      <w:pPr>
        <w:wordWrap w:val="0"/>
        <w:spacing w:before="0" w:after="0" w:line="300" w:lineRule="exact"/>
        <w:ind w:left="0" w:right="0"/>
        <w:jc w:val="both"/>
        <w:textAlignment w:val="baseline"/>
        <w:rPr>
          <w:sz w:val="23"/>
          <w:szCs w:val="23"/>
        </w:rPr>
      </w:pPr>
    </w:p>
    <w:p w14:paraId="7809DE5B">
      <w:pPr>
        <w:wordWrap w:val="0"/>
        <w:spacing w:before="0" w:after="0" w:line="360" w:lineRule="atLeast"/>
        <w:ind w:left="0" w:right="0"/>
        <w:jc w:val="center"/>
        <w:textAlignment w:val="baseline"/>
        <w:rPr>
          <w:sz w:val="23"/>
          <w:szCs w:val="23"/>
        </w:rPr>
      </w:pPr>
      <w:r>
        <w:rPr>
          <w:rFonts w:ascii="黑体" w:eastAsia="黑体" w:hAnsi="黑体" w:cs="黑体"/>
          <w:b w:val="0"/>
          <w:i w:val="0"/>
          <w:color w:val="000000"/>
          <w:sz w:val="23"/>
          <w:szCs w:val="23"/>
        </w:rPr>
        <w:t>第二部分 材料分析题(共36分)</w:t>
      </w:r>
    </w:p>
    <w:p w14:paraId="19C47559">
      <w:pPr>
        <w:wordWrap w:val="0"/>
        <w:spacing w:before="0" w:after="0" w:line="300" w:lineRule="exact"/>
        <w:ind w:left="0" w:right="0"/>
        <w:jc w:val="center"/>
        <w:textAlignment w:val="baseline"/>
        <w:rPr>
          <w:sz w:val="23"/>
          <w:szCs w:val="23"/>
        </w:rPr>
      </w:pPr>
    </w:p>
    <w:p w14:paraId="70079E00">
      <w:pPr>
        <w:wordWrap w:val="0"/>
        <w:spacing w:before="0" w:after="0" w:line="420" w:lineRule="atLeast"/>
        <w:ind w:left="0" w:right="0"/>
        <w:jc w:val="both"/>
        <w:textAlignment w:val="baseline"/>
        <w:rPr>
          <w:sz w:val="23"/>
          <w:szCs w:val="23"/>
        </w:rPr>
      </w:pPr>
      <w:r>
        <w:rPr>
          <w:rFonts w:ascii="宋体" w:eastAsia="宋体" w:hAnsi="宋体" w:cs="宋体"/>
          <w:b w:val="0"/>
          <w:i w:val="0"/>
          <w:color w:val="000000"/>
          <w:sz w:val="23"/>
          <w:szCs w:val="23"/>
        </w:rPr>
        <w:t>17. (12分)“乐”见古今</w:t>
      </w:r>
    </w:p>
    <w:p w14:paraId="28675869">
      <w:pPr>
        <w:wordWrap w:val="0"/>
        <w:spacing w:before="160" w:after="0" w:line="420" w:lineRule="atLeast"/>
        <w:ind w:left="0" w:right="0"/>
        <w:jc w:val="both"/>
        <w:textAlignment w:val="baseline"/>
        <w:rPr>
          <w:sz w:val="23"/>
          <w:szCs w:val="23"/>
        </w:rPr>
      </w:pPr>
      <w:r>
        <w:rPr>
          <w:rFonts w:ascii="宋体" w:eastAsia="宋体" w:hAnsi="宋体" w:cs="宋体"/>
          <w:b w:val="0"/>
          <w:i w:val="0"/>
          <w:color w:val="000000"/>
          <w:sz w:val="23"/>
          <w:szCs w:val="23"/>
        </w:rPr>
        <w:t>材料一 我国出土的史前时期乐器(部分)</w:t>
      </w:r>
    </w:p>
    <w:tbl>
      <w:tblPr>
        <w:tblStyle w:val="TableNormal"/>
        <w:tblW w:w="0" w:type="auto"/>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2360"/>
        <w:gridCol w:w="2400"/>
        <w:gridCol w:w="2140"/>
        <w:gridCol w:w="2360"/>
      </w:tblGrid>
      <w:tr w14:paraId="198871F1">
        <w:tblPrEx>
          <w:tblW w:w="0" w:type="auto"/>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1200"/>
        </w:trPr>
        <w:tc>
          <w:tcPr>
            <w:tcW w:w="2360" w:type="dxa"/>
            <w:vAlign w:val="center"/>
          </w:tcPr>
          <w:p w14:paraId="48CBF923">
            <w:pPr>
              <w:wordWrap w:val="0"/>
              <w:spacing w:before="0" w:after="0" w:line="0" w:lineRule="atLeast"/>
              <w:ind w:left="0" w:right="0"/>
              <w:jc w:val="left"/>
              <w:textAlignment w:val="baseline"/>
              <w:rPr>
                <w:sz w:val="23"/>
                <w:szCs w:val="23"/>
              </w:rPr>
            </w:pPr>
            <w:r>
              <w:rPr>
                <w:sz w:val="23"/>
                <w:szCs w:val="23"/>
              </w:rPr>
              <w:drawing>
                <wp:inline distT="0" distB="0" distL="0" distR="0">
                  <wp:extent cx="1231900" cy="469900"/>
                  <wp:effectExtent l="0" t="0" r="0" b="0"/>
                  <wp:docPr id="12" name="Draw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rawing 12"/>
                          <pic:cNvPicPr>
                            <a:picLocks noChangeAspect="1"/>
                          </pic:cNvPicPr>
                        </pic:nvPicPr>
                        <pic:blipFill>
                          <a:blip xmlns:r="http://schemas.openxmlformats.org/officeDocument/2006/relationships" r:embed="rId9"/>
                          <a:stretch>
                            <a:fillRect/>
                          </a:stretch>
                        </pic:blipFill>
                        <pic:spPr>
                          <a:xfrm>
                            <a:off x="0" y="0"/>
                            <a:ext cx="1231900" cy="469900"/>
                          </a:xfrm>
                          <a:prstGeom prst="rect">
                            <a:avLst/>
                          </a:prstGeom>
                        </pic:spPr>
                      </pic:pic>
                    </a:graphicData>
                  </a:graphic>
                </wp:inline>
              </w:drawing>
            </w:r>
          </w:p>
        </w:tc>
        <w:tc>
          <w:tcPr>
            <w:tcW w:w="2400" w:type="dxa"/>
            <w:vAlign w:val="center"/>
          </w:tcPr>
          <w:p w14:paraId="5D12F848">
            <w:pPr>
              <w:wordWrap w:val="0"/>
              <w:spacing w:before="0" w:after="0" w:line="0" w:lineRule="atLeast"/>
              <w:ind w:left="0" w:right="0"/>
              <w:jc w:val="left"/>
              <w:textAlignment w:val="baseline"/>
              <w:rPr>
                <w:sz w:val="23"/>
                <w:szCs w:val="23"/>
              </w:rPr>
            </w:pPr>
            <w:r>
              <w:rPr>
                <w:sz w:val="23"/>
                <w:szCs w:val="23"/>
              </w:rPr>
              <w:drawing>
                <wp:inline distT="0" distB="0" distL="0" distR="0">
                  <wp:extent cx="977900" cy="787400"/>
                  <wp:effectExtent l="0" t="0" r="0" b="0"/>
                  <wp:docPr id="14" name="Draw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pic:cNvPicPr>
                            <a:picLocks noChangeAspect="1"/>
                          </pic:cNvPicPr>
                        </pic:nvPicPr>
                        <pic:blipFill>
                          <a:blip xmlns:r="http://schemas.openxmlformats.org/officeDocument/2006/relationships" r:embed="rId10"/>
                          <a:stretch>
                            <a:fillRect/>
                          </a:stretch>
                        </pic:blipFill>
                        <pic:spPr>
                          <a:xfrm>
                            <a:off x="0" y="0"/>
                            <a:ext cx="977900" cy="787400"/>
                          </a:xfrm>
                          <a:prstGeom prst="rect">
                            <a:avLst/>
                          </a:prstGeom>
                        </pic:spPr>
                      </pic:pic>
                    </a:graphicData>
                  </a:graphic>
                </wp:inline>
              </w:drawing>
            </w:r>
          </w:p>
        </w:tc>
        <w:tc>
          <w:tcPr>
            <w:tcW w:w="2140" w:type="dxa"/>
            <w:vAlign w:val="center"/>
          </w:tcPr>
          <w:p w14:paraId="4BEDF2DA">
            <w:pPr>
              <w:wordWrap w:val="0"/>
              <w:spacing w:before="0" w:after="0" w:line="0" w:lineRule="atLeast"/>
              <w:ind w:left="0" w:right="0"/>
              <w:jc w:val="left"/>
              <w:textAlignment w:val="baseline"/>
              <w:rPr>
                <w:sz w:val="23"/>
                <w:szCs w:val="23"/>
              </w:rPr>
            </w:pPr>
            <w:r>
              <w:rPr>
                <w:sz w:val="23"/>
                <w:szCs w:val="23"/>
              </w:rPr>
              <w:drawing>
                <wp:inline distT="0" distB="0" distL="0" distR="0">
                  <wp:extent cx="1092200" cy="508000"/>
                  <wp:effectExtent l="0" t="0" r="0" b="0"/>
                  <wp:docPr id="16" name="Draw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rawing 16"/>
                          <pic:cNvPicPr>
                            <a:picLocks noChangeAspect="1"/>
                          </pic:cNvPicPr>
                        </pic:nvPicPr>
                        <pic:blipFill>
                          <a:blip xmlns:r="http://schemas.openxmlformats.org/officeDocument/2006/relationships" r:embed="rId11"/>
                          <a:stretch>
                            <a:fillRect/>
                          </a:stretch>
                        </pic:blipFill>
                        <pic:spPr>
                          <a:xfrm>
                            <a:off x="0" y="0"/>
                            <a:ext cx="1092200" cy="508000"/>
                          </a:xfrm>
                          <a:prstGeom prst="rect">
                            <a:avLst/>
                          </a:prstGeom>
                        </pic:spPr>
                      </pic:pic>
                    </a:graphicData>
                  </a:graphic>
                </wp:inline>
              </w:drawing>
            </w:r>
          </w:p>
        </w:tc>
        <w:tc>
          <w:tcPr>
            <w:tcW w:w="2360" w:type="dxa"/>
            <w:vAlign w:val="center"/>
          </w:tcPr>
          <w:p w14:paraId="7E6D5CB8">
            <w:pPr>
              <w:wordWrap w:val="0"/>
              <w:spacing w:before="0" w:after="0" w:line="0" w:lineRule="atLeast"/>
              <w:ind w:left="0" w:right="0"/>
              <w:jc w:val="left"/>
              <w:textAlignment w:val="baseline"/>
              <w:rPr>
                <w:sz w:val="23"/>
                <w:szCs w:val="23"/>
              </w:rPr>
            </w:pPr>
            <w:r>
              <w:rPr>
                <w:sz w:val="23"/>
                <w:szCs w:val="23"/>
              </w:rPr>
              <w:drawing>
                <wp:inline distT="0" distB="0" distL="0" distR="0">
                  <wp:extent cx="457200" cy="787400"/>
                  <wp:effectExtent l="0" t="0" r="0" b="0"/>
                  <wp:docPr id="18" name="Draw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rawing 18"/>
                          <pic:cNvPicPr>
                            <a:picLocks noChangeAspect="1"/>
                          </pic:cNvPicPr>
                        </pic:nvPicPr>
                        <pic:blipFill>
                          <a:blip xmlns:r="http://schemas.openxmlformats.org/officeDocument/2006/relationships" r:embed="rId12"/>
                          <a:stretch>
                            <a:fillRect/>
                          </a:stretch>
                        </pic:blipFill>
                        <pic:spPr>
                          <a:xfrm>
                            <a:off x="0" y="0"/>
                            <a:ext cx="457200" cy="787400"/>
                          </a:xfrm>
                          <a:prstGeom prst="rect">
                            <a:avLst/>
                          </a:prstGeom>
                        </pic:spPr>
                      </pic:pic>
                    </a:graphicData>
                  </a:graphic>
                </wp:inline>
              </w:drawing>
            </w:r>
          </w:p>
        </w:tc>
      </w:tr>
      <w:tr w14:paraId="15F89EF1">
        <w:tblPrEx>
          <w:tblW w:w="0" w:type="auto"/>
          <w:tblInd w:w="40" w:type="dxa"/>
          <w:tblLayout w:type="fixed"/>
          <w:tblCellMar>
            <w:top w:w="0" w:type="dxa"/>
            <w:left w:w="0" w:type="dxa"/>
            <w:bottom w:w="0" w:type="dxa"/>
            <w:right w:w="0" w:type="dxa"/>
          </w:tblCellMar>
        </w:tblPrEx>
        <w:trPr>
          <w:trHeight w:val="820"/>
        </w:trPr>
        <w:tc>
          <w:tcPr>
            <w:tcW w:w="2360" w:type="dxa"/>
            <w:vAlign w:val="center"/>
          </w:tcPr>
          <w:p w14:paraId="6B4C1C24">
            <w:pPr>
              <w:wordWrap w:val="0"/>
              <w:spacing w:before="0" w:after="0" w:line="380" w:lineRule="atLeast"/>
              <w:ind w:left="0" w:right="0"/>
              <w:jc w:val="center"/>
              <w:textAlignment w:val="baseline"/>
              <w:rPr>
                <w:sz w:val="23"/>
                <w:szCs w:val="23"/>
              </w:rPr>
            </w:pPr>
            <w:r>
              <w:rPr>
                <w:rFonts w:ascii="宋体" w:eastAsia="宋体" w:hAnsi="宋体" w:cs="宋体"/>
                <w:b w:val="0"/>
                <w:i w:val="0"/>
                <w:color w:val="000000"/>
                <w:sz w:val="23"/>
                <w:szCs w:val="23"/>
              </w:rPr>
              <w:t>①骨笛</w:t>
            </w:r>
          </w:p>
          <w:p w14:paraId="60C3909B">
            <w:pPr>
              <w:wordWrap w:val="0"/>
              <w:spacing w:before="0" w:after="0" w:line="380" w:lineRule="atLeast"/>
              <w:ind w:left="180" w:right="0"/>
              <w:jc w:val="both"/>
              <w:textAlignment w:val="baseline"/>
              <w:rPr>
                <w:sz w:val="23"/>
                <w:szCs w:val="23"/>
              </w:rPr>
            </w:pPr>
            <w:r>
              <w:rPr>
                <w:rFonts w:ascii="宋体" w:eastAsia="宋体" w:hAnsi="宋体" w:cs="宋体"/>
                <w:b w:val="0"/>
                <w:i w:val="0"/>
                <w:color w:val="000000"/>
                <w:sz w:val="23"/>
                <w:szCs w:val="23"/>
              </w:rPr>
              <w:t>河南贾湖遗址出土</w:t>
            </w:r>
          </w:p>
        </w:tc>
        <w:tc>
          <w:tcPr>
            <w:tcW w:w="2400" w:type="dxa"/>
            <w:vAlign w:val="center"/>
          </w:tcPr>
          <w:p w14:paraId="13F5A938">
            <w:pPr>
              <w:wordWrap w:val="0"/>
              <w:spacing w:before="0" w:after="0" w:line="380" w:lineRule="atLeast"/>
              <w:ind w:left="0" w:right="0"/>
              <w:jc w:val="center"/>
              <w:textAlignment w:val="baseline"/>
              <w:rPr>
                <w:sz w:val="23"/>
                <w:szCs w:val="23"/>
              </w:rPr>
            </w:pPr>
            <w:r>
              <w:rPr>
                <w:rFonts w:ascii="宋体" w:eastAsia="宋体" w:hAnsi="宋体" w:cs="宋体"/>
                <w:b w:val="0"/>
                <w:i w:val="0"/>
                <w:color w:val="000000"/>
                <w:sz w:val="23"/>
                <w:szCs w:val="23"/>
              </w:rPr>
              <w:t>②骨哨</w:t>
            </w:r>
          </w:p>
          <w:p w14:paraId="209C7AA6">
            <w:pPr>
              <w:wordWrap w:val="0"/>
              <w:spacing w:before="0" w:after="0" w:line="380" w:lineRule="atLeast"/>
              <w:ind w:left="80" w:right="0"/>
              <w:jc w:val="both"/>
              <w:textAlignment w:val="baseline"/>
              <w:rPr>
                <w:sz w:val="23"/>
                <w:szCs w:val="23"/>
              </w:rPr>
            </w:pPr>
            <w:r>
              <w:rPr>
                <w:rFonts w:ascii="宋体" w:eastAsia="宋体" w:hAnsi="宋体" w:cs="宋体"/>
                <w:b w:val="0"/>
                <w:i w:val="0"/>
                <w:color w:val="000000"/>
                <w:sz w:val="23"/>
                <w:szCs w:val="23"/>
              </w:rPr>
              <w:t>浙江河姆渡遗址出土</w:t>
            </w:r>
          </w:p>
        </w:tc>
        <w:tc>
          <w:tcPr>
            <w:tcW w:w="2140" w:type="dxa"/>
            <w:vAlign w:val="center"/>
          </w:tcPr>
          <w:p w14:paraId="081589B2">
            <w:pPr>
              <w:wordWrap w:val="0"/>
              <w:spacing w:before="0" w:after="0" w:line="380" w:lineRule="atLeast"/>
              <w:ind w:left="520" w:right="0"/>
              <w:jc w:val="both"/>
              <w:textAlignment w:val="baseline"/>
              <w:rPr>
                <w:sz w:val="23"/>
                <w:szCs w:val="23"/>
              </w:rPr>
            </w:pPr>
            <w:r>
              <w:rPr>
                <w:rFonts w:ascii="宋体" w:eastAsia="宋体" w:hAnsi="宋体" w:cs="宋体"/>
                <w:b w:val="0"/>
                <w:i w:val="0"/>
                <w:color w:val="000000"/>
                <w:sz w:val="23"/>
                <w:szCs w:val="23"/>
              </w:rPr>
              <w:t>③口弦琴</w:t>
            </w:r>
          </w:p>
          <w:p w14:paraId="629BBD77">
            <w:pPr>
              <w:wordWrap w:val="0"/>
              <w:spacing w:before="0" w:after="0" w:line="380" w:lineRule="atLeast"/>
              <w:ind w:left="80" w:right="0"/>
              <w:jc w:val="both"/>
              <w:textAlignment w:val="baseline"/>
              <w:rPr>
                <w:sz w:val="23"/>
                <w:szCs w:val="23"/>
              </w:rPr>
            </w:pPr>
            <w:r>
              <w:rPr>
                <w:rFonts w:ascii="宋体" w:eastAsia="宋体" w:hAnsi="宋体" w:cs="宋体"/>
                <w:b w:val="0"/>
                <w:i w:val="0"/>
                <w:color w:val="000000"/>
                <w:sz w:val="23"/>
                <w:szCs w:val="23"/>
              </w:rPr>
              <w:t>陕西石峁遗址出土</w:t>
            </w:r>
          </w:p>
        </w:tc>
        <w:tc>
          <w:tcPr>
            <w:tcW w:w="2360" w:type="dxa"/>
            <w:vAlign w:val="center"/>
          </w:tcPr>
          <w:p w14:paraId="19F188A4">
            <w:pPr>
              <w:wordWrap w:val="0"/>
              <w:spacing w:before="0" w:after="0" w:line="380" w:lineRule="atLeast"/>
              <w:ind w:left="0" w:right="0"/>
              <w:jc w:val="center"/>
              <w:textAlignment w:val="baseline"/>
              <w:rPr>
                <w:sz w:val="23"/>
                <w:szCs w:val="23"/>
              </w:rPr>
            </w:pPr>
            <w:r>
              <w:rPr>
                <w:rFonts w:ascii="宋体" w:eastAsia="宋体" w:hAnsi="宋体" w:cs="宋体"/>
                <w:b w:val="0"/>
                <w:i w:val="0"/>
                <w:color w:val="000000"/>
                <w:sz w:val="23"/>
                <w:szCs w:val="23"/>
              </w:rPr>
              <w:t>④土鼓</w:t>
            </w:r>
          </w:p>
          <w:p w14:paraId="30937154">
            <w:pPr>
              <w:wordWrap w:val="0"/>
              <w:spacing w:before="0" w:after="0" w:line="380" w:lineRule="atLeast"/>
              <w:ind w:left="220" w:right="0"/>
              <w:jc w:val="both"/>
              <w:textAlignment w:val="baseline"/>
              <w:rPr>
                <w:sz w:val="23"/>
                <w:szCs w:val="23"/>
              </w:rPr>
            </w:pPr>
            <w:r>
              <w:rPr>
                <w:rFonts w:ascii="宋体" w:eastAsia="宋体" w:hAnsi="宋体" w:cs="宋体"/>
                <w:b w:val="0"/>
                <w:i w:val="0"/>
                <w:color w:val="000000"/>
                <w:sz w:val="23"/>
                <w:szCs w:val="23"/>
              </w:rPr>
              <w:t>山西陶寺遗址出土</w:t>
            </w:r>
          </w:p>
        </w:tc>
      </w:tr>
      <w:tr w14:paraId="2D95A78D">
        <w:tblPrEx>
          <w:tblW w:w="0" w:type="auto"/>
          <w:tblInd w:w="40" w:type="dxa"/>
          <w:tblLayout w:type="fixed"/>
          <w:tblCellMar>
            <w:top w:w="0" w:type="dxa"/>
            <w:left w:w="0" w:type="dxa"/>
            <w:bottom w:w="0" w:type="dxa"/>
            <w:right w:w="0" w:type="dxa"/>
          </w:tblCellMar>
        </w:tblPrEx>
        <w:trPr>
          <w:trHeight w:val="1880"/>
        </w:trPr>
        <w:tc>
          <w:tcPr>
            <w:tcW w:w="2360" w:type="dxa"/>
            <w:vAlign w:val="center"/>
          </w:tcPr>
          <w:p w14:paraId="61D35AD0">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是我国目前出土的年代最早的乐器，也是世界迄今为止发现年代较早、制作水平较高的吹奏乐器。</w:t>
            </w:r>
          </w:p>
        </w:tc>
        <w:tc>
          <w:tcPr>
            <w:tcW w:w="2400" w:type="dxa"/>
            <w:vAlign w:val="center"/>
          </w:tcPr>
          <w:p w14:paraId="152F109B">
            <w:pPr>
              <w:wordWrap w:val="0"/>
              <w:spacing w:before="0" w:after="0" w:line="320" w:lineRule="atLeast"/>
              <w:ind w:left="0" w:right="0"/>
              <w:jc w:val="left"/>
              <w:textAlignment w:val="baseline"/>
              <w:rPr>
                <w:sz w:val="23"/>
                <w:szCs w:val="23"/>
              </w:rPr>
            </w:pPr>
            <w:r>
              <w:rPr>
                <w:rFonts w:ascii="宋体" w:eastAsia="宋体" w:hAnsi="宋体" w:cs="宋体"/>
                <w:b w:val="0"/>
                <w:i w:val="0"/>
                <w:color w:val="000000"/>
                <w:sz w:val="23"/>
                <w:szCs w:val="23"/>
              </w:rPr>
              <w:t>管上小孔磨制精细，最初的用途是吸引猎物，方便人们捕猎，后来逐渐发展为吹奏乐器。</w:t>
            </w:r>
          </w:p>
        </w:tc>
        <w:tc>
          <w:tcPr>
            <w:tcW w:w="2140" w:type="dxa"/>
            <w:vAlign w:val="center"/>
          </w:tcPr>
          <w:p w14:paraId="6204F6B2">
            <w:pPr>
              <w:wordWrap w:val="0"/>
              <w:spacing w:before="0" w:after="0" w:line="320" w:lineRule="atLeast"/>
              <w:ind w:left="0" w:right="0"/>
              <w:jc w:val="left"/>
              <w:textAlignment w:val="baseline"/>
              <w:rPr>
                <w:sz w:val="23"/>
                <w:szCs w:val="23"/>
              </w:rPr>
            </w:pPr>
            <w:r>
              <w:rPr>
                <w:rFonts w:ascii="宋体" w:eastAsia="宋体" w:hAnsi="宋体" w:cs="宋体"/>
                <w:b w:val="0"/>
                <w:i w:val="0"/>
                <w:color w:val="000000"/>
                <w:sz w:val="23"/>
                <w:szCs w:val="23"/>
              </w:rPr>
              <w:t>中间有弦片，厚仅1 - 2毫米,横在口中演奏，研究表明其用于祈祷平安、祭祀祖先等活动。</w:t>
            </w:r>
          </w:p>
        </w:tc>
        <w:tc>
          <w:tcPr>
            <w:tcW w:w="2360" w:type="dxa"/>
            <w:vAlign w:val="center"/>
          </w:tcPr>
          <w:p w14:paraId="21084A30">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圆形中空，以产生共鸣效果，是打击乐器，部分具有礼器的功用，主要出土于高等级的大墓。</w:t>
            </w:r>
          </w:p>
        </w:tc>
      </w:tr>
    </w:tbl>
    <w:p w14:paraId="70740924">
      <w:pPr>
        <w:wordWrap w:val="0"/>
        <w:spacing w:before="0" w:after="0" w:line="420" w:lineRule="atLeast"/>
        <w:ind w:left="0" w:right="0"/>
        <w:jc w:val="both"/>
        <w:textAlignment w:val="baseline"/>
        <w:rPr>
          <w:sz w:val="23"/>
          <w:szCs w:val="23"/>
        </w:rPr>
      </w:pPr>
      <w:r>
        <w:rPr>
          <w:rFonts w:ascii="仿宋" w:eastAsia="仿宋" w:hAnsi="仿宋" w:cs="仿宋"/>
          <w:b w:val="0"/>
          <w:i w:val="0"/>
          <w:color w:val="000000"/>
          <w:sz w:val="23"/>
          <w:szCs w:val="23"/>
        </w:rPr>
        <w:t>(1)依据材料一，概括史前时期我国乐器的特点。(4分)</w:t>
      </w:r>
    </w:p>
    <w:p w14:paraId="0CEE4F1C">
      <w:pPr>
        <w:wordWrap w:val="0"/>
        <w:spacing w:before="0" w:after="0" w:line="420" w:lineRule="exact"/>
        <w:ind w:left="0" w:right="0"/>
        <w:jc w:val="both"/>
        <w:textAlignment w:val="baseline"/>
        <w:rPr>
          <w:sz w:val="23"/>
          <w:szCs w:val="23"/>
        </w:rPr>
      </w:pPr>
      <w:r>
        <w:rPr>
          <w:sz w:val="23"/>
          <w:szCs w:val="23"/>
        </w:rPr>
        <w:drawing>
          <wp:anchor distT="0" distB="0" distL="0" distR="0" simplePos="0" relativeHeight="251669504" behindDoc="0" locked="0" layoutInCell="1" allowOverlap="1">
            <wp:simplePos x="0" y="0"/>
            <wp:positionH relativeFrom="page">
              <wp:posOffset>5006340</wp:posOffset>
            </wp:positionH>
            <wp:positionV relativeFrom="paragraph">
              <wp:posOffset>203835</wp:posOffset>
            </wp:positionV>
            <wp:extent cx="2044700" cy="609600"/>
            <wp:effectExtent l="0" t="0" r="0" b="0"/>
            <wp:wrapSquare wrapText="bothSides"/>
            <wp:docPr id="20" name="Draw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rawing 20"/>
                    <pic:cNvPicPr>
                      <a:picLocks noChangeAspect="1"/>
                    </pic:cNvPicPr>
                  </pic:nvPicPr>
                  <pic:blipFill>
                    <a:blip xmlns:r="http://schemas.openxmlformats.org/officeDocument/2006/relationships" r:embed="rId13"/>
                    <a:stretch>
                      <a:fillRect/>
                    </a:stretch>
                  </pic:blipFill>
                  <pic:spPr>
                    <a:xfrm>
                      <a:off x="0" y="0"/>
                      <a:ext cx="2044700" cy="609600"/>
                    </a:xfrm>
                    <a:prstGeom prst="rect">
                      <a:avLst/>
                    </a:prstGeom>
                  </pic:spPr>
                </pic:pic>
              </a:graphicData>
            </a:graphic>
          </wp:anchor>
        </w:drawing>
      </w:r>
    </w:p>
    <w:p w14:paraId="4170DB5D">
      <w:pPr>
        <w:wordWrap w:val="0"/>
        <w:spacing w:before="0" w:after="0" w:line="420" w:lineRule="atLeast"/>
        <w:ind w:left="0" w:right="0"/>
        <w:jc w:val="both"/>
        <w:textAlignment w:val="baseline"/>
        <w:rPr>
          <w:sz w:val="23"/>
          <w:szCs w:val="23"/>
        </w:rPr>
      </w:pPr>
      <w:r>
        <w:rPr>
          <w:rFonts w:ascii="宋体" w:eastAsia="宋体" w:hAnsi="宋体" w:cs="宋体"/>
          <w:b w:val="0"/>
          <w:i w:val="0"/>
          <w:color w:val="000000"/>
          <w:sz w:val="23"/>
          <w:szCs w:val="23"/>
        </w:rPr>
        <w:t>材料二 筝是传统的拨弦乐器，在唐代的宫廷音乐中广泛使用。这一时期的宫廷音乐融合了西域、中亚等地区的音乐，推动了筝乐文化多元化发展。宋朝统治者安排文官执政、这也大大促进了中国筝乐文化的繁荣。两宋时期经济发展，人们更多的追求精神满足和娱乐生活，民间出现了勾栏，并且开旋宵禁，音乐艺未也在民间得到了传播，使筝乐文化进一步繁荣。</w:t>
      </w:r>
    </w:p>
    <w:p w14:paraId="7E98517C">
      <w:pPr>
        <w:wordWrap w:val="0"/>
        <w:spacing w:before="80" w:after="0" w:line="320" w:lineRule="atLeast"/>
        <w:ind w:left="0" w:right="120"/>
        <w:jc w:val="right"/>
        <w:textAlignment w:val="baseline"/>
        <w:rPr>
          <w:sz w:val="23"/>
          <w:szCs w:val="23"/>
        </w:rPr>
      </w:pPr>
      <w:r>
        <w:rPr>
          <w:rFonts w:ascii="楷体" w:eastAsia="楷体" w:hAnsi="楷体" w:cs="楷体"/>
          <w:b w:val="0"/>
          <w:i w:val="0"/>
          <w:color w:val="000000"/>
          <w:sz w:val="23"/>
          <w:szCs w:val="23"/>
        </w:rPr>
        <w:t>——摘编自陈柳帆《盛世下的筝乐文化——以唐宋时期为例》</w:t>
      </w:r>
    </w:p>
    <w:p w14:paraId="7CA213F5">
      <w:pPr>
        <w:wordWrap w:val="0"/>
        <w:spacing w:before="0" w:after="0" w:line="420" w:lineRule="atLeast"/>
        <w:ind w:left="0" w:right="0"/>
        <w:jc w:val="both"/>
        <w:textAlignment w:val="baseline"/>
        <w:rPr>
          <w:sz w:val="23"/>
          <w:szCs w:val="23"/>
        </w:rPr>
      </w:pPr>
      <w:r>
        <w:rPr>
          <w:rFonts w:ascii="宋体" w:eastAsia="宋体" w:hAnsi="宋体" w:cs="宋体"/>
          <w:b w:val="0"/>
          <w:i w:val="0"/>
          <w:color w:val="000000"/>
          <w:sz w:val="23"/>
          <w:szCs w:val="23"/>
        </w:rPr>
        <w:t>(2)依据材料二并结合所学，说明筝乐在唐宋时期蓬勃发展的原因、(4分)</w:t>
      </w:r>
    </w:p>
    <w:p w14:paraId="675A1538">
      <w:pPr>
        <w:wordWrap w:val="0"/>
        <w:spacing w:before="0" w:after="0" w:line="220" w:lineRule="exact"/>
        <w:ind w:left="0" w:right="0"/>
        <w:jc w:val="both"/>
        <w:textAlignment w:val="baseline"/>
        <w:rPr>
          <w:sz w:val="23"/>
          <w:szCs w:val="23"/>
        </w:rPr>
      </w:pPr>
    </w:p>
    <w:p w14:paraId="1B977242">
      <w:pPr>
        <w:wordWrap w:val="0"/>
        <w:spacing w:before="0" w:after="0" w:line="280" w:lineRule="atLeast"/>
        <w:ind w:left="3000" w:right="0"/>
        <w:jc w:val="both"/>
        <w:textAlignment w:val="baseline"/>
        <w:rPr>
          <w:sz w:val="23"/>
          <w:szCs w:val="23"/>
        </w:rPr>
        <w:sectPr>
          <w:pgSz w:w="11900" w:h="16820"/>
          <w:pgMar w:top="920" w:right="1180" w:bottom="920" w:left="1180" w:header="720" w:footer="720" w:gutter="0"/>
          <w:cols w:num="1" w:space="720"/>
        </w:sectPr>
      </w:pPr>
      <w:r>
        <w:rPr>
          <w:rFonts w:ascii="宋体" w:eastAsia="宋体" w:hAnsi="宋体" w:cs="宋体"/>
          <w:b w:val="0"/>
          <w:i w:val="0"/>
          <w:color w:val="000000"/>
          <w:sz w:val="23"/>
          <w:szCs w:val="23"/>
        </w:rPr>
        <w:t>九年级历史试卷 第4页(共6页)</w:t>
      </w:r>
    </w:p>
    <w:p w14:paraId="76019A89">
      <w:pPr>
        <w:wordWrap w:val="0"/>
        <w:spacing w:before="0" w:after="0" w:line="340" w:lineRule="atLeast"/>
        <w:ind w:left="0" w:right="0"/>
        <w:jc w:val="both"/>
        <w:textAlignment w:val="baseline"/>
        <w:rPr>
          <w:sz w:val="23"/>
          <w:szCs w:val="23"/>
        </w:rPr>
      </w:pPr>
      <w:r>
        <w:rPr>
          <w:rFonts w:ascii="楷体" w:eastAsia="楷体" w:hAnsi="楷体" w:cs="楷体"/>
          <w:b w:val="0"/>
          <w:i w:val="0"/>
          <w:color w:val="000000"/>
          <w:sz w:val="23"/>
          <w:szCs w:val="23"/>
        </w:rPr>
        <w:t>材料三 中世纪西欧的长笛以木质为主，音域不广，但已能满足早期教堂音乐的需要。14世纪以来，音乐的风格不再像教堂音乐那样单一，而是更突出人的感情，需要更广的音域，之前的长笛已经不能满足需求。19世纪，德国研制出带有机械传动装置的金属长笛，新的金属加工工艺和机械传动装置的引入使长笛在音域和音色上都有发展，长笛也成为交响乐队的固定乐器。</w:t>
      </w:r>
    </w:p>
    <w:p w14:paraId="59E6DE6D">
      <w:pPr>
        <w:wordWrap w:val="0"/>
        <w:spacing w:before="0" w:after="0" w:line="340" w:lineRule="atLeast"/>
        <w:ind w:left="0" w:right="40"/>
        <w:jc w:val="right"/>
        <w:textAlignment w:val="baseline"/>
        <w:rPr>
          <w:sz w:val="23"/>
          <w:szCs w:val="23"/>
        </w:rPr>
      </w:pPr>
      <w:r>
        <w:rPr>
          <w:rFonts w:ascii="楷体" w:eastAsia="楷体" w:hAnsi="楷体" w:cs="楷体"/>
          <w:b w:val="0"/>
          <w:i w:val="0"/>
          <w:color w:val="000000"/>
          <w:sz w:val="23"/>
          <w:szCs w:val="23"/>
        </w:rPr>
        <w:t>——摘编自胡超等《近现代科技对音乐的影响》</w:t>
      </w:r>
    </w:p>
    <w:p w14:paraId="37B594E1">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(3)依据材料三并结合所学，写出近代以来长笛的变化及其历史背景。(4分)</w:t>
      </w:r>
    </w:p>
    <w:p w14:paraId="4B4E1F87">
      <w:pPr>
        <w:wordWrap w:val="0"/>
        <w:spacing w:before="0" w:after="0" w:line="160" w:lineRule="exact"/>
        <w:ind w:left="0" w:right="0"/>
        <w:jc w:val="both"/>
        <w:textAlignment w:val="baseline"/>
        <w:rPr>
          <w:sz w:val="23"/>
          <w:szCs w:val="23"/>
        </w:rPr>
      </w:pPr>
    </w:p>
    <w:p w14:paraId="72EDBCAF">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18. (12分)纸寿千年</w:t>
      </w:r>
    </w:p>
    <w:p w14:paraId="57953D9D">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材料一</w:t>
      </w:r>
    </w:p>
    <w:tbl>
      <w:tblPr>
        <w:tblStyle w:val="TableNormal"/>
        <w:tblW w:w="0" w:type="auto"/>
        <w:tblInd w:w="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2540"/>
        <w:gridCol w:w="6660"/>
      </w:tblGrid>
      <w:tr w14:paraId="3E8D5048">
        <w:tblPrEx>
          <w:tblW w:w="0" w:type="auto"/>
          <w:tblInd w:w="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2200"/>
        </w:trPr>
        <w:tc>
          <w:tcPr>
            <w:tcW w:w="2540" w:type="dxa"/>
            <w:vAlign w:val="center"/>
          </w:tcPr>
          <w:p w14:paraId="5FA3991F">
            <w:pPr>
              <w:wordWrap w:val="0"/>
              <w:spacing w:before="0" w:after="0" w:line="300" w:lineRule="atLeast"/>
              <w:ind w:left="80" w:right="20" w:firstLine="440"/>
              <w:jc w:val="both"/>
              <w:textAlignment w:val="baseline"/>
              <w:rPr>
                <w:sz w:val="23"/>
                <w:szCs w:val="23"/>
              </w:rPr>
            </w:pPr>
            <w:r>
              <w:rPr>
                <w:rFonts w:ascii="宋体" w:eastAsia="宋体" w:hAnsi="宋体" w:cs="宋体"/>
                <w:b w:val="0"/>
                <w:i w:val="0"/>
                <w:color w:val="000000"/>
                <w:sz w:val="23"/>
                <w:szCs w:val="23"/>
              </w:rPr>
              <w:t>缣(丝织品)贵而简重，并不便于人。(蔡)伦乃造意，用树肤、麻头及敝布、鱼网以为纸。</w:t>
            </w:r>
          </w:p>
          <w:p w14:paraId="6DCD29CA">
            <w:pPr>
              <w:wordWrap w:val="0"/>
              <w:spacing w:before="0" w:after="0" w:line="300" w:lineRule="atLeast"/>
              <w:ind w:left="880" w:right="0"/>
              <w:jc w:val="both"/>
              <w:textAlignment w:val="baseline"/>
              <w:rPr>
                <w:sz w:val="23"/>
                <w:szCs w:val="23"/>
              </w:rPr>
            </w:pPr>
            <w:r>
              <w:rPr>
                <w:rFonts w:ascii="宋体" w:eastAsia="宋体" w:hAnsi="宋体" w:cs="宋体"/>
                <w:b w:val="0"/>
                <w:i w:val="0"/>
                <w:color w:val="000000"/>
                <w:sz w:val="23"/>
                <w:szCs w:val="23"/>
              </w:rPr>
              <w:t>——《后汉书》</w:t>
            </w:r>
          </w:p>
        </w:tc>
        <w:tc>
          <w:tcPr>
            <w:tcW w:w="6660" w:type="dxa"/>
            <w:vAlign w:val="center"/>
          </w:tcPr>
          <w:p w14:paraId="2C512CC2">
            <w:pPr>
              <w:wordWrap w:val="0"/>
              <w:spacing w:before="0" w:after="0" w:line="300" w:lineRule="atLeast"/>
              <w:ind w:left="560" w:right="0"/>
              <w:jc w:val="both"/>
              <w:textAlignment w:val="baseline"/>
              <w:rPr>
                <w:rFonts w:ascii="宋体" w:eastAsia="宋体" w:hAnsi="宋体" w:cs="宋体"/>
                <w:b w:val="0"/>
                <w:i w:val="0"/>
                <w:color w:val="000000"/>
                <w:sz w:val="23"/>
                <w:szCs w:val="23"/>
              </w:rPr>
            </w:pPr>
          </w:p>
          <w:p w14:paraId="006FE0B4">
            <w:pPr>
              <w:wordWrap w:val="0"/>
              <w:spacing w:before="0" w:after="0" w:line="300" w:lineRule="atLeast"/>
              <w:ind w:left="560" w:right="0"/>
              <w:jc w:val="both"/>
              <w:textAlignment w:val="baseline"/>
              <w:rPr>
                <w:rFonts w:ascii="宋体" w:eastAsia="宋体" w:hAnsi="宋体" w:cs="宋体"/>
                <w:b w:val="0"/>
                <w:i w:val="0"/>
                <w:color w:val="000000"/>
                <w:sz w:val="23"/>
                <w:szCs w:val="23"/>
              </w:rPr>
            </w:pPr>
          </w:p>
          <w:p w14:paraId="483C7578">
            <w:pPr>
              <w:wordWrap w:val="0"/>
              <w:spacing w:before="0" w:after="0" w:line="300" w:lineRule="atLeast"/>
              <w:ind w:left="560" w:right="0"/>
              <w:jc w:val="both"/>
              <w:textAlignment w:val="baseline"/>
              <w:rPr>
                <w:rFonts w:ascii="宋体" w:eastAsia="宋体" w:hAnsi="宋体" w:cs="宋体"/>
                <w:b w:val="0"/>
                <w:i w:val="0"/>
                <w:color w:val="000000"/>
                <w:sz w:val="23"/>
                <w:szCs w:val="23"/>
              </w:rPr>
            </w:pPr>
          </w:p>
          <w:p w14:paraId="60E59DD6">
            <w:pPr>
              <w:wordWrap w:val="0"/>
              <w:spacing w:before="0" w:after="0" w:line="300" w:lineRule="atLeast"/>
              <w:ind w:left="560" w:right="0"/>
              <w:jc w:val="both"/>
              <w:textAlignment w:val="baseline"/>
              <w:rPr>
                <w:sz w:val="23"/>
                <w:szCs w:val="23"/>
              </w:rPr>
            </w:pPr>
            <w:r>
              <w:rPr>
                <w:sz w:val="23"/>
                <w:szCs w:val="23"/>
              </w:rPr>
              <w:drawing>
                <wp:anchor distT="0" distB="0" distL="0" distR="0" simplePos="0" relativeHeight="251670528" behindDoc="1" locked="0" layoutInCell="1" allowOverlap="1">
                  <wp:simplePos x="0" y="0"/>
                  <wp:positionH relativeFrom="column">
                    <wp:posOffset>1960245</wp:posOffset>
                  </wp:positionH>
                  <wp:positionV relativeFrom="paragraph">
                    <wp:posOffset>126365</wp:posOffset>
                  </wp:positionV>
                  <wp:extent cx="1104265" cy="1003300"/>
                  <wp:effectExtent l="0" t="0" r="635" b="0"/>
                  <wp:wrapTight wrapText="bothSides">
                    <wp:wrapPolygon>
                      <wp:start x="0" y="0"/>
                      <wp:lineTo x="0" y="21327"/>
                      <wp:lineTo x="21364" y="21327"/>
                      <wp:lineTo x="21364" y="0"/>
                      <wp:lineTo x="0" y="0"/>
                    </wp:wrapPolygon>
                  </wp:wrapTight>
                  <wp:docPr id="22" name="Draw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rawing 22"/>
                          <pic:cNvPicPr>
                            <a:picLocks noChangeAspect="1"/>
                          </pic:cNvPicPr>
                        </pic:nvPicPr>
                        <pic:blipFill>
                          <a:blip xmlns:r="http://schemas.openxmlformats.org/officeDocument/2006/relationships" r:embed="rId14"/>
                          <a:stretch>
                            <a:fillRect/>
                          </a:stretch>
                        </pic:blipFill>
                        <pic:spPr>
                          <a:xfrm>
                            <a:off x="0" y="0"/>
                            <a:ext cx="1104265" cy="1003300"/>
                          </a:xfrm>
                          <a:prstGeom prst="rect">
                            <a:avLst/>
                          </a:prstGeom>
                        </pic:spPr>
                      </pic:pic>
                    </a:graphicData>
                  </a:graphic>
                </wp:anchor>
              </w:drawing>
            </w:r>
            <w:r>
              <w:rPr>
                <w:rFonts w:ascii="宋体" w:eastAsia="宋体" w:hAnsi="宋体" w:cs="宋体"/>
                <w:b w:val="0"/>
                <w:i w:val="0"/>
                <w:color w:val="000000"/>
                <w:sz w:val="23"/>
                <w:szCs w:val="23"/>
              </w:rPr>
              <w:t>凡造竹纸，事出南方，</w:t>
            </w:r>
          </w:p>
          <w:p w14:paraId="5D5B424E">
            <w:pPr>
              <w:wordWrap w:val="0"/>
              <w:spacing w:before="0" w:after="0" w:line="300" w:lineRule="atLeast"/>
              <w:ind w:left="80" w:right="0"/>
              <w:jc w:val="both"/>
              <w:textAlignment w:val="baseline"/>
              <w:rPr>
                <w:sz w:val="23"/>
                <w:szCs w:val="23"/>
              </w:rPr>
            </w:pPr>
            <w:r>
              <w:rPr>
                <w:rFonts w:ascii="宋体" w:eastAsia="宋体" w:hAnsi="宋体" w:cs="宋体"/>
                <w:b w:val="0"/>
                <w:i w:val="0"/>
                <w:color w:val="000000"/>
                <w:sz w:val="23"/>
                <w:szCs w:val="23"/>
              </w:rPr>
              <w:t>而闽省独专其盛。当(竹)</w:t>
            </w:r>
          </w:p>
          <w:p w14:paraId="31EF99DA">
            <w:pPr>
              <w:wordWrap w:val="0"/>
              <w:spacing w:before="0" w:after="0" w:line="300" w:lineRule="atLeast"/>
              <w:ind w:left="80" w:right="0"/>
              <w:jc w:val="both"/>
              <w:textAlignment w:val="baseline"/>
              <w:rPr>
                <w:rFonts w:ascii="宋体" w:eastAsia="宋体" w:hAnsi="宋体" w:cs="宋体"/>
                <w:b w:val="0"/>
                <w:i w:val="0"/>
                <w:color w:val="000000"/>
                <w:sz w:val="23"/>
                <w:szCs w:val="23"/>
              </w:rPr>
            </w:pPr>
            <w:r>
              <w:rPr>
                <w:rFonts w:ascii="宋体" w:eastAsia="宋体" w:hAnsi="宋体" w:cs="宋体"/>
                <w:b w:val="0"/>
                <w:i w:val="0"/>
                <w:color w:val="000000"/>
                <w:sz w:val="23"/>
                <w:szCs w:val="23"/>
              </w:rPr>
              <w:t>笋生之后，看视山窝深浅，</w:t>
            </w:r>
          </w:p>
          <w:p w14:paraId="277FC861">
            <w:pPr>
              <w:wordWrap w:val="0"/>
              <w:spacing w:before="0" w:after="0" w:line="300" w:lineRule="atLeast"/>
              <w:ind w:left="80" w:right="0"/>
              <w:jc w:val="both"/>
              <w:textAlignment w:val="baseline"/>
              <w:rPr>
                <w:rFonts w:ascii="宋体" w:eastAsia="宋体" w:hAnsi="宋体" w:cs="宋体"/>
                <w:b w:val="0"/>
                <w:i w:val="0"/>
                <w:color w:val="000000"/>
                <w:sz w:val="23"/>
                <w:szCs w:val="23"/>
              </w:rPr>
            </w:pPr>
            <w:r>
              <w:rPr>
                <w:rFonts w:ascii="宋体" w:eastAsia="宋体" w:hAnsi="宋体" w:cs="宋体"/>
                <w:b w:val="0"/>
                <w:i w:val="0"/>
                <w:color w:val="000000"/>
                <w:sz w:val="23"/>
                <w:szCs w:val="23"/>
              </w:rPr>
              <w:t>其竹以将猛枝叶者为上料。</w:t>
            </w:r>
          </w:p>
          <w:p w14:paraId="59234FEB">
            <w:pPr>
              <w:wordWrap w:val="0"/>
              <w:spacing w:before="0" w:after="0" w:line="300" w:lineRule="atLeast"/>
              <w:ind w:left="80" w:right="0" w:firstLine="460" w:firstLineChars="200"/>
              <w:jc w:val="both"/>
              <w:textAlignment w:val="baseline"/>
              <w:rPr>
                <w:rFonts w:ascii="宋体" w:eastAsia="宋体" w:hAnsi="宋体" w:cs="宋体"/>
                <w:b w:val="0"/>
                <w:i w:val="0"/>
                <w:color w:val="000000"/>
                <w:sz w:val="23"/>
                <w:szCs w:val="23"/>
              </w:rPr>
            </w:pPr>
            <w:r>
              <w:rPr>
                <w:rFonts w:ascii="宋体" w:eastAsia="宋体" w:hAnsi="宋体" w:cs="宋体"/>
                <w:b w:val="0"/>
                <w:i w:val="0"/>
                <w:color w:val="000000"/>
                <w:sz w:val="23"/>
                <w:szCs w:val="23"/>
              </w:rPr>
              <w:t>——《天工开物》</w:t>
            </w:r>
          </w:p>
          <w:p w14:paraId="75A8967F">
            <w:pPr>
              <w:wordWrap w:val="0"/>
              <w:spacing w:before="0" w:after="0" w:line="300" w:lineRule="atLeast"/>
              <w:ind w:left="5220" w:right="20"/>
              <w:jc w:val="right"/>
              <w:textAlignment w:val="baseline"/>
              <w:rPr>
                <w:sz w:val="23"/>
                <w:szCs w:val="23"/>
              </w:rPr>
            </w:pPr>
            <w:r>
              <w:rPr>
                <w:rFonts w:ascii="宋体" w:eastAsia="宋体" w:hAnsi="宋体" w:cs="宋体" w:hint="eastAsia"/>
                <w:b w:val="0"/>
                <w:i w:val="0"/>
                <w:color w:val="000000"/>
                <w:sz w:val="23"/>
                <w:szCs w:val="23"/>
                <w:lang w:eastAsia="zh-CN"/>
              </w:rPr>
              <w:t>《</w:t>
            </w:r>
            <w:r>
              <w:rPr>
                <w:rFonts w:ascii="宋体" w:eastAsia="宋体" w:hAnsi="宋体" w:cs="宋体"/>
                <w:b w:val="0"/>
                <w:i w:val="0"/>
                <w:color w:val="000000"/>
                <w:sz w:val="23"/>
                <w:szCs w:val="23"/>
              </w:rPr>
              <w:t>天工开物》插图(局部)</w:t>
            </w:r>
          </w:p>
          <w:p w14:paraId="607D2C99">
            <w:pPr>
              <w:wordWrap w:val="0"/>
              <w:spacing w:before="0" w:after="0" w:line="300" w:lineRule="atLeast"/>
              <w:ind w:left="80" w:right="0"/>
              <w:jc w:val="both"/>
              <w:textAlignment w:val="baseline"/>
              <w:rPr>
                <w:sz w:val="23"/>
                <w:szCs w:val="23"/>
              </w:rPr>
            </w:pPr>
          </w:p>
          <w:p w14:paraId="25ACB0DE">
            <w:pPr>
              <w:wordWrap w:val="0"/>
              <w:spacing w:before="0" w:after="0" w:line="300" w:lineRule="atLeast"/>
              <w:ind w:left="880" w:right="0"/>
              <w:jc w:val="both"/>
              <w:textAlignment w:val="baseline"/>
              <w:rPr>
                <w:sz w:val="23"/>
                <w:szCs w:val="23"/>
              </w:rPr>
            </w:pPr>
          </w:p>
        </w:tc>
      </w:tr>
    </w:tbl>
    <w:p w14:paraId="0E661087">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(1)写出材料一中《天工开物》记载的造纸工艺与《后汉书》的不同之处。(2分)</w:t>
      </w:r>
    </w:p>
    <w:p w14:paraId="201D8CA7">
      <w:pPr>
        <w:wordWrap w:val="0"/>
        <w:spacing w:before="0" w:after="0" w:line="180" w:lineRule="exact"/>
        <w:ind w:left="0" w:right="0"/>
        <w:jc w:val="both"/>
        <w:textAlignment w:val="baseline"/>
        <w:rPr>
          <w:sz w:val="23"/>
          <w:szCs w:val="23"/>
        </w:rPr>
      </w:pPr>
    </w:p>
    <w:p w14:paraId="098C49B3">
      <w:pPr>
        <w:wordWrap w:val="0"/>
        <w:spacing w:before="0" w:after="0" w:line="340" w:lineRule="atLeast"/>
        <w:ind w:left="0" w:right="40"/>
        <w:jc w:val="both"/>
        <w:textAlignment w:val="baseline"/>
        <w:rPr>
          <w:sz w:val="23"/>
          <w:szCs w:val="23"/>
        </w:rPr>
      </w:pPr>
      <w:r>
        <w:rPr>
          <w:rFonts w:ascii="楷体" w:eastAsia="楷体" w:hAnsi="楷体" w:cs="楷体"/>
          <w:b w:val="0"/>
          <w:i w:val="0"/>
          <w:color w:val="000000"/>
          <w:sz w:val="23"/>
          <w:szCs w:val="23"/>
        </w:rPr>
        <w:t>材料二 元代纸币是中国历史上第一种全国统一的纸币，形制、文字等多继承自宋、金纸币。元代纸币印制数量巨大，元朝域内移民众多，生活的各个方面都需要使用纸币。元代各项捐税都可缴纳纸币，各项开支如俸禄、粮饷、赈灾等也以纸币支付。在日常生活中，百姓持纸币“交易百货”。元政府规定，外国商人须先将携带的金银及商品卖给官府换成纸币，再用纸币购买所需物资贩运回国。</w:t>
      </w:r>
    </w:p>
    <w:p w14:paraId="28470992">
      <w:pPr>
        <w:wordWrap w:val="0"/>
        <w:spacing w:before="0" w:after="0" w:line="340" w:lineRule="atLeast"/>
        <w:ind w:left="0" w:right="40"/>
        <w:jc w:val="right"/>
        <w:textAlignment w:val="baseline"/>
        <w:rPr>
          <w:sz w:val="23"/>
          <w:szCs w:val="23"/>
        </w:rPr>
      </w:pPr>
      <w:r>
        <w:rPr>
          <w:rFonts w:ascii="楷体" w:eastAsia="楷体" w:hAnsi="楷体" w:cs="楷体"/>
          <w:b w:val="0"/>
          <w:i w:val="0"/>
          <w:color w:val="000000"/>
          <w:sz w:val="23"/>
          <w:szCs w:val="23"/>
        </w:rPr>
        <w:t>——摘编自万安伦等《论元代纸币在中国印刷术外传中的独特贡献》</w:t>
      </w:r>
    </w:p>
    <w:p w14:paraId="600B700D">
      <w:pPr>
        <w:wordWrap w:val="0"/>
        <w:spacing w:before="0" w:after="0" w:line="320" w:lineRule="atLeast"/>
        <w:ind w:left="340" w:right="40" w:hanging="340"/>
        <w:jc w:val="both"/>
        <w:textAlignment w:val="baseline"/>
        <w:rPr>
          <w:sz w:val="23"/>
          <w:szCs w:val="23"/>
        </w:rPr>
      </w:pPr>
      <w:r>
        <w:rPr>
          <w:rFonts w:ascii="宋体" w:eastAsia="宋体" w:hAnsi="宋体" w:cs="宋体"/>
          <w:b w:val="0"/>
          <w:i w:val="0"/>
          <w:color w:val="000000"/>
          <w:sz w:val="23"/>
          <w:szCs w:val="23"/>
        </w:rPr>
        <w:t>(2)依据材料二并结合所学，写出北宋时期纸币的名称。(2分)说明元代纸币发展的原因及作用。(4分)</w:t>
      </w:r>
    </w:p>
    <w:p w14:paraId="7D123DA6">
      <w:pPr>
        <w:wordWrap w:val="0"/>
        <w:spacing w:before="0" w:after="0" w:line="180" w:lineRule="exact"/>
        <w:ind w:left="0" w:right="0"/>
        <w:jc w:val="both"/>
        <w:textAlignment w:val="baseline"/>
        <w:rPr>
          <w:sz w:val="23"/>
          <w:szCs w:val="23"/>
        </w:rPr>
      </w:pPr>
    </w:p>
    <w:p w14:paraId="5CB2278C">
      <w:pPr>
        <w:wordWrap w:val="0"/>
        <w:spacing w:before="0" w:after="0" w:line="340" w:lineRule="atLeast"/>
        <w:ind w:left="0" w:right="0"/>
        <w:jc w:val="both"/>
        <w:textAlignment w:val="baseline"/>
        <w:rPr>
          <w:sz w:val="23"/>
          <w:szCs w:val="23"/>
        </w:rPr>
      </w:pPr>
      <w:r>
        <w:rPr>
          <w:rFonts w:ascii="楷体" w:eastAsia="楷体" w:hAnsi="楷体" w:cs="楷体"/>
          <w:b w:val="0"/>
          <w:i w:val="0"/>
          <w:color w:val="000000"/>
          <w:sz w:val="23"/>
          <w:szCs w:val="23"/>
        </w:rPr>
        <w:t>材料三 考古发现证明，最晚不过唐朝初期，中原地区的造纸术已传入西域。唐朝与阿拉伯地区有大量商业往来，因此造纸术传入中亚、西亚等地，纸张成为这些地区的大宗商品。阿拉伯帝国曾下令，所有政府文件都要用纸张书写，不再使用羊皮。后来，中国造纸术通过阿拉伯人传入欧洲，最早掌握造纸术的是西班牙和意大利等国。到16世纪，纸张已取代昂贵的羊皮，普通百姓也有能力购买，从而推动了欧洲各国文化的普及和发展。</w:t>
      </w:r>
    </w:p>
    <w:p w14:paraId="6E9B8B88">
      <w:pPr>
        <w:wordWrap w:val="0"/>
        <w:spacing w:before="0" w:after="0" w:line="280" w:lineRule="atLeast"/>
        <w:ind w:left="0" w:right="40"/>
        <w:jc w:val="right"/>
        <w:textAlignment w:val="baseline"/>
        <w:rPr>
          <w:sz w:val="23"/>
          <w:szCs w:val="23"/>
        </w:rPr>
      </w:pPr>
      <w:r>
        <w:rPr>
          <w:rFonts w:ascii="楷体" w:eastAsia="楷体" w:hAnsi="楷体" w:cs="楷体"/>
          <w:b w:val="0"/>
          <w:i w:val="0"/>
          <w:color w:val="000000"/>
          <w:sz w:val="23"/>
          <w:szCs w:val="23"/>
        </w:rPr>
        <w:t>——摘编自何明星《中华造纸术西传的历史真相再辨析》</w:t>
      </w:r>
    </w:p>
    <w:p w14:paraId="72445E90">
      <w:pPr>
        <w:wordWrap w:val="0"/>
        <w:spacing w:before="0" w:after="0" w:line="320" w:lineRule="atLeast"/>
        <w:ind w:left="340" w:right="40" w:hanging="340"/>
        <w:jc w:val="both"/>
        <w:textAlignment w:val="baseline"/>
        <w:rPr>
          <w:sz w:val="23"/>
          <w:szCs w:val="23"/>
        </w:rPr>
      </w:pPr>
      <w:r>
        <w:rPr>
          <w:rFonts w:ascii="宋体" w:eastAsia="宋体" w:hAnsi="宋体" w:cs="宋体"/>
          <w:b w:val="0"/>
          <w:i w:val="0"/>
          <w:color w:val="000000"/>
          <w:sz w:val="23"/>
          <w:szCs w:val="23"/>
        </w:rPr>
        <w:t>(3)德国历史学家穆勒说：“丝绸之路也是一条纸张之路。”依据材料三并结合所学，谈谈对这句话的理解。(4分)</w:t>
      </w:r>
    </w:p>
    <w:p w14:paraId="15D4BC0D">
      <w:pPr>
        <w:wordWrap w:val="0"/>
        <w:spacing w:before="0" w:after="0" w:line="160" w:lineRule="exact"/>
        <w:ind w:left="0" w:right="0"/>
        <w:jc w:val="both"/>
        <w:textAlignment w:val="baseline"/>
        <w:rPr>
          <w:sz w:val="23"/>
          <w:szCs w:val="23"/>
        </w:rPr>
      </w:pPr>
    </w:p>
    <w:p w14:paraId="3511024B">
      <w:pPr>
        <w:wordWrap w:val="0"/>
        <w:spacing w:before="0" w:after="0" w:line="280" w:lineRule="atLeast"/>
        <w:ind w:left="0" w:right="0"/>
        <w:jc w:val="center"/>
        <w:textAlignment w:val="baseline"/>
        <w:rPr>
          <w:sz w:val="23"/>
          <w:szCs w:val="23"/>
        </w:rPr>
        <w:sectPr>
          <w:pgSz w:w="11900" w:h="16820"/>
          <w:pgMar w:top="920" w:right="1260" w:bottom="920" w:left="1260" w:header="720" w:footer="720" w:gutter="0"/>
          <w:cols w:num="1" w:space="720"/>
        </w:sectPr>
      </w:pPr>
      <w:r>
        <w:rPr>
          <w:rFonts w:ascii="宋体" w:eastAsia="宋体" w:hAnsi="宋体" w:cs="宋体"/>
          <w:b w:val="0"/>
          <w:i w:val="0"/>
          <w:color w:val="000000"/>
          <w:sz w:val="23"/>
          <w:szCs w:val="23"/>
        </w:rPr>
        <w:t>九年级历史试卷 第5页(共6页)</w:t>
      </w:r>
    </w:p>
    <w:p w14:paraId="3CCA8780">
      <w:pPr>
        <w:wordWrap w:val="0"/>
        <w:spacing w:before="0" w:after="0" w:line="280" w:lineRule="atLeast"/>
        <w:ind w:left="340" w:right="20" w:hanging="340"/>
        <w:jc w:val="both"/>
        <w:textAlignment w:val="baseline"/>
        <w:rPr>
          <w:sz w:val="23"/>
          <w:szCs w:val="23"/>
        </w:rPr>
      </w:pPr>
      <w:r>
        <w:rPr>
          <w:rFonts w:ascii="宋体" w:eastAsia="宋体" w:hAnsi="宋体" w:cs="宋体"/>
          <w:b w:val="0"/>
          <w:i w:val="0"/>
          <w:color w:val="000000"/>
          <w:sz w:val="23"/>
          <w:szCs w:val="23"/>
        </w:rPr>
        <w:t>19. (12分)某班同学进行“资本主义制度的初步确立”主题学习，查找了以下材料，请共同完成学习任务。</w:t>
      </w:r>
    </w:p>
    <w:p w14:paraId="5FE013F9">
      <w:pPr>
        <w:wordWrap w:val="0"/>
        <w:spacing w:before="20" w:after="0" w:line="300" w:lineRule="atLeast"/>
        <w:ind w:left="0" w:right="0"/>
        <w:jc w:val="both"/>
        <w:textAlignment w:val="baseline"/>
        <w:rPr>
          <w:sz w:val="23"/>
          <w:szCs w:val="23"/>
        </w:rPr>
      </w:pPr>
      <w:r>
        <w:rPr>
          <w:rFonts w:ascii="黑体" w:eastAsia="黑体" w:hAnsi="黑体" w:cs="黑体"/>
          <w:b w:val="0"/>
          <w:i w:val="0"/>
          <w:color w:val="000000"/>
          <w:sz w:val="23"/>
          <w:szCs w:val="23"/>
        </w:rPr>
        <w:t>材料一</w:t>
      </w:r>
    </w:p>
    <w:p w14:paraId="23B9291E">
      <w:pPr>
        <w:wordWrap w:val="0"/>
        <w:spacing w:before="0" w:after="0" w:line="140" w:lineRule="exact"/>
        <w:ind w:left="0" w:right="0"/>
        <w:jc w:val="both"/>
        <w:textAlignment w:val="baseline"/>
        <w:rPr>
          <w:sz w:val="23"/>
          <w:szCs w:val="23"/>
        </w:rPr>
      </w:pPr>
    </w:p>
    <w:tbl>
      <w:tblPr>
        <w:tblStyle w:val="TableNormal"/>
        <w:tblW w:w="0" w:type="auto"/>
        <w:tblInd w:w="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4920"/>
        <w:gridCol w:w="4300"/>
      </w:tblGrid>
      <w:tr w14:paraId="2946591F">
        <w:tblPrEx>
          <w:tblW w:w="0" w:type="auto"/>
          <w:tblInd w:w="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1000"/>
        </w:trPr>
        <w:tc>
          <w:tcPr>
            <w:tcW w:w="9220" w:type="dxa"/>
            <w:gridSpan w:val="2"/>
            <w:vAlign w:val="center"/>
          </w:tcPr>
          <w:p w14:paraId="1B4757DF">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17世纪初，英国斯图亚特王朝的统治者信奉“君权神授”，推行垄断制度，许多生产部门和绝大多数对外贸易操纵狂王室授权的大公司手中，同时征收许多新税种。封建王权与资阶级和新贵族之间的矛盾日益加深。</w:t>
            </w:r>
          </w:p>
        </w:tc>
      </w:tr>
      <w:tr w14:paraId="5968A835">
        <w:tblPrEx>
          <w:tblW w:w="0" w:type="auto"/>
          <w:tblInd w:w="60" w:type="dxa"/>
          <w:tblLayout w:type="fixed"/>
          <w:tblCellMar>
            <w:top w:w="0" w:type="dxa"/>
            <w:left w:w="0" w:type="dxa"/>
            <w:bottom w:w="0" w:type="dxa"/>
            <w:right w:w="0" w:type="dxa"/>
          </w:tblCellMar>
        </w:tblPrEx>
        <w:trPr>
          <w:trHeight w:val="1940"/>
        </w:trPr>
        <w:tc>
          <w:tcPr>
            <w:tcW w:w="4920" w:type="dxa"/>
            <w:vAlign w:val="center"/>
          </w:tcPr>
          <w:p w14:paraId="7CF4211C">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1765 年以后，英国政府在北美殖民地颁布了《印花税法案》等一系列新税法，激起了殖民地人民的反抗斗争。右侧的北美漫画描绘了英国码头上一支送葬队伍抬着棺材，上面写着“北美印花税小姐,生于 1765 年,卒于1766 年”。</w:t>
            </w:r>
          </w:p>
        </w:tc>
        <w:tc>
          <w:tcPr>
            <w:tcW w:w="4300" w:type="dxa"/>
            <w:vAlign w:val="top"/>
          </w:tcPr>
          <w:p w14:paraId="684891B3">
            <w:pPr>
              <w:wordWrap w:val="0"/>
              <w:spacing w:before="0" w:after="0" w:line="0" w:lineRule="atLeast"/>
              <w:ind w:left="0" w:right="0"/>
              <w:jc w:val="left"/>
              <w:textAlignment w:val="baseline"/>
              <w:rPr>
                <w:sz w:val="23"/>
                <w:szCs w:val="23"/>
              </w:rPr>
            </w:pPr>
          </w:p>
          <w:p w14:paraId="6D2D8155">
            <w:pPr>
              <w:wordWrap w:val="0"/>
              <w:spacing w:before="0" w:after="0" w:line="320" w:lineRule="atLeast"/>
              <w:ind w:left="0" w:right="240"/>
              <w:jc w:val="right"/>
              <w:textAlignment w:val="baseline"/>
              <w:rPr>
                <w:sz w:val="23"/>
                <w:szCs w:val="23"/>
              </w:rPr>
            </w:pPr>
            <w:r>
              <w:rPr>
                <w:sz w:val="23"/>
                <w:szCs w:val="23"/>
              </w:rPr>
              <w:drawing>
                <wp:inline distT="0" distB="0" distL="0" distR="0">
                  <wp:extent cx="1423035" cy="894080"/>
                  <wp:effectExtent l="0" t="0" r="12065" b="7620"/>
                  <wp:docPr id="24" name="Draw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Drawing 24"/>
                          <pic:cNvPicPr>
                            <a:picLocks noChangeAspect="1"/>
                          </pic:cNvPicPr>
                        </pic:nvPicPr>
                        <pic:blipFill>
                          <a:blip xmlns:r="http://schemas.openxmlformats.org/officeDocument/2006/relationships" r:embed="rId15"/>
                          <a:stretch>
                            <a:fillRect/>
                          </a:stretch>
                        </pic:blipFill>
                        <pic:spPr>
                          <a:xfrm>
                            <a:off x="0" y="0"/>
                            <a:ext cx="1423035" cy="894080"/>
                          </a:xfrm>
                          <a:prstGeom prst="rect">
                            <a:avLst/>
                          </a:prstGeom>
                        </pic:spPr>
                      </pic:pic>
                    </a:graphicData>
                  </a:graphic>
                </wp:inline>
              </w:drawing>
            </w:r>
            <w:r>
              <w:rPr>
                <w:rFonts w:ascii="宋体" w:eastAsia="宋体" w:hAnsi="宋体" w:cs="宋体"/>
                <w:b w:val="0"/>
                <w:i w:val="0"/>
                <w:color w:val="000000"/>
                <w:sz w:val="23"/>
                <w:szCs w:val="23"/>
              </w:rPr>
              <w:t>标题：</w:t>
            </w:r>
          </w:p>
          <w:p w14:paraId="04DD3042">
            <w:pPr>
              <w:wordWrap w:val="0"/>
              <w:spacing w:before="0" w:after="0" w:line="320" w:lineRule="atLeast"/>
              <w:ind w:left="0" w:right="120"/>
              <w:jc w:val="right"/>
              <w:textAlignment w:val="baseline"/>
              <w:rPr>
                <w:sz w:val="23"/>
                <w:szCs w:val="23"/>
              </w:rPr>
            </w:pPr>
            <w:r>
              <w:rPr>
                <w:rFonts w:ascii="宋体" w:eastAsia="宋体" w:hAnsi="宋体" w:cs="宋体"/>
                <w:b w:val="0"/>
                <w:i w:val="0"/>
                <w:color w:val="000000"/>
                <w:sz w:val="23"/>
                <w:szCs w:val="23"/>
              </w:rPr>
              <w:t>给印花</w:t>
            </w:r>
          </w:p>
          <w:p w14:paraId="1FE176D5">
            <w:pPr>
              <w:wordWrap w:val="0"/>
              <w:spacing w:before="0" w:after="0" w:line="320" w:lineRule="atLeast"/>
              <w:ind w:left="0" w:right="60"/>
              <w:jc w:val="right"/>
              <w:textAlignment w:val="baseline"/>
              <w:rPr>
                <w:sz w:val="23"/>
                <w:szCs w:val="23"/>
              </w:rPr>
            </w:pPr>
            <w:r>
              <w:rPr>
                <w:rFonts w:ascii="宋体" w:eastAsia="宋体" w:hAnsi="宋体" w:cs="宋体"/>
                <w:b w:val="0"/>
                <w:i w:val="0"/>
                <w:color w:val="000000"/>
                <w:sz w:val="23"/>
                <w:szCs w:val="23"/>
              </w:rPr>
              <w:t>税小姐</w:t>
            </w:r>
          </w:p>
          <w:p w14:paraId="4647567E">
            <w:pPr>
              <w:wordWrap w:val="0"/>
              <w:spacing w:before="0" w:after="0" w:line="320" w:lineRule="atLeast"/>
              <w:ind w:left="0" w:right="340"/>
              <w:jc w:val="right"/>
              <w:textAlignment w:val="baseline"/>
              <w:rPr>
                <w:sz w:val="23"/>
                <w:szCs w:val="23"/>
              </w:rPr>
            </w:pPr>
            <w:r>
              <w:rPr>
                <w:rFonts w:ascii="宋体" w:eastAsia="宋体" w:hAnsi="宋体" w:cs="宋体"/>
                <w:b w:val="0"/>
                <w:i w:val="0"/>
                <w:color w:val="000000"/>
                <w:sz w:val="23"/>
                <w:szCs w:val="23"/>
              </w:rPr>
              <w:t>出殡</w:t>
            </w:r>
          </w:p>
        </w:tc>
      </w:tr>
      <w:tr w14:paraId="068A2068">
        <w:tblPrEx>
          <w:tblW w:w="0" w:type="auto"/>
          <w:tblInd w:w="60" w:type="dxa"/>
          <w:tblLayout w:type="fixed"/>
          <w:tblCellMar>
            <w:top w:w="0" w:type="dxa"/>
            <w:left w:w="0" w:type="dxa"/>
            <w:bottom w:w="0" w:type="dxa"/>
            <w:right w:w="0" w:type="dxa"/>
          </w:tblCellMar>
        </w:tblPrEx>
        <w:trPr>
          <w:trHeight w:val="1920"/>
        </w:trPr>
        <w:tc>
          <w:tcPr>
            <w:tcW w:w="4920" w:type="dxa"/>
            <w:vAlign w:val="center"/>
          </w:tcPr>
          <w:p w14:paraId="7C9A8707">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18世纪初，法国封建制度日益腐朽，沉重的税收阻碍了资本主义发展。教士、贵族分别属于第一、二等级，享有特权，余下的大多数人属于第三等级。右侧漫画中的巨石代表税费，教士和贵族站在上面，把第三等级压在石下。</w:t>
            </w:r>
          </w:p>
        </w:tc>
        <w:tc>
          <w:tcPr>
            <w:tcW w:w="4300" w:type="dxa"/>
            <w:vAlign w:val="top"/>
          </w:tcPr>
          <w:p w14:paraId="04056AED">
            <w:pPr>
              <w:wordWrap w:val="0"/>
              <w:spacing w:before="0" w:after="0" w:line="0" w:lineRule="atLeast"/>
              <w:ind w:left="0" w:right="0"/>
              <w:jc w:val="left"/>
              <w:textAlignment w:val="baseline"/>
              <w:rPr>
                <w:sz w:val="23"/>
                <w:szCs w:val="23"/>
              </w:rPr>
            </w:pPr>
            <w:r>
              <w:rPr>
                <w:sz w:val="23"/>
                <w:szCs w:val="23"/>
              </w:rPr>
              <w:drawing>
                <wp:inline distT="0" distB="0" distL="0" distR="0">
                  <wp:extent cx="1366520" cy="1055370"/>
                  <wp:effectExtent l="0" t="0" r="5080" b="11430"/>
                  <wp:docPr id="26" name="Draw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rawing 26"/>
                          <pic:cNvPicPr>
                            <a:picLocks noChangeAspect="1"/>
                          </pic:cNvPicPr>
                        </pic:nvPicPr>
                        <pic:blipFill>
                          <a:blip xmlns:r="http://schemas.openxmlformats.org/officeDocument/2006/relationships" r:embed="rId16"/>
                          <a:stretch>
                            <a:fillRect/>
                          </a:stretch>
                        </pic:blipFill>
                        <pic:spPr>
                          <a:xfrm>
                            <a:off x="0" y="0"/>
                            <a:ext cx="1366520" cy="1055370"/>
                          </a:xfrm>
                          <a:prstGeom prst="rect">
                            <a:avLst/>
                          </a:prstGeom>
                        </pic:spPr>
                      </pic:pic>
                    </a:graphicData>
                  </a:graphic>
                </wp:inline>
              </w:drawing>
            </w:r>
          </w:p>
          <w:p w14:paraId="55AEB66F">
            <w:pPr>
              <w:wordWrap w:val="0"/>
              <w:spacing w:before="0" w:after="0" w:line="320" w:lineRule="atLeast"/>
              <w:ind w:left="2740" w:right="240"/>
              <w:jc w:val="right"/>
              <w:textAlignment w:val="baseline"/>
              <w:rPr>
                <w:sz w:val="23"/>
                <w:szCs w:val="23"/>
              </w:rPr>
            </w:pPr>
            <w:r>
              <w:rPr>
                <w:rFonts w:ascii="宋体" w:eastAsia="宋体" w:hAnsi="宋体" w:cs="宋体"/>
                <w:b w:val="0"/>
                <w:i w:val="0"/>
                <w:color w:val="000000"/>
                <w:sz w:val="23"/>
                <w:szCs w:val="23"/>
              </w:rPr>
              <w:t>标题： 最有用的人却被踩在脚下</w:t>
            </w:r>
          </w:p>
        </w:tc>
      </w:tr>
    </w:tbl>
    <w:p w14:paraId="75C33914">
      <w:pPr>
        <w:wordWrap w:val="0"/>
        <w:spacing w:before="0" w:after="0" w:line="280" w:lineRule="atLeast"/>
        <w:ind w:left="0" w:right="0"/>
        <w:jc w:val="both"/>
        <w:textAlignment w:val="baseline"/>
        <w:rPr>
          <w:sz w:val="23"/>
          <w:szCs w:val="23"/>
        </w:rPr>
      </w:pPr>
      <w:r>
        <w:rPr>
          <w:rFonts w:ascii="宋体" w:eastAsia="宋体" w:hAnsi="宋体" w:cs="宋体"/>
          <w:b w:val="0"/>
          <w:i w:val="0"/>
          <w:color w:val="000000"/>
          <w:sz w:val="23"/>
          <w:szCs w:val="23"/>
        </w:rPr>
        <w:t>(1)依据材料一并结合所学，说出英、美、法三国资产阶级革命爆发的共同背景。(4分)</w:t>
      </w:r>
    </w:p>
    <w:p w14:paraId="3CA9886B">
      <w:pPr>
        <w:wordWrap w:val="0"/>
        <w:spacing w:before="0" w:after="0" w:line="240" w:lineRule="exact"/>
        <w:ind w:left="0" w:right="0"/>
        <w:jc w:val="both"/>
        <w:textAlignment w:val="baseline"/>
        <w:rPr>
          <w:sz w:val="23"/>
          <w:szCs w:val="23"/>
        </w:rPr>
      </w:pPr>
    </w:p>
    <w:p w14:paraId="04351CC8">
      <w:pPr>
        <w:wordWrap w:val="0"/>
        <w:spacing w:before="0" w:after="0" w:line="300" w:lineRule="atLeast"/>
        <w:ind w:left="0" w:right="0"/>
        <w:jc w:val="both"/>
        <w:textAlignment w:val="baseline"/>
        <w:rPr>
          <w:sz w:val="23"/>
          <w:szCs w:val="23"/>
        </w:rPr>
      </w:pPr>
      <w:r>
        <w:rPr>
          <w:rFonts w:ascii="楷体" w:eastAsia="楷体" w:hAnsi="楷体" w:cs="楷体"/>
          <w:b w:val="0"/>
          <w:i w:val="0"/>
          <w:color w:val="000000"/>
          <w:sz w:val="23"/>
          <w:szCs w:val="23"/>
        </w:rPr>
        <w:t>材料二 主题结构</w:t>
      </w:r>
    </w:p>
    <w:tbl>
      <w:tblPr>
        <w:tblStyle w:val="TableNormal"/>
        <w:tblW w:w="0" w:type="auto"/>
        <w:tblInd w:w="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3000"/>
        <w:gridCol w:w="3060"/>
        <w:gridCol w:w="3160"/>
      </w:tblGrid>
      <w:tr w14:paraId="11E59059">
        <w:tblPrEx>
          <w:tblW w:w="0" w:type="auto"/>
          <w:tblInd w:w="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340"/>
        </w:trPr>
        <w:tc>
          <w:tcPr>
            <w:tcW w:w="9220" w:type="dxa"/>
            <w:gridSpan w:val="3"/>
            <w:vAlign w:val="center"/>
          </w:tcPr>
          <w:p w14:paraId="27AE7189">
            <w:pPr>
              <w:wordWrap w:val="0"/>
              <w:spacing w:before="0" w:after="0" w:line="320" w:lineRule="atLeast"/>
              <w:ind w:left="0" w:right="0"/>
              <w:jc w:val="center"/>
              <w:textAlignment w:val="baseline"/>
              <w:rPr>
                <w:sz w:val="23"/>
                <w:szCs w:val="23"/>
              </w:rPr>
            </w:pPr>
            <w:r>
              <w:rPr>
                <w:rFonts w:ascii="宋体" w:eastAsia="宋体" w:hAnsi="宋体" w:cs="宋体"/>
                <w:b w:val="0"/>
                <w:i w:val="0"/>
                <w:color w:val="000000"/>
                <w:sz w:val="23"/>
                <w:szCs w:val="23"/>
              </w:rPr>
              <w:t>资本主义制度的初步确立</w:t>
            </w:r>
          </w:p>
        </w:tc>
      </w:tr>
      <w:tr w14:paraId="6148842F">
        <w:tblPrEx>
          <w:tblW w:w="0" w:type="auto"/>
          <w:tblInd w:w="20" w:type="dxa"/>
          <w:tblLayout w:type="fixed"/>
          <w:tblCellMar>
            <w:top w:w="0" w:type="dxa"/>
            <w:left w:w="0" w:type="dxa"/>
            <w:bottom w:w="0" w:type="dxa"/>
            <w:right w:w="0" w:type="dxa"/>
          </w:tblCellMar>
        </w:tblPrEx>
        <w:trPr>
          <w:trHeight w:val="340"/>
        </w:trPr>
        <w:tc>
          <w:tcPr>
            <w:tcW w:w="3000" w:type="dxa"/>
            <w:vAlign w:val="center"/>
          </w:tcPr>
          <w:p w14:paraId="1CD89DCD">
            <w:pPr>
              <w:wordWrap w:val="0"/>
              <w:spacing w:before="0" w:after="0" w:line="320" w:lineRule="atLeast"/>
              <w:ind w:left="0" w:right="0"/>
              <w:jc w:val="center"/>
              <w:textAlignment w:val="baseline"/>
              <w:rPr>
                <w:sz w:val="23"/>
                <w:szCs w:val="23"/>
              </w:rPr>
            </w:pPr>
            <w:r>
              <w:rPr>
                <w:rFonts w:ascii="宋体" w:eastAsia="宋体" w:hAnsi="宋体" w:cs="宋体"/>
                <w:b w:val="0"/>
                <w:i w:val="0"/>
                <w:color w:val="000000"/>
                <w:sz w:val="23"/>
                <w:szCs w:val="23"/>
              </w:rPr>
              <w:t>君主立宪制的英国</w:t>
            </w:r>
          </w:p>
        </w:tc>
        <w:tc>
          <w:tcPr>
            <w:tcW w:w="3060" w:type="dxa"/>
            <w:vAlign w:val="center"/>
          </w:tcPr>
          <w:p w14:paraId="7EB72FED">
            <w:pPr>
              <w:wordWrap w:val="0"/>
              <w:spacing w:before="0" w:after="0" w:line="320" w:lineRule="atLeast"/>
              <w:ind w:left="0" w:right="0"/>
              <w:jc w:val="center"/>
              <w:textAlignment w:val="baseline"/>
              <w:rPr>
                <w:sz w:val="23"/>
                <w:szCs w:val="23"/>
              </w:rPr>
            </w:pPr>
            <w:r>
              <w:rPr>
                <w:rFonts w:ascii="宋体" w:eastAsia="宋体" w:hAnsi="宋体" w:cs="宋体"/>
                <w:b w:val="0"/>
                <w:i w:val="0"/>
                <w:color w:val="000000"/>
                <w:sz w:val="23"/>
                <w:szCs w:val="23"/>
              </w:rPr>
              <w:t>美国的独立</w:t>
            </w:r>
          </w:p>
        </w:tc>
        <w:tc>
          <w:tcPr>
            <w:tcW w:w="3160" w:type="dxa"/>
            <w:vAlign w:val="center"/>
          </w:tcPr>
          <w:p w14:paraId="6485FA7E">
            <w:pPr>
              <w:wordWrap w:val="0"/>
              <w:spacing w:before="0" w:after="0" w:line="320" w:lineRule="atLeast"/>
              <w:ind w:left="0" w:right="0"/>
              <w:jc w:val="both"/>
              <w:textAlignment w:val="baseline"/>
              <w:rPr>
                <w:sz w:val="23"/>
                <w:szCs w:val="23"/>
              </w:rPr>
            </w:pPr>
            <w:r>
              <w:rPr>
                <w:rFonts w:ascii="宋体" w:eastAsia="宋体" w:hAnsi="宋体" w:cs="宋体"/>
                <w:b w:val="0"/>
                <w:i w:val="0"/>
                <w:color w:val="000000"/>
                <w:sz w:val="23"/>
                <w:szCs w:val="23"/>
              </w:rPr>
              <w:t>法国大革命和拿破仑帝国</w:t>
            </w:r>
          </w:p>
        </w:tc>
      </w:tr>
      <w:tr w14:paraId="54D83355">
        <w:tblPrEx>
          <w:tblW w:w="0" w:type="auto"/>
          <w:tblInd w:w="20" w:type="dxa"/>
          <w:tblLayout w:type="fixed"/>
          <w:tblCellMar>
            <w:top w:w="0" w:type="dxa"/>
            <w:left w:w="0" w:type="dxa"/>
            <w:bottom w:w="0" w:type="dxa"/>
            <w:right w:w="0" w:type="dxa"/>
          </w:tblCellMar>
        </w:tblPrEx>
        <w:trPr>
          <w:trHeight w:val="1100"/>
        </w:trPr>
        <w:tc>
          <w:tcPr>
            <w:tcW w:w="3000" w:type="dxa"/>
            <w:vAlign w:val="center"/>
          </w:tcPr>
          <w:p w14:paraId="77A30184">
            <w:pPr>
              <w:wordWrap w:val="0"/>
              <w:spacing w:before="0" w:after="0" w:line="320" w:lineRule="atLeast"/>
              <w:ind w:left="0" w:right="0"/>
              <w:jc w:val="center"/>
              <w:textAlignment w:val="baseline"/>
              <w:rPr>
                <w:sz w:val="23"/>
                <w:szCs w:val="23"/>
              </w:rPr>
            </w:pPr>
            <w:r>
              <w:rPr>
                <w:rFonts w:ascii="宋体" w:eastAsia="宋体" w:hAnsi="宋体" w:cs="宋体"/>
                <w:b w:val="0"/>
                <w:i w:val="0"/>
                <w:color w:val="000000"/>
                <w:sz w:val="23"/>
                <w:szCs w:val="23"/>
              </w:rPr>
              <w:t>议会与王权的斗争</w:t>
            </w:r>
          </w:p>
          <w:p w14:paraId="68C25A83">
            <w:pPr>
              <w:wordWrap w:val="0"/>
              <w:spacing w:before="0" w:after="0" w:line="320" w:lineRule="atLeast"/>
              <w:ind w:left="880" w:right="0"/>
              <w:jc w:val="both"/>
              <w:textAlignment w:val="baseline"/>
              <w:rPr>
                <w:sz w:val="23"/>
                <w:szCs w:val="23"/>
              </w:rPr>
            </w:pPr>
            <w:r>
              <w:rPr>
                <w:rFonts w:ascii="宋体" w:eastAsia="宋体" w:hAnsi="宋体" w:cs="宋体"/>
                <w:b w:val="0"/>
                <w:i w:val="0"/>
                <w:color w:val="000000"/>
                <w:sz w:val="23"/>
                <w:szCs w:val="23"/>
              </w:rPr>
              <w:t>革命的发生</w:t>
            </w:r>
          </w:p>
          <w:p w14:paraId="49064D04">
            <w:pPr>
              <w:wordWrap w:val="0"/>
              <w:spacing w:before="0" w:after="0" w:line="320" w:lineRule="atLeast"/>
              <w:ind w:left="740" w:right="0"/>
              <w:jc w:val="both"/>
              <w:textAlignment w:val="baseline"/>
              <w:rPr>
                <w:sz w:val="23"/>
                <w:szCs w:val="23"/>
              </w:rPr>
            </w:pPr>
            <w:r>
              <w:rPr>
                <w:rFonts w:ascii="宋体" w:eastAsia="宋体" w:hAnsi="宋体" w:cs="宋体"/>
                <w:b w:val="0"/>
                <w:i w:val="0"/>
                <w:color w:val="000000"/>
                <w:sz w:val="23"/>
                <w:szCs w:val="23"/>
              </w:rPr>
              <w:t>《___A___》</w:t>
            </w:r>
          </w:p>
        </w:tc>
        <w:tc>
          <w:tcPr>
            <w:tcW w:w="3060" w:type="dxa"/>
            <w:vAlign w:val="center"/>
          </w:tcPr>
          <w:p w14:paraId="486599C6">
            <w:pPr>
              <w:wordWrap w:val="0"/>
              <w:spacing w:before="0" w:after="0" w:line="320" w:lineRule="atLeast"/>
              <w:ind w:left="0" w:right="0"/>
              <w:jc w:val="center"/>
              <w:textAlignment w:val="baseline"/>
              <w:rPr>
                <w:sz w:val="23"/>
                <w:szCs w:val="23"/>
              </w:rPr>
            </w:pPr>
            <w:r>
              <w:rPr>
                <w:rFonts w:ascii="宋体" w:eastAsia="宋体" w:hAnsi="宋体" w:cs="宋体"/>
                <w:b w:val="0"/>
                <w:i w:val="0"/>
                <w:color w:val="000000"/>
                <w:sz w:val="23"/>
                <w:szCs w:val="23"/>
              </w:rPr>
              <w:t>独立战争的序幕</w:t>
            </w:r>
          </w:p>
          <w:p w14:paraId="5143C761">
            <w:pPr>
              <w:wordWrap w:val="0"/>
              <w:spacing w:before="0" w:after="0" w:line="320" w:lineRule="atLeast"/>
              <w:ind w:left="580" w:right="0"/>
              <w:jc w:val="both"/>
              <w:textAlignment w:val="baseline"/>
              <w:rPr>
                <w:sz w:val="23"/>
                <w:szCs w:val="23"/>
              </w:rPr>
            </w:pPr>
            <w:r>
              <w:rPr>
                <w:rFonts w:ascii="宋体" w:eastAsia="宋体" w:hAnsi="宋体" w:cs="宋体"/>
                <w:b w:val="0"/>
                <w:i w:val="0"/>
                <w:color w:val="000000"/>
                <w:sz w:val="23"/>
                <w:szCs w:val="23"/>
              </w:rPr>
              <w:t>华盛顿与独立战争</w:t>
            </w:r>
          </w:p>
          <w:p w14:paraId="1DDCA3FB">
            <w:pPr>
              <w:wordWrap w:val="0"/>
              <w:spacing w:before="0" w:after="0" w:line="320" w:lineRule="atLeast"/>
              <w:ind w:left="240" w:right="0"/>
              <w:jc w:val="both"/>
              <w:textAlignment w:val="baseline"/>
              <w:rPr>
                <w:sz w:val="23"/>
                <w:szCs w:val="23"/>
              </w:rPr>
            </w:pPr>
            <w:r>
              <w:rPr>
                <w:rFonts w:ascii="宋体" w:eastAsia="宋体" w:hAnsi="宋体" w:cs="宋体"/>
                <w:b w:val="0"/>
                <w:i w:val="0"/>
                <w:color w:val="000000"/>
                <w:sz w:val="23"/>
                <w:szCs w:val="23"/>
              </w:rPr>
              <w:t>《__B__》与美国宪法</w:t>
            </w:r>
          </w:p>
        </w:tc>
        <w:tc>
          <w:tcPr>
            <w:tcW w:w="3160" w:type="dxa"/>
            <w:vAlign w:val="center"/>
          </w:tcPr>
          <w:p w14:paraId="538CBFB1">
            <w:pPr>
              <w:wordWrap w:val="0"/>
              <w:spacing w:before="0" w:after="0" w:line="320" w:lineRule="atLeast"/>
              <w:ind w:left="0" w:right="0"/>
              <w:jc w:val="left"/>
              <w:textAlignment w:val="baseline"/>
              <w:rPr>
                <w:sz w:val="23"/>
                <w:szCs w:val="23"/>
              </w:rPr>
            </w:pPr>
            <w:r>
              <w:rPr>
                <w:rFonts w:ascii="宋体" w:eastAsia="宋体" w:hAnsi="宋体" w:cs="宋体"/>
                <w:b w:val="0"/>
                <w:i w:val="0"/>
                <w:color w:val="000000"/>
                <w:sz w:val="23"/>
                <w:szCs w:val="23"/>
              </w:rPr>
              <w:t>旧制度的危机法国大革命拿破</w:t>
            </w:r>
            <w:bookmarkStart w:id="0" w:name="_GoBack"/>
            <w:bookmarkEnd w:id="0"/>
            <w:r>
              <w:rPr>
                <w:rFonts w:ascii="宋体" w:eastAsia="宋体" w:hAnsi="宋体" w:cs="宋体"/>
                <w:b w:val="0"/>
                <w:i w:val="0"/>
                <w:color w:val="000000"/>
                <w:sz w:val="23"/>
                <w:szCs w:val="23"/>
              </w:rPr>
              <w:t>仑帝国</w:t>
            </w:r>
          </w:p>
        </w:tc>
      </w:tr>
    </w:tbl>
    <w:p w14:paraId="605D77CC">
      <w:pPr>
        <w:wordWrap w:val="0"/>
        <w:spacing w:before="0" w:after="0" w:line="280" w:lineRule="atLeast"/>
        <w:ind w:left="0" w:right="0"/>
        <w:jc w:val="both"/>
        <w:textAlignment w:val="baseline"/>
        <w:rPr>
          <w:sz w:val="23"/>
          <w:szCs w:val="23"/>
        </w:rPr>
      </w:pPr>
      <w:r>
        <w:rPr>
          <w:rFonts w:ascii="宋体" w:eastAsia="宋体" w:hAnsi="宋体" w:cs="宋体"/>
          <w:b w:val="0"/>
          <w:i w:val="0"/>
          <w:color w:val="000000"/>
          <w:sz w:val="23"/>
          <w:szCs w:val="23"/>
        </w:rPr>
        <w:t>(2)依据材料二并结合所学，将主题结构填写完整。(2分，写序号)</w:t>
      </w:r>
    </w:p>
    <w:p w14:paraId="6B8816E5">
      <w:pPr>
        <w:wordWrap w:val="0"/>
        <w:spacing w:before="0" w:after="0" w:line="280" w:lineRule="atLeast"/>
        <w:ind w:left="320" w:right="0"/>
        <w:jc w:val="both"/>
        <w:textAlignment w:val="baseline"/>
        <w:rPr>
          <w:sz w:val="23"/>
          <w:szCs w:val="23"/>
        </w:rPr>
      </w:pPr>
      <w:r>
        <w:rPr>
          <w:rFonts w:ascii="宋体" w:eastAsia="宋体" w:hAnsi="宋体" w:cs="宋体"/>
          <w:b w:val="0"/>
          <w:i w:val="0"/>
          <w:color w:val="000000"/>
          <w:sz w:val="23"/>
          <w:szCs w:val="23"/>
        </w:rPr>
        <w:t>①权利法案     ②独立宣言        ③民法典</w:t>
      </w:r>
    </w:p>
    <w:p w14:paraId="728709FA">
      <w:pPr>
        <w:wordWrap w:val="0"/>
        <w:spacing w:before="0" w:after="0" w:line="240" w:lineRule="exact"/>
        <w:ind w:left="0" w:right="0"/>
        <w:jc w:val="both"/>
        <w:textAlignment w:val="baseline"/>
        <w:rPr>
          <w:sz w:val="23"/>
          <w:szCs w:val="23"/>
        </w:rPr>
      </w:pPr>
    </w:p>
    <w:p w14:paraId="0A984D45">
      <w:pPr>
        <w:wordWrap w:val="0"/>
        <w:spacing w:before="0" w:after="0" w:line="280" w:lineRule="atLeast"/>
        <w:ind w:left="340" w:right="0" w:hanging="340"/>
        <w:jc w:val="both"/>
        <w:textAlignment w:val="baseline"/>
        <w:rPr>
          <w:sz w:val="23"/>
          <w:szCs w:val="23"/>
        </w:rPr>
      </w:pPr>
      <w:r>
        <w:rPr>
          <w:rFonts w:ascii="宋体" w:eastAsia="宋体" w:hAnsi="宋体" w:cs="宋体"/>
          <w:b w:val="0"/>
          <w:i w:val="0"/>
          <w:color w:val="000000"/>
          <w:sz w:val="23"/>
          <w:szCs w:val="23"/>
        </w:rPr>
        <w:t>(3)综合以上材料并结合所学，围绕“资本主义制度的初步确立”这一主题，提出一个研究问题；(2分)说明其研究价值并举出一项研究方法。(4分)</w:t>
      </w:r>
    </w:p>
    <w:p w14:paraId="0FD91E0F">
      <w:pPr>
        <w:wordWrap w:val="0"/>
        <w:spacing w:before="0" w:after="0" w:line="240" w:lineRule="exact"/>
        <w:ind w:left="0" w:right="0"/>
        <w:jc w:val="both"/>
        <w:textAlignment w:val="baseline"/>
        <w:rPr>
          <w:sz w:val="23"/>
          <w:szCs w:val="23"/>
        </w:rPr>
      </w:pPr>
    </w:p>
    <w:p w14:paraId="75F635D0">
      <w:pPr>
        <w:wordWrap w:val="0"/>
        <w:spacing w:before="0" w:after="0" w:line="240" w:lineRule="exact"/>
        <w:ind w:left="0" w:right="0"/>
        <w:jc w:val="both"/>
        <w:textAlignment w:val="baseline"/>
        <w:rPr>
          <w:sz w:val="23"/>
          <w:szCs w:val="23"/>
        </w:rPr>
      </w:pPr>
    </w:p>
    <w:p w14:paraId="256CC1E3">
      <w:pPr>
        <w:wordWrap w:val="0"/>
        <w:spacing w:before="0" w:after="0" w:line="240" w:lineRule="exact"/>
        <w:ind w:left="0" w:right="0"/>
        <w:jc w:val="both"/>
        <w:textAlignment w:val="baseline"/>
        <w:rPr>
          <w:sz w:val="23"/>
          <w:szCs w:val="23"/>
        </w:rPr>
      </w:pPr>
    </w:p>
    <w:p w14:paraId="18D1430D">
      <w:pPr>
        <w:wordWrap w:val="0"/>
        <w:spacing w:before="0" w:after="0" w:line="240" w:lineRule="exact"/>
        <w:ind w:left="0" w:right="0"/>
        <w:jc w:val="both"/>
        <w:textAlignment w:val="baseline"/>
        <w:rPr>
          <w:sz w:val="23"/>
          <w:szCs w:val="23"/>
        </w:rPr>
      </w:pPr>
    </w:p>
    <w:p w14:paraId="587741F2">
      <w:pPr>
        <w:wordWrap w:val="0"/>
        <w:spacing w:before="0" w:after="0" w:line="260" w:lineRule="atLeast"/>
        <w:ind w:left="0" w:right="0"/>
        <w:jc w:val="center"/>
        <w:textAlignment w:val="baseline"/>
        <w:rPr>
          <w:sz w:val="23"/>
          <w:szCs w:val="23"/>
        </w:rPr>
      </w:pPr>
      <w:r>
        <w:rPr>
          <w:rFonts w:ascii="宋体" w:eastAsia="宋体" w:hAnsi="宋体" w:cs="宋体"/>
          <w:b w:val="0"/>
          <w:i w:val="0"/>
          <w:color w:val="000000"/>
          <w:sz w:val="23"/>
          <w:szCs w:val="23"/>
        </w:rPr>
        <w:t>九年级历史试卷 第6页(共6页)</w:t>
      </w:r>
    </w:p>
    <w:sectPr>
      <w:headerReference w:type="default" r:id="rId17"/>
      <w:footerReference w:type="default" r:id="rId18"/>
      <w:pgSz w:w="11900" w:h="16820"/>
      <w:pgMar w:top="820" w:right="1280" w:bottom="820" w:left="1280" w:header="851" w:footer="992"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2732BFB"/>
    <w:rsid w:val="280914C9"/>
    <w:rsid w:val="465D1EF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sz w:val="21"/>
      <w:szCs w:val="2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footer1.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Pages>6</Pages>
  <Words>2155</Words>
  <Characters>2296</Characters>
  <Application>Microsoft Office Word</Application>
  <DocSecurity>0</DocSecurity>
  <Lines>0</Lines>
  <Paragraphs>0</Paragraphs>
  <ScaleCrop>false</ScaleCrop>
  <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天道酬勤</cp:lastModifiedBy>
  <cp:revision>0</cp:revision>
  <dcterms:created xsi:type="dcterms:W3CDTF">2025-01-03T13:00:00Z</dcterms:created>
  <dcterms:modified xsi:type="dcterms:W3CDTF">2025-01-03T13:09:41Z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pid="6" fmtid="{D5CDD505-2E9C-101B-9397-08002B2CF9AE}" name="CWMa294b7f5e726489885cfc504b58b944b">
    <vt:lpwstr>CWM6ieTDdOtGymc0XVWvqBrjaNpqhd6F2Q/SylXZLacQpDUs4Mh5zwIb6PdG5LjtrCd3Cexm3yuXLCwrI39b4XG5hZfIuWngRMlsN37H4HLZGs=</vt:lpwstr>
  </property>
</Properties>
</file>