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860" w:rsidRPr="00BE1BCD" w:rsidRDefault="006E21CD">
      <w:pPr>
        <w:spacing w:line="360" w:lineRule="auto"/>
        <w:jc w:val="center"/>
      </w:pPr>
      <w:r>
        <w:rPr>
          <w:rFonts w:ascii="宋体" w:hAnsi="宋体"/>
          <w:b/>
          <w:sz w:val="32"/>
        </w:rPr>
        <w:t>江苏省常州市</w:t>
      </w:r>
      <w:r>
        <w:rPr>
          <w:rFonts w:eastAsia="Times New Roman" w:cs="Times New Roman"/>
          <w:b/>
          <w:sz w:val="32"/>
        </w:rPr>
        <w:t>2024-2025</w:t>
      </w:r>
      <w:r>
        <w:rPr>
          <w:rFonts w:ascii="宋体" w:hAnsi="宋体"/>
          <w:b/>
          <w:sz w:val="32"/>
        </w:rPr>
        <w:t>学年九年级上学期期末</w:t>
      </w:r>
    </w:p>
    <w:p w:rsidR="00FC5860" w:rsidRPr="00BE1BCD" w:rsidRDefault="006E21CD">
      <w:pPr>
        <w:spacing w:line="360" w:lineRule="auto"/>
        <w:jc w:val="center"/>
      </w:pPr>
      <w:r>
        <w:rPr>
          <w:rFonts w:ascii="宋体" w:hAnsi="宋体"/>
          <w:b/>
          <w:sz w:val="32"/>
        </w:rPr>
        <w:t>道德与法治试题</w:t>
      </w:r>
    </w:p>
    <w:p w:rsidR="00FC5860" w:rsidRPr="00BE1BCD" w:rsidRDefault="006E21CD">
      <w:pPr>
        <w:spacing w:line="360" w:lineRule="auto"/>
        <w:jc w:val="left"/>
      </w:pPr>
      <w:r>
        <w:rPr>
          <w:rFonts w:ascii="宋体" w:hAnsi="宋体"/>
          <w:b/>
          <w:sz w:val="24"/>
        </w:rPr>
        <w:t>注意事项：</w:t>
      </w:r>
    </w:p>
    <w:p w:rsidR="00FC5860" w:rsidRPr="00BE1BCD" w:rsidRDefault="006E21CD">
      <w:pPr>
        <w:spacing w:line="360" w:lineRule="auto"/>
        <w:jc w:val="left"/>
      </w:pPr>
      <w:r>
        <w:rPr>
          <w:rFonts w:eastAsia="Times New Roman" w:cs="Times New Roman"/>
          <w:b/>
          <w:sz w:val="24"/>
        </w:rPr>
        <w:t>1.</w:t>
      </w:r>
      <w:r>
        <w:rPr>
          <w:rFonts w:ascii="宋体" w:hAnsi="宋体"/>
          <w:b/>
          <w:sz w:val="24"/>
        </w:rPr>
        <w:t>本试卷共</w:t>
      </w:r>
      <w:r>
        <w:rPr>
          <w:rFonts w:eastAsia="Times New Roman" w:cs="Times New Roman"/>
          <w:b/>
          <w:sz w:val="24"/>
        </w:rPr>
        <w:t>6</w:t>
      </w:r>
      <w:r>
        <w:rPr>
          <w:rFonts w:ascii="宋体" w:hAnsi="宋体"/>
          <w:b/>
          <w:sz w:val="24"/>
        </w:rPr>
        <w:t>页。全卷满分</w:t>
      </w:r>
      <w:r>
        <w:rPr>
          <w:rFonts w:eastAsia="Times New Roman" w:cs="Times New Roman"/>
          <w:b/>
          <w:sz w:val="24"/>
        </w:rPr>
        <w:t>100</w:t>
      </w:r>
      <w:r>
        <w:rPr>
          <w:rFonts w:ascii="宋体" w:hAnsi="宋体"/>
          <w:b/>
          <w:sz w:val="24"/>
        </w:rPr>
        <w:t>分。考试时间为</w:t>
      </w:r>
      <w:r>
        <w:rPr>
          <w:rFonts w:eastAsia="Times New Roman" w:cs="Times New Roman"/>
          <w:b/>
          <w:sz w:val="24"/>
        </w:rPr>
        <w:t>60</w:t>
      </w:r>
      <w:r>
        <w:rPr>
          <w:rFonts w:ascii="宋体" w:hAnsi="宋体"/>
          <w:b/>
          <w:sz w:val="24"/>
        </w:rPr>
        <w:t>分钟。考试形式为开卷书面考试，可查阅所带教材、资料，但不得相互讨论和互借资料。考生应将答案全部填写在答题卡相应的位置上，写在本试卷上无效。考试结束后，请将本试卷和答题卡一并交回。</w:t>
      </w:r>
    </w:p>
    <w:p w:rsidR="00FC5860" w:rsidRPr="00BE1BCD" w:rsidRDefault="006E21CD">
      <w:pPr>
        <w:spacing w:line="360" w:lineRule="auto"/>
        <w:jc w:val="left"/>
      </w:pPr>
      <w:r>
        <w:rPr>
          <w:rFonts w:eastAsia="Times New Roman" w:cs="Times New Roman"/>
          <w:b/>
          <w:sz w:val="24"/>
        </w:rPr>
        <w:t>2.</w:t>
      </w:r>
      <w:r>
        <w:rPr>
          <w:rFonts w:ascii="宋体" w:hAnsi="宋体"/>
          <w:b/>
          <w:sz w:val="24"/>
        </w:rPr>
        <w:t>答题前，考生务必将自己的姓名、考试证号填写在答题卡上。</w:t>
      </w:r>
    </w:p>
    <w:p w:rsidR="00FC5860" w:rsidRPr="00BE1BCD" w:rsidRDefault="006E21CD">
      <w:pPr>
        <w:spacing w:line="360" w:lineRule="auto"/>
        <w:jc w:val="left"/>
      </w:pPr>
      <w:r>
        <w:rPr>
          <w:rFonts w:ascii="宋体" w:hAnsi="宋体"/>
          <w:b/>
          <w:sz w:val="24"/>
        </w:rPr>
        <w:t>一、单项选择题：在下列各题的四个选项中，只有一项是最符合题意的。请把符合题意的选项填在答题卡上。每小题</w:t>
      </w:r>
      <w:r>
        <w:rPr>
          <w:rFonts w:eastAsia="Times New Roman" w:cs="Times New Roman"/>
          <w:b/>
          <w:sz w:val="24"/>
        </w:rPr>
        <w:t>3</w:t>
      </w:r>
      <w:r>
        <w:rPr>
          <w:rFonts w:ascii="宋体" w:hAnsi="宋体"/>
          <w:b/>
          <w:sz w:val="24"/>
        </w:rPr>
        <w:t>分，共</w:t>
      </w:r>
      <w:r>
        <w:rPr>
          <w:rFonts w:eastAsia="Times New Roman" w:cs="Times New Roman"/>
          <w:b/>
          <w:sz w:val="24"/>
        </w:rPr>
        <w:t>45</w:t>
      </w:r>
      <w:r>
        <w:rPr>
          <w:rFonts w:ascii="宋体" w:hAnsi="宋体"/>
          <w:b/>
          <w:sz w:val="24"/>
        </w:rPr>
        <w:t>分。</w:t>
      </w:r>
    </w:p>
    <w:p w:rsidR="00FC5860" w:rsidRPr="00BE1BCD" w:rsidRDefault="006E21CD">
      <w:pPr>
        <w:spacing w:line="360" w:lineRule="auto"/>
        <w:jc w:val="left"/>
      </w:pPr>
      <w:r>
        <w:t xml:space="preserve">1. </w:t>
      </w:r>
      <w:r>
        <w:rPr>
          <w:rFonts w:ascii="宋体" w:hAnsi="宋体"/>
        </w:rPr>
        <w:t>近日，国家发布了新版国家医保目录。自</w:t>
      </w:r>
      <w:r>
        <w:rPr>
          <w:rFonts w:eastAsia="Times New Roman" w:cs="Times New Roman"/>
        </w:rPr>
        <w:t>2025</w:t>
      </w:r>
      <w:r>
        <w:rPr>
          <w:rFonts w:ascii="宋体" w:hAnsi="宋体"/>
        </w:rPr>
        <w:t>年</w:t>
      </w:r>
      <w:r>
        <w:rPr>
          <w:rFonts w:eastAsia="Times New Roman" w:cs="Times New Roman"/>
        </w:rPr>
        <w:t>1</w:t>
      </w:r>
      <w:r>
        <w:rPr>
          <w:rFonts w:ascii="宋体" w:hAnsi="宋体"/>
        </w:rPr>
        <w:t>月起，将有</w:t>
      </w:r>
      <w:r>
        <w:rPr>
          <w:rFonts w:eastAsia="Times New Roman" w:cs="Times New Roman"/>
        </w:rPr>
        <w:t>91</w:t>
      </w:r>
      <w:r>
        <w:rPr>
          <w:rFonts w:ascii="宋体" w:hAnsi="宋体"/>
        </w:rPr>
        <w:t>种新药进入医保目录。历次新药进医保目录累计为患者减负超</w:t>
      </w:r>
      <w:r>
        <w:rPr>
          <w:rFonts w:eastAsia="Times New Roman" w:cs="Times New Roman"/>
        </w:rPr>
        <w:t>500</w:t>
      </w:r>
      <w:r>
        <w:rPr>
          <w:rFonts w:ascii="宋体" w:hAnsi="宋体"/>
        </w:rPr>
        <w:t>亿。由此可见（</w:t>
      </w:r>
      <w:r>
        <w:rPr>
          <w:rFonts w:eastAsia="Times New Roman" w:cs="Times New Roman"/>
        </w:rPr>
        <w:t xml:space="preserve">   </w:t>
      </w:r>
      <w:r>
        <w:rPr>
          <w:rFonts w:ascii="宋体" w:hAnsi="宋体"/>
        </w:rPr>
        <w:t>）</w:t>
      </w:r>
    </w:p>
    <w:p w:rsidR="002A412E" w:rsidRDefault="00FC5860">
      <w:pPr>
        <w:spacing w:line="360" w:lineRule="auto"/>
        <w:jc w:val="left"/>
        <w:textAlignment w:val="center"/>
      </w:pPr>
      <w:r w:rsidRPr="00BE1BCD">
        <w:t xml:space="preserve">A. </w:t>
      </w:r>
      <w:r w:rsidR="006E21CD">
        <w:rPr>
          <w:rFonts w:ascii="宋体" w:hAnsi="宋体"/>
        </w:rPr>
        <w:t>发展</w:t>
      </w:r>
      <w:r w:rsidR="006E21CD">
        <w:rPr>
          <w:rFonts w:ascii="宋体" w:hAnsi="宋体"/>
          <w:noProof/>
        </w:rPr>
        <w:drawing>
          <wp:inline distT="0" distB="0" distL="0" distR="0">
            <wp:extent cx="133350" cy="177800"/>
            <wp:effectExtent l="0" t="0" r="0" b="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8" cstate="print"/>
                    <a:stretch>
                      <a:fillRect/>
                    </a:stretch>
                  </pic:blipFill>
                  <pic:spPr>
                    <a:xfrm>
                      <a:off x="0" y="0"/>
                      <a:ext cx="133350" cy="177800"/>
                    </a:xfrm>
                    <a:prstGeom prst="rect">
                      <a:avLst/>
                    </a:prstGeom>
                  </pic:spPr>
                </pic:pic>
              </a:graphicData>
            </a:graphic>
          </wp:inline>
        </w:drawing>
      </w:r>
      <w:r w:rsidR="006E21CD">
        <w:rPr>
          <w:rFonts w:ascii="宋体" w:hAnsi="宋体"/>
        </w:rPr>
        <w:t>根本目的就是增进民生福祉</w:t>
      </w:r>
    </w:p>
    <w:p w:rsidR="002A412E" w:rsidRDefault="00FC5860">
      <w:pPr>
        <w:spacing w:line="360" w:lineRule="auto"/>
        <w:jc w:val="left"/>
        <w:textAlignment w:val="center"/>
      </w:pPr>
      <w:r w:rsidRPr="00BE1BCD">
        <w:t xml:space="preserve">B. </w:t>
      </w:r>
      <w:r w:rsidR="006E21CD">
        <w:rPr>
          <w:rFonts w:ascii="宋体" w:hAnsi="宋体"/>
        </w:rPr>
        <w:t>建设健康中国是民族复兴的根本</w:t>
      </w:r>
    </w:p>
    <w:p w:rsidR="002A412E" w:rsidRDefault="00FC5860">
      <w:pPr>
        <w:spacing w:line="360" w:lineRule="auto"/>
        <w:jc w:val="left"/>
        <w:textAlignment w:val="center"/>
      </w:pPr>
      <w:r w:rsidRPr="00BE1BCD">
        <w:t xml:space="preserve">C. </w:t>
      </w:r>
      <w:r w:rsidR="006E21CD">
        <w:rPr>
          <w:rFonts w:ascii="宋体" w:hAnsi="宋体"/>
        </w:rPr>
        <w:t>国家通过医药改革来提升文化素养</w:t>
      </w:r>
    </w:p>
    <w:p w:rsidR="002A412E" w:rsidRDefault="00FC5860">
      <w:pPr>
        <w:spacing w:line="360" w:lineRule="auto"/>
        <w:jc w:val="left"/>
        <w:textAlignment w:val="center"/>
        <w:rPr>
          <w:color w:val="000000"/>
        </w:rPr>
      </w:pPr>
      <w:r w:rsidRPr="00BE1BCD">
        <w:t xml:space="preserve">D. </w:t>
      </w:r>
      <w:r w:rsidR="006E21CD">
        <w:rPr>
          <w:rFonts w:ascii="宋体" w:hAnsi="宋体"/>
        </w:rPr>
        <w:t>维护人民健康是社会的主要矛盾</w:t>
      </w:r>
    </w:p>
    <w:p w:rsidR="002A412E" w:rsidRDefault="006E21CD">
      <w:pPr>
        <w:spacing w:line="360" w:lineRule="auto"/>
        <w:textAlignment w:val="center"/>
        <w:rPr>
          <w:color w:val="000000"/>
        </w:rPr>
      </w:pPr>
      <w:r>
        <w:rPr>
          <w:color w:val="2E75B6"/>
        </w:rPr>
        <w:t>【答案】</w:t>
      </w:r>
      <w:r>
        <w:rPr>
          <w:color w:val="000000"/>
        </w:rPr>
        <w:t>A</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【详解】本题考查坚持以人民为中心的发展思想。</w:t>
      </w:r>
    </w:p>
    <w:p w:rsidR="002A412E" w:rsidRDefault="006E21CD">
      <w:pPr>
        <w:spacing w:line="360" w:lineRule="auto"/>
        <w:jc w:val="left"/>
        <w:textAlignment w:val="center"/>
        <w:rPr>
          <w:color w:val="000000"/>
        </w:rPr>
      </w:pPr>
      <w:r>
        <w:rPr>
          <w:color w:val="000000"/>
        </w:rPr>
        <w:t>A</w:t>
      </w:r>
      <w:r>
        <w:rPr>
          <w:color w:val="000000"/>
        </w:rPr>
        <w:t>：题文中的举措体现了党和政府坚持以人民为中心的发展思想，不断满足人民日益增长的美好生活需要，表明发展的根本目的就是增进民生福祉，故</w:t>
      </w:r>
      <w:r>
        <w:rPr>
          <w:color w:val="000000"/>
        </w:rPr>
        <w:t>A</w:t>
      </w:r>
      <w:r>
        <w:rPr>
          <w:color w:val="000000"/>
        </w:rPr>
        <w:t>说法正确；</w:t>
      </w:r>
    </w:p>
    <w:p w:rsidR="002A412E" w:rsidRDefault="006E21CD">
      <w:pPr>
        <w:spacing w:line="360" w:lineRule="auto"/>
        <w:jc w:val="left"/>
        <w:textAlignment w:val="center"/>
        <w:rPr>
          <w:color w:val="000000"/>
        </w:rPr>
      </w:pPr>
      <w:r>
        <w:rPr>
          <w:color w:val="000000"/>
        </w:rPr>
        <w:t>B</w:t>
      </w:r>
      <w:r>
        <w:rPr>
          <w:color w:val="000000"/>
        </w:rPr>
        <w:t>：国家安全是民族复兴的根基，故</w:t>
      </w:r>
      <w:r>
        <w:rPr>
          <w:color w:val="000000"/>
        </w:rPr>
        <w:t>B</w:t>
      </w:r>
      <w:r>
        <w:rPr>
          <w:color w:val="000000"/>
        </w:rPr>
        <w:t>说法错误；</w:t>
      </w:r>
    </w:p>
    <w:p w:rsidR="002A412E" w:rsidRDefault="006E21CD">
      <w:pPr>
        <w:spacing w:line="360" w:lineRule="auto"/>
        <w:jc w:val="left"/>
        <w:textAlignment w:val="center"/>
        <w:rPr>
          <w:color w:val="000000"/>
        </w:rPr>
      </w:pPr>
      <w:r>
        <w:rPr>
          <w:color w:val="000000"/>
        </w:rPr>
        <w:t>C</w:t>
      </w:r>
      <w:r>
        <w:rPr>
          <w:color w:val="000000"/>
        </w:rPr>
        <w:t>：通过医药改革并不能提升文化素养，故</w:t>
      </w:r>
      <w:r>
        <w:rPr>
          <w:color w:val="000000"/>
        </w:rPr>
        <w:t>C</w:t>
      </w:r>
      <w:r>
        <w:rPr>
          <w:color w:val="000000"/>
        </w:rPr>
        <w:t>说法错误；</w:t>
      </w:r>
    </w:p>
    <w:p w:rsidR="002A412E" w:rsidRDefault="006E21CD">
      <w:pPr>
        <w:spacing w:line="360" w:lineRule="auto"/>
        <w:jc w:val="left"/>
        <w:textAlignment w:val="center"/>
        <w:rPr>
          <w:color w:val="000000"/>
        </w:rPr>
      </w:pPr>
      <w:r>
        <w:rPr>
          <w:color w:val="000000"/>
        </w:rPr>
        <w:t>D</w:t>
      </w:r>
      <w:r>
        <w:rPr>
          <w:color w:val="000000"/>
        </w:rPr>
        <w:t>：人民日益增长的美好生活需要和不平衡不充分的发展是社会的主要矛盾，故</w:t>
      </w:r>
      <w:r>
        <w:rPr>
          <w:color w:val="000000"/>
        </w:rPr>
        <w:t>D</w:t>
      </w:r>
      <w:r>
        <w:rPr>
          <w:color w:val="000000"/>
        </w:rPr>
        <w:t>说法错误；</w:t>
      </w:r>
    </w:p>
    <w:p w:rsidR="002A412E" w:rsidRDefault="006E21CD">
      <w:pPr>
        <w:spacing w:line="360" w:lineRule="auto"/>
        <w:jc w:val="left"/>
        <w:textAlignment w:val="center"/>
        <w:rPr>
          <w:color w:val="000000"/>
        </w:rPr>
      </w:pPr>
      <w:r>
        <w:rPr>
          <w:color w:val="000000"/>
        </w:rPr>
        <w:t>故本题选</w:t>
      </w:r>
      <w:r>
        <w:rPr>
          <w:color w:val="000000"/>
        </w:rPr>
        <w:t>A</w:t>
      </w:r>
      <w:r>
        <w:rPr>
          <w:color w:val="000000"/>
        </w:rPr>
        <w:t>。</w:t>
      </w:r>
    </w:p>
    <w:p w:rsidR="002A412E" w:rsidRDefault="006E21CD">
      <w:pPr>
        <w:spacing w:line="360" w:lineRule="auto"/>
        <w:jc w:val="left"/>
        <w:textAlignment w:val="center"/>
        <w:rPr>
          <w:color w:val="000000"/>
        </w:rPr>
      </w:pPr>
      <w:r>
        <w:rPr>
          <w:color w:val="000000"/>
        </w:rPr>
        <w:t xml:space="preserve">2. </w:t>
      </w:r>
      <w:r>
        <w:rPr>
          <w:rFonts w:ascii="宋体" w:hAnsi="宋体"/>
          <w:color w:val="000000"/>
        </w:rPr>
        <w:t>新中国成立</w:t>
      </w:r>
      <w:r>
        <w:rPr>
          <w:rFonts w:eastAsia="Times New Roman" w:cs="Times New Roman"/>
          <w:color w:val="000000"/>
        </w:rPr>
        <w:t>75</w:t>
      </w:r>
      <w:r>
        <w:rPr>
          <w:rFonts w:ascii="宋体" w:hAnsi="宋体"/>
          <w:color w:val="000000"/>
        </w:rPr>
        <w:t>周年来，党领导人民取得举世瞩目成就。深空探测，蛟龙潜海，</w:t>
      </w:r>
      <w:r>
        <w:rPr>
          <w:rFonts w:eastAsia="Times New Roman" w:cs="Times New Roman"/>
          <w:color w:val="000000"/>
        </w:rPr>
        <w:t>C919</w:t>
      </w:r>
      <w:r>
        <w:rPr>
          <w:rFonts w:ascii="宋体" w:hAnsi="宋体"/>
          <w:color w:val="000000"/>
        </w:rPr>
        <w:t>实现商飞，经济总量、人均收入连年攀升。材料表明（</w:t>
      </w:r>
      <w:r>
        <w:rPr>
          <w:rFonts w:eastAsia="Times New Roman" w:cs="Times New Roman"/>
          <w:color w:val="000000"/>
        </w:rPr>
        <w:t xml:space="preserve">   </w:t>
      </w:r>
      <w:r>
        <w:rPr>
          <w:rFonts w:ascii="宋体" w:hAnsi="宋体"/>
          <w:color w:val="000000"/>
        </w:rPr>
        <w:t>）</w:t>
      </w:r>
    </w:p>
    <w:p w:rsidR="002A412E" w:rsidRDefault="006E21CD">
      <w:pPr>
        <w:spacing w:line="360" w:lineRule="auto"/>
        <w:jc w:val="left"/>
        <w:textAlignment w:val="center"/>
        <w:rPr>
          <w:color w:val="000000"/>
        </w:rPr>
      </w:pPr>
      <w:r>
        <w:rPr>
          <w:color w:val="000000"/>
        </w:rPr>
        <w:t xml:space="preserve">A. </w:t>
      </w:r>
      <w:r>
        <w:rPr>
          <w:rFonts w:ascii="宋体" w:hAnsi="宋体"/>
          <w:color w:val="000000"/>
        </w:rPr>
        <w:t>中国人民真正站起来了</w:t>
      </w:r>
    </w:p>
    <w:p w:rsidR="002A412E" w:rsidRDefault="006E21CD">
      <w:pPr>
        <w:spacing w:line="360" w:lineRule="auto"/>
        <w:jc w:val="left"/>
        <w:textAlignment w:val="center"/>
        <w:rPr>
          <w:color w:val="000000"/>
        </w:rPr>
      </w:pPr>
      <w:r>
        <w:rPr>
          <w:color w:val="000000"/>
        </w:rPr>
        <w:t xml:space="preserve">B. </w:t>
      </w:r>
      <w:r>
        <w:rPr>
          <w:rFonts w:ascii="宋体" w:hAnsi="宋体"/>
          <w:color w:val="000000"/>
        </w:rPr>
        <w:t>办好中国的事情，关键在党</w:t>
      </w:r>
    </w:p>
    <w:p w:rsidR="002A412E" w:rsidRDefault="006E21CD">
      <w:pPr>
        <w:spacing w:line="360" w:lineRule="auto"/>
        <w:jc w:val="left"/>
        <w:textAlignment w:val="center"/>
        <w:rPr>
          <w:color w:val="000000"/>
        </w:rPr>
      </w:pPr>
      <w:r>
        <w:rPr>
          <w:color w:val="000000"/>
        </w:rPr>
        <w:t xml:space="preserve">C. </w:t>
      </w:r>
      <w:r>
        <w:rPr>
          <w:rFonts w:ascii="宋体" w:hAnsi="宋体"/>
          <w:color w:val="000000"/>
        </w:rPr>
        <w:t>全社会人人都尊重知识</w:t>
      </w:r>
    </w:p>
    <w:p w:rsidR="002A412E" w:rsidRDefault="006E21CD">
      <w:pPr>
        <w:spacing w:line="360" w:lineRule="auto"/>
        <w:jc w:val="left"/>
        <w:textAlignment w:val="center"/>
        <w:rPr>
          <w:color w:val="000000"/>
        </w:rPr>
      </w:pPr>
      <w:r>
        <w:rPr>
          <w:color w:val="000000"/>
        </w:rPr>
        <w:lastRenderedPageBreak/>
        <w:t xml:space="preserve">D. </w:t>
      </w:r>
      <w:r>
        <w:rPr>
          <w:rFonts w:ascii="宋体" w:hAnsi="宋体"/>
          <w:color w:val="000000"/>
        </w:rPr>
        <w:t>社会主义市场经济已经完善</w:t>
      </w:r>
    </w:p>
    <w:p w:rsidR="002A412E" w:rsidRDefault="006E21CD">
      <w:pPr>
        <w:spacing w:line="360" w:lineRule="auto"/>
        <w:textAlignment w:val="center"/>
        <w:rPr>
          <w:color w:val="000000"/>
        </w:rPr>
      </w:pPr>
      <w:r>
        <w:rPr>
          <w:color w:val="2E75B6"/>
        </w:rPr>
        <w:t>【答案】</w:t>
      </w:r>
      <w:r>
        <w:rPr>
          <w:color w:val="000000"/>
        </w:rPr>
        <w:t>B</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【详解】</w:t>
      </w:r>
      <w:r>
        <w:rPr>
          <w:color w:val="000000"/>
        </w:rPr>
        <w:t>本题考查坚持中国共产党的领导。</w:t>
      </w:r>
    </w:p>
    <w:p w:rsidR="002A412E" w:rsidRDefault="006E21CD">
      <w:pPr>
        <w:spacing w:line="360" w:lineRule="auto"/>
        <w:jc w:val="left"/>
        <w:textAlignment w:val="center"/>
        <w:rPr>
          <w:color w:val="000000"/>
        </w:rPr>
      </w:pPr>
      <w:r>
        <w:rPr>
          <w:color w:val="000000"/>
        </w:rPr>
        <w:t>B</w:t>
      </w:r>
      <w:r>
        <w:rPr>
          <w:color w:val="000000"/>
        </w:rPr>
        <w:t>：新中国成立</w:t>
      </w:r>
      <w:r>
        <w:rPr>
          <w:color w:val="000000"/>
        </w:rPr>
        <w:t>75</w:t>
      </w:r>
      <w:r>
        <w:rPr>
          <w:color w:val="000000"/>
        </w:rPr>
        <w:t>周年以来，当领导人民取得了举世瞩目的成就，体现了中国共产党在我国的领导核心地位，办好中国的事情，关键在党，故</w:t>
      </w:r>
      <w:r>
        <w:rPr>
          <w:color w:val="000000"/>
        </w:rPr>
        <w:t>B</w:t>
      </w:r>
      <w:r>
        <w:rPr>
          <w:color w:val="000000"/>
        </w:rPr>
        <w:t>符合题意；</w:t>
      </w:r>
    </w:p>
    <w:p w:rsidR="002A412E" w:rsidRDefault="006E21CD">
      <w:pPr>
        <w:spacing w:line="360" w:lineRule="auto"/>
        <w:jc w:val="left"/>
        <w:textAlignment w:val="center"/>
        <w:rPr>
          <w:color w:val="000000"/>
        </w:rPr>
      </w:pPr>
      <w:r>
        <w:rPr>
          <w:color w:val="000000"/>
        </w:rPr>
        <w:t>A</w:t>
      </w:r>
      <w:r>
        <w:rPr>
          <w:color w:val="000000"/>
        </w:rPr>
        <w:t>：新中国成立就代表中国人民真正站起来了，材料中体现新中国成立之后的成就，故</w:t>
      </w:r>
      <w:r>
        <w:rPr>
          <w:color w:val="000000"/>
        </w:rPr>
        <w:t>A</w:t>
      </w:r>
      <w:r>
        <w:rPr>
          <w:color w:val="000000"/>
        </w:rPr>
        <w:t>不符合题意；</w:t>
      </w:r>
    </w:p>
    <w:p w:rsidR="002A412E" w:rsidRDefault="006E21CD">
      <w:pPr>
        <w:spacing w:line="360" w:lineRule="auto"/>
        <w:jc w:val="left"/>
        <w:textAlignment w:val="center"/>
        <w:rPr>
          <w:color w:val="000000"/>
        </w:rPr>
      </w:pPr>
      <w:r>
        <w:rPr>
          <w:color w:val="000000"/>
        </w:rPr>
        <w:t>C</w:t>
      </w:r>
      <w:r>
        <w:rPr>
          <w:color w:val="000000"/>
        </w:rPr>
        <w:t>：</w:t>
      </w:r>
      <w:r>
        <w:rPr>
          <w:color w:val="000000"/>
        </w:rPr>
        <w:t>“</w:t>
      </w:r>
      <w:r>
        <w:rPr>
          <w:color w:val="000000"/>
        </w:rPr>
        <w:t>人人</w:t>
      </w:r>
      <w:r>
        <w:rPr>
          <w:color w:val="000000"/>
        </w:rPr>
        <w:t>”</w:t>
      </w:r>
      <w:r>
        <w:rPr>
          <w:color w:val="000000"/>
        </w:rPr>
        <w:t>说法错误，全社会营造尊重知识的氛围，故</w:t>
      </w:r>
      <w:r>
        <w:rPr>
          <w:color w:val="000000"/>
        </w:rPr>
        <w:t>C</w:t>
      </w:r>
      <w:r>
        <w:rPr>
          <w:color w:val="000000"/>
        </w:rPr>
        <w:t>说法错误；</w:t>
      </w:r>
    </w:p>
    <w:p w:rsidR="002A412E" w:rsidRDefault="006E21CD">
      <w:pPr>
        <w:spacing w:line="360" w:lineRule="auto"/>
        <w:jc w:val="left"/>
        <w:textAlignment w:val="center"/>
        <w:rPr>
          <w:color w:val="000000"/>
        </w:rPr>
      </w:pPr>
      <w:r>
        <w:rPr>
          <w:color w:val="000000"/>
        </w:rPr>
        <w:t>D</w:t>
      </w:r>
      <w:r>
        <w:rPr>
          <w:color w:val="000000"/>
        </w:rPr>
        <w:t>：社会主义市场经济不断完善，故</w:t>
      </w:r>
      <w:r>
        <w:rPr>
          <w:color w:val="000000"/>
        </w:rPr>
        <w:t>D</w:t>
      </w:r>
      <w:r>
        <w:rPr>
          <w:color w:val="000000"/>
        </w:rPr>
        <w:t>说法错误；</w:t>
      </w:r>
    </w:p>
    <w:p w:rsidR="002A412E" w:rsidRDefault="006E21CD">
      <w:pPr>
        <w:spacing w:line="360" w:lineRule="auto"/>
        <w:jc w:val="left"/>
        <w:textAlignment w:val="center"/>
        <w:rPr>
          <w:color w:val="000000"/>
        </w:rPr>
      </w:pPr>
      <w:r>
        <w:rPr>
          <w:color w:val="000000"/>
        </w:rPr>
        <w:t>故本题选</w:t>
      </w:r>
      <w:r>
        <w:rPr>
          <w:color w:val="000000"/>
        </w:rPr>
        <w:t>B</w:t>
      </w:r>
      <w:r>
        <w:rPr>
          <w:color w:val="000000"/>
        </w:rPr>
        <w:t>。</w:t>
      </w:r>
    </w:p>
    <w:p w:rsidR="002A412E" w:rsidRDefault="006E21CD">
      <w:pPr>
        <w:spacing w:line="360" w:lineRule="auto"/>
        <w:jc w:val="left"/>
        <w:textAlignment w:val="center"/>
        <w:rPr>
          <w:color w:val="000000"/>
        </w:rPr>
      </w:pPr>
      <w:r>
        <w:rPr>
          <w:color w:val="000000"/>
        </w:rPr>
        <w:t xml:space="preserve">3. </w:t>
      </w:r>
      <w:r>
        <w:rPr>
          <w:rFonts w:ascii="宋体" w:hAnsi="宋体"/>
          <w:color w:val="000000"/>
        </w:rPr>
        <w:t>低空经济是以低空空域为依托，以民用有人驾驶和无人驾驶航空器为主，涵盖空中通勤、物流、旅游、城市管理等多个领域及经济应用</w:t>
      </w:r>
      <w:r>
        <w:rPr>
          <w:rFonts w:ascii="宋体" w:hAnsi="宋体"/>
          <w:color w:val="000000"/>
        </w:rPr>
        <w:t>场景。未来低空经济年产值有望突破万亿大关。低空经济的发展（</w:t>
      </w:r>
      <w:r>
        <w:rPr>
          <w:rFonts w:eastAsia="Times New Roman" w:cs="Times New Roman"/>
          <w:color w:val="000000"/>
        </w:rPr>
        <w:t xml:space="preserve">   </w:t>
      </w:r>
      <w:r>
        <w:rPr>
          <w:rFonts w:ascii="宋体" w:hAnsi="宋体"/>
          <w:color w:val="000000"/>
        </w:rPr>
        <w:t>）</w:t>
      </w:r>
    </w:p>
    <w:p w:rsidR="002A412E" w:rsidRDefault="006E21CD">
      <w:pPr>
        <w:spacing w:line="360" w:lineRule="auto"/>
        <w:jc w:val="left"/>
        <w:textAlignment w:val="center"/>
        <w:rPr>
          <w:color w:val="000000"/>
        </w:rPr>
      </w:pPr>
      <w:r>
        <w:rPr>
          <w:rFonts w:eastAsia="Times New Roman" w:cs="Times New Roman"/>
          <w:color w:val="000000"/>
        </w:rPr>
        <w:t>①</w:t>
      </w:r>
      <w:r>
        <w:rPr>
          <w:rFonts w:ascii="宋体" w:hAnsi="宋体"/>
          <w:color w:val="000000"/>
        </w:rPr>
        <w:t>体现科技</w:t>
      </w:r>
      <w:r>
        <w:rPr>
          <w:rFonts w:ascii="宋体" w:hAnsi="宋体"/>
          <w:noProof/>
          <w:color w:val="000000"/>
        </w:rPr>
        <w:drawing>
          <wp:inline distT="0" distB="0" distL="0" distR="0">
            <wp:extent cx="132080" cy="167640"/>
            <wp:effectExtent l="0" t="0" r="0" b="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r:embed="rId9" cstate="print"/>
                    <a:stretch>
                      <a:fillRect/>
                    </a:stretch>
                  </pic:blipFill>
                  <pic:spPr>
                    <a:xfrm>
                      <a:off x="0" y="0"/>
                      <a:ext cx="132080" cy="167640"/>
                    </a:xfrm>
                    <a:prstGeom prst="rect">
                      <a:avLst/>
                    </a:prstGeom>
                  </pic:spPr>
                </pic:pic>
              </a:graphicData>
            </a:graphic>
          </wp:inline>
        </w:drawing>
      </w:r>
      <w:r>
        <w:rPr>
          <w:rFonts w:ascii="宋体" w:hAnsi="宋体"/>
          <w:color w:val="000000"/>
        </w:rPr>
        <w:t>第一生产力</w:t>
      </w:r>
      <w:r>
        <w:rPr>
          <w:rFonts w:eastAsia="Times New Roman" w:cs="Times New Roman"/>
          <w:color w:val="000000"/>
        </w:rPr>
        <w:t>②</w:t>
      </w:r>
      <w:r>
        <w:rPr>
          <w:rFonts w:ascii="宋体" w:hAnsi="宋体"/>
          <w:color w:val="000000"/>
        </w:rPr>
        <w:t>贯彻了开放发展理念</w:t>
      </w:r>
    </w:p>
    <w:p w:rsidR="002A412E" w:rsidRDefault="006E21CD">
      <w:pPr>
        <w:spacing w:line="360" w:lineRule="auto"/>
        <w:jc w:val="left"/>
        <w:textAlignment w:val="center"/>
        <w:rPr>
          <w:color w:val="000000"/>
        </w:rPr>
      </w:pPr>
      <w:r>
        <w:rPr>
          <w:rFonts w:eastAsia="Times New Roman" w:cs="Times New Roman"/>
          <w:color w:val="000000"/>
        </w:rPr>
        <w:t>③</w:t>
      </w:r>
      <w:r>
        <w:rPr>
          <w:rFonts w:ascii="宋体" w:hAnsi="宋体"/>
          <w:color w:val="000000"/>
        </w:rPr>
        <w:t>表明我国成为科技创新强国</w:t>
      </w:r>
      <w:r>
        <w:rPr>
          <w:rFonts w:eastAsia="Times New Roman" w:cs="Times New Roman"/>
          <w:color w:val="000000"/>
        </w:rPr>
        <w:t>④</w:t>
      </w:r>
      <w:r>
        <w:rPr>
          <w:rFonts w:ascii="宋体" w:hAnsi="宋体"/>
          <w:color w:val="000000"/>
        </w:rPr>
        <w:t>可以让生活变得更美好</w:t>
      </w:r>
    </w:p>
    <w:p w:rsidR="002A412E" w:rsidRDefault="006E21CD">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①②</w:t>
      </w:r>
      <w:r>
        <w:rPr>
          <w:color w:val="000000"/>
        </w:rPr>
        <w:tab/>
        <w:t xml:space="preserve">B. </w:t>
      </w:r>
      <w:r>
        <w:rPr>
          <w:rFonts w:eastAsia="Times New Roman" w:cs="Times New Roman"/>
          <w:color w:val="000000"/>
        </w:rPr>
        <w:t>①④</w:t>
      </w:r>
      <w:r>
        <w:rPr>
          <w:color w:val="000000"/>
        </w:rPr>
        <w:tab/>
        <w:t xml:space="preserve">C. </w:t>
      </w:r>
      <w:r>
        <w:rPr>
          <w:rFonts w:eastAsia="Times New Roman" w:cs="Times New Roman"/>
          <w:color w:val="000000"/>
        </w:rPr>
        <w:t>②③</w:t>
      </w:r>
      <w:r>
        <w:rPr>
          <w:color w:val="000000"/>
        </w:rPr>
        <w:tab/>
        <w:t xml:space="preserve">D. </w:t>
      </w:r>
      <w:r>
        <w:rPr>
          <w:rFonts w:eastAsia="Times New Roman" w:cs="Times New Roman"/>
          <w:color w:val="000000"/>
        </w:rPr>
        <w:t>③④</w:t>
      </w:r>
    </w:p>
    <w:p w:rsidR="002A412E" w:rsidRDefault="006E21CD">
      <w:pPr>
        <w:spacing w:line="360" w:lineRule="auto"/>
        <w:textAlignment w:val="center"/>
        <w:rPr>
          <w:color w:val="000000"/>
        </w:rPr>
      </w:pPr>
      <w:r>
        <w:rPr>
          <w:color w:val="2E75B6"/>
        </w:rPr>
        <w:t>【答案】</w:t>
      </w:r>
      <w:r>
        <w:rPr>
          <w:color w:val="000000"/>
        </w:rPr>
        <w:t>B</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【详解】本题考查建设科技创新强国的要求、创新让生活更美好。</w:t>
      </w:r>
    </w:p>
    <w:p w:rsidR="002A412E" w:rsidRDefault="006E21CD">
      <w:pPr>
        <w:spacing w:line="360" w:lineRule="auto"/>
        <w:jc w:val="left"/>
        <w:textAlignment w:val="center"/>
        <w:rPr>
          <w:color w:val="000000"/>
        </w:rPr>
      </w:pPr>
      <w:r>
        <w:rPr>
          <w:color w:val="000000"/>
        </w:rPr>
        <w:t>①④</w:t>
      </w:r>
      <w:r>
        <w:rPr>
          <w:color w:val="000000"/>
        </w:rPr>
        <w:t>：材料中体现的低空经济的发展离不开科技的支撑。充分证明科技是第一生产力；低空经济涵盖空中通勤、物流、旅游、城市管理等多个领域，方便了人民的日常生活，体现了可以让生活变得更美好，故</w:t>
      </w:r>
      <w:r>
        <w:rPr>
          <w:color w:val="000000"/>
        </w:rPr>
        <w:t>①④</w:t>
      </w:r>
      <w:r>
        <w:rPr>
          <w:color w:val="000000"/>
        </w:rPr>
        <w:t>符合题意；</w:t>
      </w:r>
    </w:p>
    <w:p w:rsidR="002A412E" w:rsidRDefault="006E21CD">
      <w:pPr>
        <w:spacing w:line="360" w:lineRule="auto"/>
        <w:jc w:val="left"/>
        <w:textAlignment w:val="center"/>
        <w:rPr>
          <w:color w:val="000000"/>
        </w:rPr>
      </w:pPr>
      <w:r>
        <w:rPr>
          <w:color w:val="000000"/>
        </w:rPr>
        <w:t>②</w:t>
      </w:r>
      <w:r>
        <w:rPr>
          <w:color w:val="000000"/>
        </w:rPr>
        <w:t>：材料中未涉及开放发展理念，故</w:t>
      </w:r>
      <w:r>
        <w:rPr>
          <w:color w:val="000000"/>
        </w:rPr>
        <w:t>②</w:t>
      </w:r>
      <w:r>
        <w:rPr>
          <w:color w:val="000000"/>
        </w:rPr>
        <w:t>不符合题意；</w:t>
      </w:r>
    </w:p>
    <w:p w:rsidR="002A412E" w:rsidRDefault="006E21CD">
      <w:pPr>
        <w:spacing w:line="360" w:lineRule="auto"/>
        <w:jc w:val="left"/>
        <w:textAlignment w:val="center"/>
        <w:rPr>
          <w:color w:val="000000"/>
        </w:rPr>
      </w:pPr>
      <w:r>
        <w:rPr>
          <w:color w:val="000000"/>
        </w:rPr>
        <w:t>③</w:t>
      </w:r>
      <w:r>
        <w:rPr>
          <w:color w:val="000000"/>
        </w:rPr>
        <w:t>：我国进入创新型国家行列，但还不是科技创新强国，故</w:t>
      </w:r>
      <w:r>
        <w:rPr>
          <w:color w:val="000000"/>
        </w:rPr>
        <w:t>③</w:t>
      </w:r>
      <w:r>
        <w:rPr>
          <w:color w:val="000000"/>
        </w:rPr>
        <w:t>说法错误；</w:t>
      </w:r>
    </w:p>
    <w:p w:rsidR="002A412E" w:rsidRDefault="006E21CD">
      <w:pPr>
        <w:spacing w:line="360" w:lineRule="auto"/>
        <w:jc w:val="left"/>
        <w:textAlignment w:val="center"/>
        <w:rPr>
          <w:color w:val="000000"/>
        </w:rPr>
      </w:pPr>
      <w:r>
        <w:rPr>
          <w:color w:val="000000"/>
        </w:rPr>
        <w:t>故本题选</w:t>
      </w:r>
      <w:r>
        <w:rPr>
          <w:color w:val="000000"/>
        </w:rPr>
        <w:t>B</w:t>
      </w:r>
      <w:r>
        <w:rPr>
          <w:color w:val="000000"/>
        </w:rPr>
        <w:t>。</w:t>
      </w:r>
    </w:p>
    <w:p w:rsidR="002A412E" w:rsidRDefault="006E21CD">
      <w:pPr>
        <w:spacing w:line="360" w:lineRule="auto"/>
        <w:jc w:val="left"/>
        <w:textAlignment w:val="center"/>
        <w:rPr>
          <w:color w:val="000000"/>
        </w:rPr>
      </w:pPr>
      <w:r>
        <w:rPr>
          <w:color w:val="000000"/>
        </w:rPr>
        <w:t xml:space="preserve">4. </w:t>
      </w:r>
      <w:r>
        <w:rPr>
          <w:rFonts w:ascii="宋体" w:hAnsi="宋体"/>
          <w:color w:val="000000"/>
        </w:rPr>
        <w:t>某社区居委会通过选拔有专业特长的居民当</w:t>
      </w:r>
      <w:r>
        <w:rPr>
          <w:rFonts w:eastAsia="Times New Roman" w:cs="Times New Roman"/>
          <w:color w:val="000000"/>
        </w:rPr>
        <w:t>“</w:t>
      </w:r>
      <w:r>
        <w:rPr>
          <w:rFonts w:ascii="宋体" w:hAnsi="宋体"/>
          <w:color w:val="000000"/>
        </w:rPr>
        <w:t>社区主理人</w:t>
      </w:r>
      <w:r>
        <w:rPr>
          <w:rFonts w:eastAsia="Times New Roman" w:cs="Times New Roman"/>
          <w:color w:val="000000"/>
        </w:rPr>
        <w:t>”</w:t>
      </w:r>
      <w:r>
        <w:rPr>
          <w:rFonts w:ascii="宋体" w:hAnsi="宋体"/>
          <w:color w:val="000000"/>
        </w:rPr>
        <w:t>，参与社区共建共治，同时发挥特长、利用资源为居民提供服务。该居委会做法体现了（</w:t>
      </w:r>
      <w:r>
        <w:rPr>
          <w:rFonts w:eastAsia="Times New Roman" w:cs="Times New Roman"/>
          <w:color w:val="000000"/>
        </w:rPr>
        <w:t xml:space="preserve">   </w:t>
      </w:r>
      <w:r>
        <w:rPr>
          <w:rFonts w:ascii="宋体" w:hAnsi="宋体"/>
          <w:color w:val="000000"/>
        </w:rPr>
        <w:t>）</w:t>
      </w:r>
    </w:p>
    <w:p w:rsidR="002A412E" w:rsidRDefault="006E21CD">
      <w:pPr>
        <w:spacing w:line="360" w:lineRule="auto"/>
        <w:jc w:val="left"/>
        <w:textAlignment w:val="center"/>
        <w:rPr>
          <w:color w:val="000000"/>
        </w:rPr>
      </w:pPr>
      <w:r>
        <w:rPr>
          <w:color w:val="000000"/>
        </w:rPr>
        <w:t xml:space="preserve">A. </w:t>
      </w:r>
      <w:r>
        <w:rPr>
          <w:rFonts w:ascii="宋体" w:hAnsi="宋体"/>
          <w:color w:val="000000"/>
        </w:rPr>
        <w:t>基层群众自治与管理方式在不断创新</w:t>
      </w:r>
    </w:p>
    <w:p w:rsidR="002A412E" w:rsidRDefault="006E21CD">
      <w:pPr>
        <w:spacing w:line="360" w:lineRule="auto"/>
        <w:jc w:val="left"/>
        <w:textAlignment w:val="center"/>
        <w:rPr>
          <w:color w:val="000000"/>
        </w:rPr>
      </w:pPr>
      <w:r>
        <w:rPr>
          <w:color w:val="000000"/>
        </w:rPr>
        <w:t xml:space="preserve">B. </w:t>
      </w:r>
      <w:r>
        <w:rPr>
          <w:rFonts w:ascii="宋体" w:hAnsi="宋体"/>
          <w:color w:val="000000"/>
        </w:rPr>
        <w:t>完善了民主选举，保证人民当家作主</w:t>
      </w:r>
    </w:p>
    <w:p w:rsidR="002A412E" w:rsidRDefault="006E21CD">
      <w:pPr>
        <w:spacing w:line="360" w:lineRule="auto"/>
        <w:jc w:val="left"/>
        <w:textAlignment w:val="center"/>
        <w:rPr>
          <w:color w:val="000000"/>
        </w:rPr>
      </w:pPr>
      <w:r>
        <w:rPr>
          <w:color w:val="000000"/>
        </w:rPr>
        <w:t xml:space="preserve">C. </w:t>
      </w:r>
      <w:r>
        <w:rPr>
          <w:rFonts w:ascii="宋体" w:hAnsi="宋体"/>
          <w:color w:val="000000"/>
        </w:rPr>
        <w:t>人民是国家主人，直接行使国家权力</w:t>
      </w:r>
    </w:p>
    <w:p w:rsidR="002A412E" w:rsidRDefault="006E21CD">
      <w:pPr>
        <w:spacing w:line="360" w:lineRule="auto"/>
        <w:jc w:val="left"/>
        <w:textAlignment w:val="center"/>
        <w:rPr>
          <w:color w:val="000000"/>
        </w:rPr>
      </w:pPr>
      <w:r>
        <w:rPr>
          <w:color w:val="000000"/>
        </w:rPr>
        <w:t xml:space="preserve">D. </w:t>
      </w:r>
      <w:r>
        <w:rPr>
          <w:rFonts w:ascii="宋体" w:hAnsi="宋体"/>
          <w:color w:val="000000"/>
        </w:rPr>
        <w:t>我国人民民主的真谛是公民当家作主</w:t>
      </w:r>
    </w:p>
    <w:p w:rsidR="002A412E" w:rsidRDefault="006E21CD">
      <w:pPr>
        <w:spacing w:line="360" w:lineRule="auto"/>
        <w:textAlignment w:val="center"/>
        <w:rPr>
          <w:color w:val="000000"/>
        </w:rPr>
      </w:pPr>
      <w:r>
        <w:rPr>
          <w:color w:val="2E75B6"/>
        </w:rPr>
        <w:lastRenderedPageBreak/>
        <w:t>【答案】</w:t>
      </w:r>
      <w:r>
        <w:rPr>
          <w:color w:val="000000"/>
        </w:rPr>
        <w:t>A</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【详解】</w:t>
      </w:r>
      <w:r>
        <w:rPr>
          <w:color w:val="000000"/>
        </w:rPr>
        <w:t>本题考查基层群众自治制度、社会主义民主政治的本质特征。</w:t>
      </w:r>
    </w:p>
    <w:p w:rsidR="002A412E" w:rsidRDefault="006E21CD">
      <w:pPr>
        <w:spacing w:line="360" w:lineRule="auto"/>
        <w:jc w:val="left"/>
        <w:textAlignment w:val="center"/>
        <w:rPr>
          <w:color w:val="000000"/>
        </w:rPr>
      </w:pPr>
      <w:r>
        <w:rPr>
          <w:color w:val="000000"/>
        </w:rPr>
        <w:t>A</w:t>
      </w:r>
      <w:r>
        <w:rPr>
          <w:color w:val="000000"/>
        </w:rPr>
        <w:t>：依据题文，某社区居委会通过选拔有专业特长的居民当</w:t>
      </w:r>
      <w:r>
        <w:rPr>
          <w:color w:val="000000"/>
        </w:rPr>
        <w:t>“</w:t>
      </w:r>
      <w:r>
        <w:rPr>
          <w:color w:val="000000"/>
        </w:rPr>
        <w:t>社区主理人</w:t>
      </w:r>
      <w:r>
        <w:rPr>
          <w:color w:val="000000"/>
        </w:rPr>
        <w:t>”</w:t>
      </w:r>
      <w:r>
        <w:rPr>
          <w:color w:val="000000"/>
        </w:rPr>
        <w:t>，更好的为居民提供服务，该做法体现了基层群众自治与管理方式在不断创新，故</w:t>
      </w:r>
      <w:r>
        <w:rPr>
          <w:color w:val="000000"/>
        </w:rPr>
        <w:t>A</w:t>
      </w:r>
      <w:r>
        <w:rPr>
          <w:color w:val="000000"/>
        </w:rPr>
        <w:t>符合题意；</w:t>
      </w:r>
    </w:p>
    <w:p w:rsidR="002A412E" w:rsidRDefault="006E21CD">
      <w:pPr>
        <w:spacing w:line="360" w:lineRule="auto"/>
        <w:jc w:val="left"/>
        <w:textAlignment w:val="center"/>
        <w:rPr>
          <w:color w:val="000000"/>
        </w:rPr>
      </w:pPr>
      <w:r>
        <w:rPr>
          <w:color w:val="000000"/>
        </w:rPr>
        <w:t>B</w:t>
      </w:r>
      <w:r>
        <w:rPr>
          <w:color w:val="000000"/>
        </w:rPr>
        <w:t>：完善了民主选举，保证人民当家作主在题文中未体现，故</w:t>
      </w:r>
      <w:r>
        <w:rPr>
          <w:color w:val="000000"/>
        </w:rPr>
        <w:t>B</w:t>
      </w:r>
      <w:r>
        <w:rPr>
          <w:color w:val="000000"/>
        </w:rPr>
        <w:t>不符合题意；</w:t>
      </w:r>
    </w:p>
    <w:p w:rsidR="002A412E" w:rsidRDefault="006E21CD">
      <w:pPr>
        <w:spacing w:line="360" w:lineRule="auto"/>
        <w:jc w:val="left"/>
        <w:textAlignment w:val="center"/>
        <w:rPr>
          <w:color w:val="000000"/>
        </w:rPr>
      </w:pPr>
      <w:r>
        <w:rPr>
          <w:color w:val="000000"/>
        </w:rPr>
        <w:t>C</w:t>
      </w:r>
      <w:r>
        <w:rPr>
          <w:color w:val="000000"/>
        </w:rPr>
        <w:t>：人民间接行使国家权力，故</w:t>
      </w:r>
      <w:r>
        <w:rPr>
          <w:color w:val="000000"/>
        </w:rPr>
        <w:t>C</w:t>
      </w:r>
      <w:r>
        <w:rPr>
          <w:color w:val="000000"/>
        </w:rPr>
        <w:t>说法错误；</w:t>
      </w:r>
    </w:p>
    <w:p w:rsidR="002A412E" w:rsidRDefault="006E21CD">
      <w:pPr>
        <w:spacing w:line="360" w:lineRule="auto"/>
        <w:jc w:val="left"/>
        <w:textAlignment w:val="center"/>
        <w:rPr>
          <w:color w:val="000000"/>
        </w:rPr>
      </w:pPr>
      <w:r>
        <w:rPr>
          <w:color w:val="000000"/>
        </w:rPr>
        <w:t>D</w:t>
      </w:r>
      <w:r>
        <w:rPr>
          <w:color w:val="000000"/>
        </w:rPr>
        <w:t>：我国人民民主的真谛是有事好商量，众人的事情由众人商量，故</w:t>
      </w:r>
      <w:r>
        <w:rPr>
          <w:color w:val="000000"/>
        </w:rPr>
        <w:t>D</w:t>
      </w:r>
      <w:r>
        <w:rPr>
          <w:color w:val="000000"/>
        </w:rPr>
        <w:t>说法错误；</w:t>
      </w:r>
    </w:p>
    <w:p w:rsidR="002A412E" w:rsidRDefault="006E21CD">
      <w:pPr>
        <w:spacing w:line="360" w:lineRule="auto"/>
        <w:jc w:val="left"/>
        <w:textAlignment w:val="center"/>
        <w:rPr>
          <w:color w:val="000000"/>
        </w:rPr>
      </w:pPr>
      <w:r>
        <w:rPr>
          <w:color w:val="000000"/>
        </w:rPr>
        <w:t>故本题选</w:t>
      </w:r>
      <w:r>
        <w:rPr>
          <w:color w:val="000000"/>
        </w:rPr>
        <w:t>A</w:t>
      </w:r>
      <w:r>
        <w:rPr>
          <w:color w:val="000000"/>
        </w:rPr>
        <w:t>。</w:t>
      </w:r>
    </w:p>
    <w:p w:rsidR="002A412E" w:rsidRDefault="006E21CD">
      <w:pPr>
        <w:spacing w:line="360" w:lineRule="auto"/>
        <w:jc w:val="left"/>
        <w:textAlignment w:val="center"/>
        <w:rPr>
          <w:color w:val="000000"/>
        </w:rPr>
      </w:pPr>
      <w:r>
        <w:rPr>
          <w:color w:val="000000"/>
        </w:rPr>
        <w:t xml:space="preserve">5. </w:t>
      </w:r>
      <w:r>
        <w:rPr>
          <w:rFonts w:ascii="宋体" w:hAnsi="宋体"/>
          <w:color w:val="000000"/>
        </w:rPr>
        <w:t>当前还存在部分未满</w:t>
      </w:r>
      <w:r>
        <w:rPr>
          <w:rFonts w:eastAsia="Times New Roman" w:cs="Times New Roman"/>
          <w:color w:val="000000"/>
        </w:rPr>
        <w:t>16</w:t>
      </w:r>
      <w:r>
        <w:rPr>
          <w:rFonts w:ascii="宋体" w:hAnsi="宋体"/>
          <w:color w:val="000000"/>
        </w:rPr>
        <w:t>周岁的中学生骑电动车上学的现象。结合漫画，解决该问题需要（</w:t>
      </w:r>
      <w:r>
        <w:rPr>
          <w:rFonts w:eastAsia="Times New Roman" w:cs="Times New Roman"/>
          <w:color w:val="000000"/>
        </w:rPr>
        <w:t xml:space="preserve">   </w:t>
      </w:r>
      <w:r>
        <w:rPr>
          <w:rFonts w:ascii="宋体" w:hAnsi="宋体"/>
          <w:color w:val="000000"/>
        </w:rPr>
        <w:t>）</w:t>
      </w:r>
    </w:p>
    <w:p w:rsidR="002A412E" w:rsidRDefault="006E21CD">
      <w:pPr>
        <w:spacing w:line="360" w:lineRule="auto"/>
        <w:jc w:val="left"/>
        <w:textAlignment w:val="center"/>
        <w:rPr>
          <w:color w:val="000000"/>
        </w:rPr>
      </w:pPr>
      <w:r>
        <w:rPr>
          <w:noProof/>
          <w:color w:val="000000"/>
        </w:rPr>
        <w:drawing>
          <wp:inline distT="0" distB="0" distL="0" distR="0">
            <wp:extent cx="1905000" cy="2133600"/>
            <wp:effectExtent l="0" t="0" r="0" b="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10" cstate="print"/>
                    <a:stretch>
                      <a:fillRect/>
                    </a:stretch>
                  </pic:blipFill>
                  <pic:spPr>
                    <a:xfrm>
                      <a:off x="0" y="0"/>
                      <a:ext cx="1905000" cy="2133600"/>
                    </a:xfrm>
                    <a:prstGeom prst="rect">
                      <a:avLst/>
                    </a:prstGeom>
                  </pic:spPr>
                </pic:pic>
              </a:graphicData>
            </a:graphic>
          </wp:inline>
        </w:drawing>
      </w:r>
    </w:p>
    <w:p w:rsidR="002A412E" w:rsidRDefault="006E21CD">
      <w:pPr>
        <w:spacing w:line="360" w:lineRule="auto"/>
        <w:jc w:val="left"/>
        <w:textAlignment w:val="center"/>
        <w:rPr>
          <w:color w:val="000000"/>
        </w:rPr>
      </w:pPr>
      <w:r>
        <w:rPr>
          <w:rFonts w:eastAsia="Times New Roman" w:cs="Times New Roman"/>
          <w:color w:val="000000"/>
        </w:rPr>
        <w:t>①</w:t>
      </w:r>
      <w:r>
        <w:rPr>
          <w:rFonts w:ascii="宋体" w:hAnsi="宋体"/>
          <w:color w:val="000000"/>
        </w:rPr>
        <w:t>家长要限制孩子单独出行的自由</w:t>
      </w:r>
    </w:p>
    <w:p w:rsidR="002A412E" w:rsidRDefault="006E21CD">
      <w:pPr>
        <w:spacing w:line="360" w:lineRule="auto"/>
        <w:jc w:val="left"/>
        <w:textAlignment w:val="center"/>
        <w:rPr>
          <w:color w:val="000000"/>
        </w:rPr>
      </w:pPr>
      <w:r>
        <w:rPr>
          <w:rFonts w:eastAsia="Times New Roman" w:cs="Times New Roman"/>
          <w:color w:val="000000"/>
        </w:rPr>
        <w:t>②</w:t>
      </w:r>
      <w:r>
        <w:rPr>
          <w:rFonts w:ascii="宋体" w:hAnsi="宋体"/>
          <w:color w:val="000000"/>
        </w:rPr>
        <w:t>中学生增强法治观念，学法守法</w:t>
      </w:r>
    </w:p>
    <w:p w:rsidR="002A412E" w:rsidRDefault="006E21CD">
      <w:pPr>
        <w:spacing w:line="360" w:lineRule="auto"/>
        <w:jc w:val="left"/>
        <w:textAlignment w:val="center"/>
        <w:rPr>
          <w:color w:val="000000"/>
        </w:rPr>
      </w:pPr>
      <w:r>
        <w:rPr>
          <w:rFonts w:eastAsia="Times New Roman" w:cs="Times New Roman"/>
          <w:color w:val="000000"/>
        </w:rPr>
        <w:t>③</w:t>
      </w:r>
      <w:r>
        <w:rPr>
          <w:rFonts w:ascii="宋体" w:hAnsi="宋体"/>
          <w:color w:val="000000"/>
        </w:rPr>
        <w:t>学校加强管理，禁止学生骑电动车</w:t>
      </w:r>
    </w:p>
    <w:p w:rsidR="002A412E" w:rsidRDefault="006E21CD">
      <w:pPr>
        <w:spacing w:line="360" w:lineRule="auto"/>
        <w:jc w:val="left"/>
        <w:textAlignment w:val="center"/>
        <w:rPr>
          <w:color w:val="000000"/>
        </w:rPr>
      </w:pPr>
      <w:r>
        <w:rPr>
          <w:rFonts w:eastAsia="Times New Roman" w:cs="Times New Roman"/>
          <w:color w:val="000000"/>
        </w:rPr>
        <w:t>④</w:t>
      </w:r>
      <w:r>
        <w:rPr>
          <w:rFonts w:ascii="宋体" w:hAnsi="宋体"/>
          <w:color w:val="000000"/>
        </w:rPr>
        <w:t>行政机关加强道路交通安全执法</w:t>
      </w:r>
    </w:p>
    <w:p w:rsidR="002A412E" w:rsidRDefault="006E21CD">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①②</w:t>
      </w:r>
      <w:r>
        <w:rPr>
          <w:color w:val="000000"/>
        </w:rPr>
        <w:tab/>
        <w:t xml:space="preserve">B. </w:t>
      </w:r>
      <w:r>
        <w:rPr>
          <w:rFonts w:eastAsia="Times New Roman" w:cs="Times New Roman"/>
          <w:color w:val="000000"/>
        </w:rPr>
        <w:t>①③</w:t>
      </w:r>
      <w:r>
        <w:rPr>
          <w:color w:val="000000"/>
        </w:rPr>
        <w:tab/>
        <w:t xml:space="preserve">C. </w:t>
      </w:r>
      <w:r>
        <w:rPr>
          <w:rFonts w:eastAsia="Times New Roman" w:cs="Times New Roman"/>
          <w:color w:val="000000"/>
        </w:rPr>
        <w:t>②④</w:t>
      </w:r>
      <w:r>
        <w:rPr>
          <w:color w:val="000000"/>
        </w:rPr>
        <w:tab/>
        <w:t xml:space="preserve">D. </w:t>
      </w:r>
      <w:r>
        <w:rPr>
          <w:rFonts w:eastAsia="Times New Roman" w:cs="Times New Roman"/>
          <w:color w:val="000000"/>
        </w:rPr>
        <w:t>③④</w:t>
      </w:r>
    </w:p>
    <w:p w:rsidR="002A412E" w:rsidRDefault="006E21CD">
      <w:pPr>
        <w:spacing w:line="360" w:lineRule="auto"/>
        <w:textAlignment w:val="center"/>
        <w:rPr>
          <w:color w:val="000000"/>
        </w:rPr>
      </w:pPr>
      <w:r>
        <w:rPr>
          <w:color w:val="2E75B6"/>
        </w:rPr>
        <w:t>【答案】</w:t>
      </w:r>
      <w:r>
        <w:rPr>
          <w:color w:val="000000"/>
        </w:rPr>
        <w:t>C</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【详解】本题考查厉行法治的相关知识。</w:t>
      </w:r>
    </w:p>
    <w:p w:rsidR="002A412E" w:rsidRDefault="006E21CD">
      <w:pPr>
        <w:spacing w:line="360" w:lineRule="auto"/>
        <w:jc w:val="left"/>
        <w:textAlignment w:val="center"/>
        <w:rPr>
          <w:color w:val="000000"/>
        </w:rPr>
      </w:pPr>
      <w:r>
        <w:rPr>
          <w:color w:val="000000"/>
        </w:rPr>
        <w:t>①</w:t>
      </w:r>
      <w:r>
        <w:rPr>
          <w:color w:val="000000"/>
        </w:rPr>
        <w:t>：家长限制孩子单独出行自由的做法过于绝对，不利于孩子的成长和独立，不能从根本上解决问题，故</w:t>
      </w:r>
      <w:r>
        <w:rPr>
          <w:color w:val="000000"/>
        </w:rPr>
        <w:t>①</w:t>
      </w:r>
      <w:r>
        <w:rPr>
          <w:color w:val="000000"/>
        </w:rPr>
        <w:t>说法错误；</w:t>
      </w:r>
    </w:p>
    <w:p w:rsidR="002A412E" w:rsidRDefault="006E21CD">
      <w:pPr>
        <w:spacing w:line="360" w:lineRule="auto"/>
        <w:jc w:val="left"/>
        <w:textAlignment w:val="center"/>
        <w:rPr>
          <w:color w:val="000000"/>
        </w:rPr>
      </w:pPr>
      <w:r>
        <w:rPr>
          <w:color w:val="000000"/>
        </w:rPr>
        <w:t>②</w:t>
      </w:r>
      <w:r>
        <w:rPr>
          <w:color w:val="000000"/>
        </w:rPr>
        <w:t>：中学生增强法治观念，学法守法，能让学生明白未满</w:t>
      </w:r>
      <w:r>
        <w:rPr>
          <w:color w:val="000000"/>
        </w:rPr>
        <w:t>16</w:t>
      </w:r>
      <w:r>
        <w:rPr>
          <w:color w:val="000000"/>
        </w:rPr>
        <w:t>周岁骑电动车是不符合法律规定的，从而自觉遵守，这是从学生自身角度解决问题的有效方法，故</w:t>
      </w:r>
      <w:r>
        <w:rPr>
          <w:color w:val="000000"/>
        </w:rPr>
        <w:t>②</w:t>
      </w:r>
      <w:r>
        <w:rPr>
          <w:color w:val="000000"/>
        </w:rPr>
        <w:t>说法正确；</w:t>
      </w:r>
    </w:p>
    <w:p w:rsidR="002A412E" w:rsidRDefault="006E21CD">
      <w:pPr>
        <w:spacing w:line="360" w:lineRule="auto"/>
        <w:jc w:val="left"/>
        <w:textAlignment w:val="center"/>
        <w:rPr>
          <w:color w:val="000000"/>
        </w:rPr>
      </w:pPr>
      <w:r>
        <w:rPr>
          <w:color w:val="000000"/>
        </w:rPr>
        <w:t>③</w:t>
      </w:r>
      <w:r>
        <w:rPr>
          <w:color w:val="000000"/>
        </w:rPr>
        <w:t>：漫画未涉及学</w:t>
      </w:r>
      <w:r>
        <w:rPr>
          <w:color w:val="000000"/>
        </w:rPr>
        <w:t>校加强管理，禁止学生骑电动车，故</w:t>
      </w:r>
      <w:r>
        <w:rPr>
          <w:color w:val="000000"/>
        </w:rPr>
        <w:t>③</w:t>
      </w:r>
      <w:r>
        <w:rPr>
          <w:color w:val="000000"/>
        </w:rPr>
        <w:t>不符合题意；</w:t>
      </w:r>
    </w:p>
    <w:p w:rsidR="002A412E" w:rsidRDefault="006E21CD">
      <w:pPr>
        <w:spacing w:line="360" w:lineRule="auto"/>
        <w:jc w:val="left"/>
        <w:textAlignment w:val="center"/>
        <w:rPr>
          <w:color w:val="000000"/>
        </w:rPr>
      </w:pPr>
      <w:r>
        <w:rPr>
          <w:color w:val="000000"/>
        </w:rPr>
        <w:lastRenderedPageBreak/>
        <w:t>④</w:t>
      </w:r>
      <w:r>
        <w:rPr>
          <w:color w:val="000000"/>
        </w:rPr>
        <w:t>：行政机关加强道路交通安全执法，可以对未满</w:t>
      </w:r>
      <w:r>
        <w:rPr>
          <w:color w:val="000000"/>
        </w:rPr>
        <w:t>16</w:t>
      </w:r>
      <w:r>
        <w:rPr>
          <w:color w:val="000000"/>
        </w:rPr>
        <w:t>周岁骑电动车的行为进行监管和制止，从外部环境上保障交通安全，故</w:t>
      </w:r>
      <w:r>
        <w:rPr>
          <w:color w:val="000000"/>
        </w:rPr>
        <w:t>④</w:t>
      </w:r>
      <w:r>
        <w:rPr>
          <w:color w:val="000000"/>
        </w:rPr>
        <w:t>说法正确；</w:t>
      </w:r>
    </w:p>
    <w:p w:rsidR="002A412E" w:rsidRDefault="006E21CD">
      <w:pPr>
        <w:spacing w:line="360" w:lineRule="auto"/>
        <w:jc w:val="left"/>
        <w:textAlignment w:val="center"/>
        <w:rPr>
          <w:color w:val="000000"/>
        </w:rPr>
      </w:pPr>
      <w:r>
        <w:rPr>
          <w:color w:val="000000"/>
        </w:rPr>
        <w:t>故本题选</w:t>
      </w:r>
      <w:r>
        <w:rPr>
          <w:color w:val="000000"/>
        </w:rPr>
        <w:t>B</w:t>
      </w:r>
      <w:r>
        <w:rPr>
          <w:color w:val="000000"/>
        </w:rPr>
        <w:t>。</w:t>
      </w:r>
    </w:p>
    <w:p w:rsidR="002A412E" w:rsidRDefault="006E21CD">
      <w:pPr>
        <w:spacing w:line="360" w:lineRule="auto"/>
        <w:jc w:val="left"/>
        <w:textAlignment w:val="center"/>
        <w:rPr>
          <w:color w:val="000000"/>
        </w:rPr>
      </w:pPr>
      <w:r>
        <w:rPr>
          <w:color w:val="000000"/>
        </w:rPr>
        <w:t xml:space="preserve">6. </w:t>
      </w:r>
      <w:r>
        <w:rPr>
          <w:rFonts w:eastAsia="Times New Roman" w:cs="Times New Roman"/>
          <w:color w:val="000000"/>
        </w:rPr>
        <w:t>2025</w:t>
      </w:r>
      <w:r>
        <w:rPr>
          <w:rFonts w:ascii="宋体" w:hAnsi="宋体"/>
          <w:color w:val="000000"/>
        </w:rPr>
        <w:t>年</w:t>
      </w:r>
      <w:r>
        <w:rPr>
          <w:rFonts w:eastAsia="Times New Roman" w:cs="Times New Roman"/>
          <w:color w:val="000000"/>
        </w:rPr>
        <w:t>1</w:t>
      </w:r>
      <w:r>
        <w:rPr>
          <w:rFonts w:ascii="宋体" w:hAnsi="宋体"/>
          <w:color w:val="000000"/>
        </w:rPr>
        <w:t>月</w:t>
      </w:r>
      <w:r>
        <w:rPr>
          <w:rFonts w:eastAsia="Times New Roman" w:cs="Times New Roman"/>
          <w:color w:val="000000"/>
        </w:rPr>
        <w:t>1</w:t>
      </w:r>
      <w:r>
        <w:rPr>
          <w:rFonts w:ascii="宋体" w:hAnsi="宋体"/>
          <w:color w:val="000000"/>
        </w:rPr>
        <w:t>日起《网络数据安全条例》开始实施，其内容包含数据资源的合理开发、个人信息细化保护、加强相关责任主体的指导与监督等。该条例实施有利于（</w:t>
      </w:r>
      <w:r>
        <w:rPr>
          <w:rFonts w:eastAsia="Times New Roman" w:cs="Times New Roman"/>
          <w:color w:val="000000"/>
        </w:rPr>
        <w:t xml:space="preserve">   </w:t>
      </w:r>
      <w:r>
        <w:rPr>
          <w:rFonts w:ascii="宋体" w:hAnsi="宋体"/>
          <w:color w:val="000000"/>
        </w:rPr>
        <w:t>）</w:t>
      </w:r>
    </w:p>
    <w:p w:rsidR="002A412E" w:rsidRDefault="006E21CD">
      <w:pPr>
        <w:spacing w:line="360" w:lineRule="auto"/>
        <w:jc w:val="left"/>
        <w:textAlignment w:val="center"/>
        <w:rPr>
          <w:color w:val="000000"/>
        </w:rPr>
      </w:pPr>
      <w:r>
        <w:rPr>
          <w:rFonts w:eastAsia="Times New Roman" w:cs="Times New Roman"/>
          <w:color w:val="000000"/>
        </w:rPr>
        <w:t>①</w:t>
      </w:r>
      <w:r>
        <w:rPr>
          <w:rFonts w:ascii="宋体" w:hAnsi="宋体"/>
          <w:color w:val="000000"/>
        </w:rPr>
        <w:t>杜绝相关责任主体的违法行为</w:t>
      </w:r>
    </w:p>
    <w:p w:rsidR="002A412E" w:rsidRDefault="006E21CD">
      <w:pPr>
        <w:spacing w:line="360" w:lineRule="auto"/>
        <w:jc w:val="left"/>
        <w:textAlignment w:val="center"/>
        <w:rPr>
          <w:color w:val="000000"/>
        </w:rPr>
      </w:pPr>
      <w:r>
        <w:rPr>
          <w:rFonts w:eastAsia="Times New Roman" w:cs="Times New Roman"/>
          <w:color w:val="000000"/>
        </w:rPr>
        <w:t>②</w:t>
      </w:r>
      <w:r>
        <w:rPr>
          <w:rFonts w:ascii="宋体" w:hAnsi="宋体"/>
          <w:color w:val="000000"/>
        </w:rPr>
        <w:t>增强公民的风险防范意识</w:t>
      </w:r>
    </w:p>
    <w:p w:rsidR="002A412E" w:rsidRDefault="006E21CD">
      <w:pPr>
        <w:spacing w:line="360" w:lineRule="auto"/>
        <w:jc w:val="left"/>
        <w:textAlignment w:val="center"/>
        <w:rPr>
          <w:color w:val="000000"/>
        </w:rPr>
      </w:pPr>
      <w:r>
        <w:rPr>
          <w:rFonts w:eastAsia="Times New Roman" w:cs="Times New Roman"/>
          <w:color w:val="000000"/>
        </w:rPr>
        <w:t>③</w:t>
      </w:r>
      <w:r>
        <w:rPr>
          <w:rFonts w:ascii="宋体" w:hAnsi="宋体"/>
          <w:color w:val="000000"/>
        </w:rPr>
        <w:t>提醒大家保护隐私，远离网络</w:t>
      </w:r>
    </w:p>
    <w:p w:rsidR="002A412E" w:rsidRDefault="006E21CD">
      <w:pPr>
        <w:spacing w:line="360" w:lineRule="auto"/>
        <w:jc w:val="left"/>
        <w:textAlignment w:val="center"/>
        <w:rPr>
          <w:color w:val="000000"/>
        </w:rPr>
      </w:pPr>
      <w:r>
        <w:rPr>
          <w:rFonts w:eastAsia="Times New Roman" w:cs="Times New Roman"/>
          <w:color w:val="000000"/>
        </w:rPr>
        <w:t>④</w:t>
      </w:r>
      <w:r>
        <w:rPr>
          <w:rFonts w:ascii="宋体" w:hAnsi="宋体"/>
          <w:color w:val="000000"/>
        </w:rPr>
        <w:t>发挥数据生产要素的作用</w:t>
      </w:r>
    </w:p>
    <w:p w:rsidR="002A412E" w:rsidRDefault="006E21CD">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①③</w:t>
      </w:r>
      <w:r>
        <w:rPr>
          <w:color w:val="000000"/>
        </w:rPr>
        <w:tab/>
        <w:t xml:space="preserve">B. </w:t>
      </w:r>
      <w:r>
        <w:rPr>
          <w:rFonts w:eastAsia="Times New Roman" w:cs="Times New Roman"/>
          <w:color w:val="000000"/>
        </w:rPr>
        <w:t>①④</w:t>
      </w:r>
      <w:r>
        <w:rPr>
          <w:color w:val="000000"/>
        </w:rPr>
        <w:tab/>
        <w:t xml:space="preserve">C. </w:t>
      </w:r>
      <w:r>
        <w:rPr>
          <w:rFonts w:eastAsia="Times New Roman" w:cs="Times New Roman"/>
          <w:color w:val="000000"/>
        </w:rPr>
        <w:t>②③</w:t>
      </w:r>
      <w:r>
        <w:rPr>
          <w:color w:val="000000"/>
        </w:rPr>
        <w:tab/>
        <w:t xml:space="preserve">D. </w:t>
      </w:r>
      <w:r>
        <w:rPr>
          <w:rFonts w:eastAsia="Times New Roman" w:cs="Times New Roman"/>
          <w:color w:val="000000"/>
        </w:rPr>
        <w:t>②④</w:t>
      </w:r>
    </w:p>
    <w:p w:rsidR="002A412E" w:rsidRDefault="006E21CD">
      <w:pPr>
        <w:spacing w:line="360" w:lineRule="auto"/>
        <w:textAlignment w:val="center"/>
        <w:rPr>
          <w:color w:val="000000"/>
        </w:rPr>
      </w:pPr>
      <w:r>
        <w:rPr>
          <w:color w:val="2E75B6"/>
        </w:rPr>
        <w:t>【答案】</w:t>
      </w:r>
      <w:r>
        <w:rPr>
          <w:color w:val="000000"/>
        </w:rPr>
        <w:t>D</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【详解】本题考查厉行法治。</w:t>
      </w:r>
    </w:p>
    <w:p w:rsidR="002A412E" w:rsidRDefault="006E21CD">
      <w:pPr>
        <w:spacing w:line="360" w:lineRule="auto"/>
        <w:jc w:val="left"/>
        <w:textAlignment w:val="center"/>
        <w:rPr>
          <w:color w:val="000000"/>
        </w:rPr>
      </w:pPr>
      <w:r>
        <w:rPr>
          <w:color w:val="000000"/>
        </w:rPr>
        <w:t>②④</w:t>
      </w:r>
      <w:r>
        <w:rPr>
          <w:color w:val="000000"/>
        </w:rPr>
        <w:t>：《网络数据安全条例》包含数据资源的合理开发、个人信息细化保护、加强相关责任主体的指导与监督等，说明该条例实施有利于增强公民的风险防范意识，发挥数据生产要素的作用，故</w:t>
      </w:r>
      <w:r>
        <w:rPr>
          <w:color w:val="000000"/>
        </w:rPr>
        <w:t>②④</w:t>
      </w:r>
      <w:r>
        <w:rPr>
          <w:color w:val="000000"/>
        </w:rPr>
        <w:t>说法正确；</w:t>
      </w:r>
    </w:p>
    <w:p w:rsidR="002A412E" w:rsidRDefault="006E21CD">
      <w:pPr>
        <w:spacing w:line="360" w:lineRule="auto"/>
        <w:jc w:val="left"/>
        <w:textAlignment w:val="center"/>
        <w:rPr>
          <w:color w:val="000000"/>
        </w:rPr>
      </w:pPr>
      <w:r>
        <w:rPr>
          <w:color w:val="000000"/>
        </w:rPr>
        <w:t>①</w:t>
      </w:r>
      <w:r>
        <w:rPr>
          <w:color w:val="000000"/>
        </w:rPr>
        <w:t>：</w:t>
      </w:r>
      <w:r>
        <w:rPr>
          <w:color w:val="000000"/>
        </w:rPr>
        <w:t>“</w:t>
      </w:r>
      <w:r>
        <w:rPr>
          <w:color w:val="000000"/>
        </w:rPr>
        <w:t>杜绝</w:t>
      </w:r>
      <w:r>
        <w:rPr>
          <w:color w:val="000000"/>
        </w:rPr>
        <w:t>”</w:t>
      </w:r>
      <w:r>
        <w:rPr>
          <w:color w:val="000000"/>
        </w:rPr>
        <w:t>说法太绝对，有利于减少相关责任主体的违法行为，故</w:t>
      </w:r>
      <w:r>
        <w:rPr>
          <w:color w:val="000000"/>
        </w:rPr>
        <w:t>①</w:t>
      </w:r>
      <w:r>
        <w:rPr>
          <w:color w:val="000000"/>
        </w:rPr>
        <w:t>说法错误；</w:t>
      </w:r>
    </w:p>
    <w:p w:rsidR="002A412E" w:rsidRDefault="006E21CD">
      <w:pPr>
        <w:spacing w:line="360" w:lineRule="auto"/>
        <w:jc w:val="left"/>
        <w:textAlignment w:val="center"/>
        <w:rPr>
          <w:color w:val="000000"/>
        </w:rPr>
      </w:pPr>
      <w:r>
        <w:rPr>
          <w:color w:val="000000"/>
        </w:rPr>
        <w:t>③</w:t>
      </w:r>
      <w:r>
        <w:rPr>
          <w:color w:val="000000"/>
        </w:rPr>
        <w:t>：提醒大家保护隐私，合理利用网络，故</w:t>
      </w:r>
      <w:r>
        <w:rPr>
          <w:color w:val="000000"/>
        </w:rPr>
        <w:t>③</w:t>
      </w:r>
      <w:r>
        <w:rPr>
          <w:color w:val="000000"/>
        </w:rPr>
        <w:t>说法错误；</w:t>
      </w:r>
    </w:p>
    <w:p w:rsidR="002A412E" w:rsidRDefault="006E21CD">
      <w:pPr>
        <w:spacing w:line="360" w:lineRule="auto"/>
        <w:jc w:val="left"/>
        <w:textAlignment w:val="center"/>
        <w:rPr>
          <w:color w:val="000000"/>
        </w:rPr>
      </w:pPr>
      <w:r>
        <w:rPr>
          <w:color w:val="000000"/>
        </w:rPr>
        <w:t>故本题选</w:t>
      </w:r>
      <w:r>
        <w:rPr>
          <w:color w:val="000000"/>
        </w:rPr>
        <w:t>D</w:t>
      </w:r>
      <w:r>
        <w:rPr>
          <w:color w:val="000000"/>
        </w:rPr>
        <w:t>。</w:t>
      </w:r>
    </w:p>
    <w:p w:rsidR="002A412E" w:rsidRDefault="006E21CD">
      <w:pPr>
        <w:spacing w:line="360" w:lineRule="auto"/>
        <w:jc w:val="left"/>
        <w:textAlignment w:val="center"/>
        <w:rPr>
          <w:color w:val="000000"/>
        </w:rPr>
      </w:pPr>
      <w:r>
        <w:rPr>
          <w:color w:val="000000"/>
        </w:rPr>
        <w:t xml:space="preserve">7. </w:t>
      </w:r>
      <w:r>
        <w:rPr>
          <w:rFonts w:ascii="宋体" w:hAnsi="宋体"/>
          <w:color w:val="000000"/>
        </w:rPr>
        <w:t>张女士经小区物业同意，自己购置游乐地垫供小区孩子玩耍。柳女士雨天不慎在地垫上跌倒，向法院起诉，要求追究张女士与物业的法律责任。法院最终判决柳女士与物业共同承担法律责任，张女士出于善意的行为不承担法律责任。该判决（</w:t>
      </w:r>
      <w:r>
        <w:rPr>
          <w:rFonts w:eastAsia="Times New Roman" w:cs="Times New Roman"/>
          <w:color w:val="000000"/>
        </w:rPr>
        <w:t xml:space="preserve">   </w:t>
      </w:r>
      <w:r>
        <w:rPr>
          <w:rFonts w:ascii="宋体" w:hAnsi="宋体"/>
          <w:color w:val="000000"/>
        </w:rPr>
        <w:t>）</w:t>
      </w:r>
    </w:p>
    <w:p w:rsidR="002A412E" w:rsidRDefault="006E21CD">
      <w:pPr>
        <w:spacing w:line="360" w:lineRule="auto"/>
        <w:jc w:val="left"/>
        <w:textAlignment w:val="center"/>
        <w:rPr>
          <w:color w:val="000000"/>
        </w:rPr>
      </w:pPr>
      <w:r>
        <w:rPr>
          <w:rFonts w:eastAsia="Times New Roman" w:cs="Times New Roman"/>
          <w:color w:val="000000"/>
        </w:rPr>
        <w:t>①</w:t>
      </w:r>
      <w:r>
        <w:rPr>
          <w:rFonts w:ascii="宋体" w:hAnsi="宋体"/>
          <w:color w:val="000000"/>
        </w:rPr>
        <w:t>说明社会矛盾的解决只要靠法治</w:t>
      </w:r>
      <w:r>
        <w:rPr>
          <w:rFonts w:eastAsia="Times New Roman" w:cs="Times New Roman"/>
          <w:color w:val="000000"/>
        </w:rPr>
        <w:t>②</w:t>
      </w:r>
      <w:r>
        <w:rPr>
          <w:rFonts w:ascii="宋体" w:hAnsi="宋体"/>
          <w:color w:val="000000"/>
        </w:rPr>
        <w:t>体现了法律与道德相辅相成</w:t>
      </w:r>
    </w:p>
    <w:p w:rsidR="002A412E" w:rsidRDefault="006E21CD">
      <w:pPr>
        <w:spacing w:line="360" w:lineRule="auto"/>
        <w:jc w:val="left"/>
        <w:textAlignment w:val="center"/>
        <w:rPr>
          <w:color w:val="000000"/>
        </w:rPr>
      </w:pPr>
      <w:r>
        <w:rPr>
          <w:rFonts w:eastAsia="Times New Roman" w:cs="Times New Roman"/>
          <w:color w:val="000000"/>
        </w:rPr>
        <w:t>③</w:t>
      </w:r>
      <w:r>
        <w:rPr>
          <w:rFonts w:ascii="宋体" w:hAnsi="宋体"/>
          <w:color w:val="000000"/>
        </w:rPr>
        <w:t>有利于弘扬社会主义核心价值观</w:t>
      </w:r>
      <w:r>
        <w:rPr>
          <w:rFonts w:eastAsia="Times New Roman" w:cs="Times New Roman"/>
          <w:color w:val="000000"/>
        </w:rPr>
        <w:t>④</w:t>
      </w:r>
      <w:r>
        <w:rPr>
          <w:rFonts w:ascii="宋体" w:hAnsi="宋体"/>
          <w:color w:val="000000"/>
        </w:rPr>
        <w:t>强化道德对法律的支撑作用</w:t>
      </w:r>
    </w:p>
    <w:p w:rsidR="002A412E" w:rsidRDefault="006E21CD">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①②</w:t>
      </w:r>
      <w:r>
        <w:rPr>
          <w:color w:val="000000"/>
        </w:rPr>
        <w:tab/>
        <w:t xml:space="preserve">B. </w:t>
      </w:r>
      <w:r>
        <w:rPr>
          <w:rFonts w:eastAsia="Times New Roman" w:cs="Times New Roman"/>
          <w:color w:val="000000"/>
        </w:rPr>
        <w:t>①④</w:t>
      </w:r>
      <w:r>
        <w:rPr>
          <w:color w:val="000000"/>
        </w:rPr>
        <w:tab/>
        <w:t xml:space="preserve">C. </w:t>
      </w:r>
      <w:r>
        <w:rPr>
          <w:rFonts w:eastAsia="Times New Roman" w:cs="Times New Roman"/>
          <w:color w:val="000000"/>
        </w:rPr>
        <w:t>②③</w:t>
      </w:r>
      <w:r>
        <w:rPr>
          <w:color w:val="000000"/>
        </w:rPr>
        <w:tab/>
        <w:t xml:space="preserve">D. </w:t>
      </w:r>
      <w:r>
        <w:rPr>
          <w:rFonts w:eastAsia="Times New Roman" w:cs="Times New Roman"/>
          <w:color w:val="000000"/>
        </w:rPr>
        <w:t>③④</w:t>
      </w:r>
    </w:p>
    <w:p w:rsidR="002A412E" w:rsidRDefault="006E21CD">
      <w:pPr>
        <w:spacing w:line="360" w:lineRule="auto"/>
        <w:textAlignment w:val="center"/>
        <w:rPr>
          <w:color w:val="000000"/>
        </w:rPr>
      </w:pPr>
      <w:r>
        <w:rPr>
          <w:color w:val="2E75B6"/>
        </w:rPr>
        <w:t>【答案】</w:t>
      </w:r>
      <w:r>
        <w:rPr>
          <w:color w:val="000000"/>
        </w:rPr>
        <w:t>C</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【详解】本题考查德治与法治的关系、践行社会主义核心价值观。</w:t>
      </w:r>
    </w:p>
    <w:p w:rsidR="002A412E" w:rsidRDefault="006E21CD">
      <w:pPr>
        <w:spacing w:line="360" w:lineRule="auto"/>
        <w:jc w:val="left"/>
        <w:textAlignment w:val="center"/>
        <w:rPr>
          <w:color w:val="000000"/>
        </w:rPr>
      </w:pPr>
      <w:r>
        <w:rPr>
          <w:color w:val="000000"/>
        </w:rPr>
        <w:t>②③</w:t>
      </w:r>
      <w:r>
        <w:rPr>
          <w:color w:val="000000"/>
        </w:rPr>
        <w:t>：张女士经小区物业同意，自己购置游乐地垫</w:t>
      </w:r>
      <w:r>
        <w:rPr>
          <w:color w:val="000000"/>
        </w:rPr>
        <w:t>供小区孩子玩耍。柳女士雨天不慎在地垫上跌倒，向法院起诉，要求追究张女士与物业的法律责任。法院最终判决柳女士与物业共同承担法律责任，张女士出于善意的行为不承担法律责任。该判决体现了法律与道德相辅相成，有利于弘扬社会主义核心价值观，故</w:t>
      </w:r>
      <w:r>
        <w:rPr>
          <w:color w:val="000000"/>
        </w:rPr>
        <w:t>②③</w:t>
      </w:r>
      <w:r>
        <w:rPr>
          <w:color w:val="000000"/>
        </w:rPr>
        <w:lastRenderedPageBreak/>
        <w:t>正确；</w:t>
      </w:r>
    </w:p>
    <w:p w:rsidR="002A412E" w:rsidRDefault="006E21CD">
      <w:pPr>
        <w:spacing w:line="360" w:lineRule="auto"/>
        <w:jc w:val="left"/>
        <w:textAlignment w:val="center"/>
        <w:rPr>
          <w:color w:val="000000"/>
        </w:rPr>
      </w:pPr>
      <w:r>
        <w:rPr>
          <w:color w:val="000000"/>
        </w:rPr>
        <w:t>①</w:t>
      </w:r>
      <w:r>
        <w:rPr>
          <w:color w:val="000000"/>
        </w:rPr>
        <w:t>：社会矛盾的解决既要靠法治，又要靠德治，故</w:t>
      </w:r>
      <w:r>
        <w:rPr>
          <w:color w:val="000000"/>
        </w:rPr>
        <w:t>①</w:t>
      </w:r>
      <w:r>
        <w:rPr>
          <w:color w:val="000000"/>
        </w:rPr>
        <w:t>错误；</w:t>
      </w:r>
    </w:p>
    <w:p w:rsidR="002A412E" w:rsidRDefault="006E21CD">
      <w:pPr>
        <w:spacing w:line="360" w:lineRule="auto"/>
        <w:jc w:val="left"/>
        <w:textAlignment w:val="center"/>
        <w:rPr>
          <w:color w:val="000000"/>
        </w:rPr>
      </w:pPr>
      <w:r>
        <w:rPr>
          <w:color w:val="000000"/>
        </w:rPr>
        <w:t>④</w:t>
      </w:r>
      <w:r>
        <w:rPr>
          <w:color w:val="000000"/>
        </w:rPr>
        <w:t>：材料强调法律对道德的促进作用，故</w:t>
      </w:r>
      <w:r>
        <w:rPr>
          <w:color w:val="000000"/>
        </w:rPr>
        <w:t>④</w:t>
      </w:r>
      <w:r>
        <w:rPr>
          <w:color w:val="000000"/>
        </w:rPr>
        <w:t>错误；</w:t>
      </w:r>
    </w:p>
    <w:p w:rsidR="002A412E" w:rsidRDefault="006E21CD">
      <w:pPr>
        <w:spacing w:line="360" w:lineRule="auto"/>
        <w:jc w:val="left"/>
        <w:textAlignment w:val="center"/>
        <w:rPr>
          <w:color w:val="000000"/>
        </w:rPr>
      </w:pPr>
      <w:r>
        <w:rPr>
          <w:color w:val="000000"/>
        </w:rPr>
        <w:t>故本题选</w:t>
      </w:r>
      <w:r>
        <w:rPr>
          <w:color w:val="000000"/>
        </w:rPr>
        <w:t>C</w:t>
      </w:r>
      <w:r>
        <w:rPr>
          <w:color w:val="000000"/>
        </w:rPr>
        <w:t>。</w:t>
      </w:r>
    </w:p>
    <w:p w:rsidR="002A412E" w:rsidRDefault="006E21CD">
      <w:pPr>
        <w:spacing w:line="360" w:lineRule="auto"/>
        <w:jc w:val="left"/>
        <w:textAlignment w:val="center"/>
        <w:rPr>
          <w:color w:val="000000"/>
        </w:rPr>
      </w:pPr>
      <w:r>
        <w:rPr>
          <w:color w:val="000000"/>
        </w:rPr>
        <w:t xml:space="preserve">8. </w:t>
      </w:r>
      <w:r>
        <w:rPr>
          <w:rFonts w:ascii="宋体" w:hAnsi="宋体"/>
          <w:color w:val="000000"/>
        </w:rPr>
        <w:t>继春节成为联合国假日，</w:t>
      </w:r>
      <w:r>
        <w:rPr>
          <w:rFonts w:eastAsia="Times New Roman" w:cs="Times New Roman"/>
          <w:color w:val="000000"/>
        </w:rPr>
        <w:t>2024</w:t>
      </w:r>
      <w:r>
        <w:rPr>
          <w:rFonts w:ascii="宋体" w:hAnsi="宋体"/>
          <w:color w:val="000000"/>
        </w:rPr>
        <w:t>年</w:t>
      </w:r>
      <w:r>
        <w:rPr>
          <w:rFonts w:eastAsia="Times New Roman" w:cs="Times New Roman"/>
          <w:color w:val="000000"/>
        </w:rPr>
        <w:t>12</w:t>
      </w:r>
      <w:r>
        <w:rPr>
          <w:rFonts w:ascii="宋体" w:hAnsi="宋体"/>
          <w:color w:val="000000"/>
        </w:rPr>
        <w:t>月</w:t>
      </w:r>
      <w:r>
        <w:rPr>
          <w:rFonts w:eastAsia="Times New Roman" w:cs="Times New Roman"/>
          <w:color w:val="000000"/>
        </w:rPr>
        <w:t>4</w:t>
      </w:r>
      <w:r>
        <w:rPr>
          <w:rFonts w:ascii="宋体" w:hAnsi="宋体"/>
          <w:color w:val="000000"/>
        </w:rPr>
        <w:t>日，我国春节被列入人类非物质文化遗产代表作名录。材料说明了（</w:t>
      </w:r>
      <w:r>
        <w:rPr>
          <w:rFonts w:eastAsia="Times New Roman" w:cs="Times New Roman"/>
          <w:color w:val="000000"/>
        </w:rPr>
        <w:t xml:space="preserve">   </w:t>
      </w:r>
      <w:r>
        <w:rPr>
          <w:rFonts w:ascii="宋体" w:hAnsi="宋体"/>
          <w:color w:val="000000"/>
        </w:rPr>
        <w:t>）</w:t>
      </w:r>
    </w:p>
    <w:p w:rsidR="002A412E" w:rsidRDefault="006E21CD">
      <w:pPr>
        <w:spacing w:line="360" w:lineRule="auto"/>
        <w:jc w:val="left"/>
        <w:textAlignment w:val="center"/>
        <w:rPr>
          <w:color w:val="000000"/>
        </w:rPr>
      </w:pPr>
      <w:r>
        <w:rPr>
          <w:rFonts w:eastAsia="Times New Roman" w:cs="Times New Roman"/>
          <w:color w:val="000000"/>
        </w:rPr>
        <w:t>①</w:t>
      </w:r>
      <w:r>
        <w:rPr>
          <w:rFonts w:ascii="宋体" w:hAnsi="宋体"/>
          <w:color w:val="000000"/>
        </w:rPr>
        <w:t>文化既是民族的也是世界的</w:t>
      </w:r>
    </w:p>
    <w:p w:rsidR="002A412E" w:rsidRDefault="006E21CD">
      <w:pPr>
        <w:spacing w:line="360" w:lineRule="auto"/>
        <w:jc w:val="left"/>
        <w:textAlignment w:val="center"/>
        <w:rPr>
          <w:color w:val="000000"/>
        </w:rPr>
      </w:pPr>
      <w:r>
        <w:rPr>
          <w:rFonts w:eastAsia="Times New Roman" w:cs="Times New Roman"/>
          <w:color w:val="000000"/>
        </w:rPr>
        <w:t>②</w:t>
      </w:r>
      <w:r>
        <w:rPr>
          <w:rFonts w:ascii="宋体" w:hAnsi="宋体"/>
          <w:color w:val="000000"/>
        </w:rPr>
        <w:t>世界各国文</w:t>
      </w:r>
      <w:r>
        <w:rPr>
          <w:rFonts w:ascii="宋体" w:hAnsi="宋体"/>
          <w:color w:val="000000"/>
        </w:rPr>
        <w:t>化各具风采</w:t>
      </w:r>
    </w:p>
    <w:p w:rsidR="002A412E" w:rsidRDefault="006E21CD">
      <w:pPr>
        <w:spacing w:line="360" w:lineRule="auto"/>
        <w:jc w:val="left"/>
        <w:textAlignment w:val="center"/>
        <w:rPr>
          <w:color w:val="000000"/>
        </w:rPr>
      </w:pPr>
      <w:r>
        <w:rPr>
          <w:rFonts w:eastAsia="Times New Roman" w:cs="Times New Roman"/>
          <w:color w:val="000000"/>
        </w:rPr>
        <w:t>③</w:t>
      </w:r>
      <w:r>
        <w:rPr>
          <w:rFonts w:ascii="宋体" w:hAnsi="宋体"/>
          <w:color w:val="000000"/>
        </w:rPr>
        <w:t>中华文化国际影响力不断增强</w:t>
      </w:r>
    </w:p>
    <w:p w:rsidR="002A412E" w:rsidRDefault="006E21CD">
      <w:pPr>
        <w:spacing w:line="360" w:lineRule="auto"/>
        <w:jc w:val="left"/>
        <w:textAlignment w:val="center"/>
        <w:rPr>
          <w:color w:val="000000"/>
        </w:rPr>
      </w:pPr>
      <w:r>
        <w:rPr>
          <w:rFonts w:eastAsia="Times New Roman" w:cs="Times New Roman"/>
          <w:color w:val="000000"/>
        </w:rPr>
        <w:t>④</w:t>
      </w:r>
      <w:r>
        <w:rPr>
          <w:rFonts w:ascii="宋体" w:hAnsi="宋体"/>
          <w:color w:val="000000"/>
        </w:rPr>
        <w:t>传统文化影响思维方式</w:t>
      </w:r>
    </w:p>
    <w:p w:rsidR="002A412E" w:rsidRDefault="006E21CD">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①③</w:t>
      </w:r>
      <w:r>
        <w:rPr>
          <w:color w:val="000000"/>
        </w:rPr>
        <w:tab/>
        <w:t xml:space="preserve">B. </w:t>
      </w:r>
      <w:r>
        <w:rPr>
          <w:rFonts w:eastAsia="Times New Roman" w:cs="Times New Roman"/>
          <w:color w:val="000000"/>
        </w:rPr>
        <w:t>①④</w:t>
      </w:r>
      <w:r>
        <w:rPr>
          <w:color w:val="000000"/>
        </w:rPr>
        <w:tab/>
        <w:t xml:space="preserve">C. </w:t>
      </w:r>
      <w:r>
        <w:rPr>
          <w:rFonts w:eastAsia="Times New Roman" w:cs="Times New Roman"/>
          <w:color w:val="000000"/>
        </w:rPr>
        <w:t>②③</w:t>
      </w:r>
      <w:r>
        <w:rPr>
          <w:color w:val="000000"/>
        </w:rPr>
        <w:tab/>
        <w:t xml:space="preserve">D. </w:t>
      </w:r>
      <w:r>
        <w:rPr>
          <w:rFonts w:eastAsia="Times New Roman" w:cs="Times New Roman"/>
          <w:color w:val="000000"/>
        </w:rPr>
        <w:t>②④</w:t>
      </w:r>
    </w:p>
    <w:p w:rsidR="002A412E" w:rsidRDefault="006E21CD">
      <w:pPr>
        <w:spacing w:line="360" w:lineRule="auto"/>
        <w:textAlignment w:val="center"/>
        <w:rPr>
          <w:color w:val="000000"/>
        </w:rPr>
      </w:pPr>
      <w:r>
        <w:rPr>
          <w:color w:val="2E75B6"/>
        </w:rPr>
        <w:t>【答案】</w:t>
      </w:r>
      <w:r>
        <w:rPr>
          <w:color w:val="000000"/>
        </w:rPr>
        <w:t>A</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【详解】本题考查我国文化对世界的影响。</w:t>
      </w:r>
    </w:p>
    <w:p w:rsidR="002A412E" w:rsidRDefault="006E21CD">
      <w:pPr>
        <w:spacing w:line="360" w:lineRule="auto"/>
        <w:jc w:val="left"/>
        <w:textAlignment w:val="center"/>
        <w:rPr>
          <w:color w:val="000000"/>
        </w:rPr>
      </w:pPr>
      <w:r>
        <w:rPr>
          <w:color w:val="000000"/>
        </w:rPr>
        <w:t>①③</w:t>
      </w:r>
      <w:r>
        <w:rPr>
          <w:color w:val="000000"/>
        </w:rPr>
        <w:t>：春节成为了联合国假期，并被列入了</w:t>
      </w:r>
      <w:r>
        <w:rPr>
          <w:rFonts w:ascii="宋体" w:hAnsi="宋体"/>
          <w:color w:val="000000"/>
        </w:rPr>
        <w:t>人类非物质文化遗产代表作名录</w:t>
      </w:r>
      <w:r>
        <w:rPr>
          <w:color w:val="000000"/>
        </w:rPr>
        <w:t>，说明文化既是民族的，也是世界的；随着我国在世界发展中扮演着越来越重要的角色，中国文化的国际影响力不断增强，故</w:t>
      </w:r>
      <w:r>
        <w:rPr>
          <w:color w:val="000000"/>
        </w:rPr>
        <w:t>①③</w:t>
      </w:r>
      <w:r>
        <w:rPr>
          <w:color w:val="000000"/>
        </w:rPr>
        <w:t>符合题意；</w:t>
      </w:r>
    </w:p>
    <w:p w:rsidR="002A412E" w:rsidRDefault="006E21CD">
      <w:pPr>
        <w:spacing w:line="360" w:lineRule="auto"/>
        <w:jc w:val="left"/>
        <w:textAlignment w:val="center"/>
        <w:rPr>
          <w:color w:val="000000"/>
        </w:rPr>
      </w:pPr>
      <w:r>
        <w:rPr>
          <w:color w:val="000000"/>
        </w:rPr>
        <w:t>②④</w:t>
      </w:r>
      <w:r>
        <w:rPr>
          <w:color w:val="000000"/>
        </w:rPr>
        <w:t>：材料中未体现世界各国文化和传统文化影响思维方式，故</w:t>
      </w:r>
      <w:r>
        <w:rPr>
          <w:color w:val="000000"/>
        </w:rPr>
        <w:t>②④</w:t>
      </w:r>
      <w:r>
        <w:rPr>
          <w:color w:val="000000"/>
        </w:rPr>
        <w:t>不符合题意；</w:t>
      </w:r>
    </w:p>
    <w:p w:rsidR="002A412E" w:rsidRDefault="006E21CD">
      <w:pPr>
        <w:spacing w:line="360" w:lineRule="auto"/>
        <w:jc w:val="left"/>
        <w:textAlignment w:val="center"/>
        <w:rPr>
          <w:color w:val="000000"/>
        </w:rPr>
      </w:pPr>
      <w:r>
        <w:rPr>
          <w:color w:val="000000"/>
        </w:rPr>
        <w:t>故本题选</w:t>
      </w:r>
      <w:r>
        <w:rPr>
          <w:color w:val="000000"/>
        </w:rPr>
        <w:t>A</w:t>
      </w:r>
      <w:r>
        <w:rPr>
          <w:color w:val="000000"/>
        </w:rPr>
        <w:t>。</w:t>
      </w:r>
    </w:p>
    <w:p w:rsidR="002A412E" w:rsidRDefault="006E21CD">
      <w:pPr>
        <w:spacing w:line="360" w:lineRule="auto"/>
        <w:jc w:val="left"/>
        <w:textAlignment w:val="center"/>
        <w:rPr>
          <w:color w:val="000000"/>
        </w:rPr>
      </w:pPr>
      <w:r>
        <w:rPr>
          <w:color w:val="000000"/>
        </w:rPr>
        <w:t xml:space="preserve">9. </w:t>
      </w:r>
      <w:r>
        <w:rPr>
          <w:rFonts w:eastAsia="Times New Roman" w:cs="Times New Roman"/>
          <w:color w:val="000000"/>
        </w:rPr>
        <w:t>2024</w:t>
      </w:r>
      <w:r>
        <w:rPr>
          <w:rFonts w:ascii="宋体" w:hAnsi="宋体"/>
          <w:color w:val="000000"/>
        </w:rPr>
        <w:t>年巴黎奥运会上，网球选手郑钦文在面对强劲对手时奋力拼搏，赛后发表感言：我很累，但让我再为国家打三个小时，我仍愿意。我们应该学习她（</w:t>
      </w:r>
      <w:r>
        <w:rPr>
          <w:rFonts w:eastAsia="Times New Roman" w:cs="Times New Roman"/>
          <w:color w:val="000000"/>
        </w:rPr>
        <w:t xml:space="preserve">   </w:t>
      </w:r>
      <w:r>
        <w:rPr>
          <w:rFonts w:ascii="宋体" w:hAnsi="宋体"/>
          <w:color w:val="000000"/>
        </w:rPr>
        <w:t>）</w:t>
      </w:r>
    </w:p>
    <w:p w:rsidR="002A412E" w:rsidRDefault="006E21CD">
      <w:pPr>
        <w:tabs>
          <w:tab w:val="left" w:pos="4873"/>
        </w:tabs>
        <w:spacing w:line="360" w:lineRule="auto"/>
        <w:jc w:val="left"/>
        <w:textAlignment w:val="center"/>
        <w:rPr>
          <w:color w:val="000000"/>
        </w:rPr>
      </w:pPr>
      <w:r>
        <w:rPr>
          <w:color w:val="000000"/>
        </w:rPr>
        <w:t xml:space="preserve">A. </w:t>
      </w:r>
      <w:r>
        <w:rPr>
          <w:rFonts w:ascii="宋体" w:hAnsi="宋体"/>
          <w:color w:val="000000"/>
        </w:rPr>
        <w:t>以锐意进取为核心的时代精神</w:t>
      </w:r>
      <w:r>
        <w:rPr>
          <w:color w:val="000000"/>
        </w:rPr>
        <w:tab/>
        <w:t xml:space="preserve">B. </w:t>
      </w:r>
      <w:r>
        <w:rPr>
          <w:rFonts w:ascii="宋体" w:hAnsi="宋体"/>
          <w:color w:val="000000"/>
        </w:rPr>
        <w:t>沟通合作的团队精神</w:t>
      </w:r>
    </w:p>
    <w:p w:rsidR="002A412E" w:rsidRDefault="006E21CD">
      <w:pPr>
        <w:tabs>
          <w:tab w:val="left" w:pos="4873"/>
        </w:tabs>
        <w:spacing w:line="360" w:lineRule="auto"/>
        <w:jc w:val="left"/>
        <w:textAlignment w:val="center"/>
        <w:rPr>
          <w:color w:val="000000"/>
        </w:rPr>
      </w:pPr>
      <w:r>
        <w:rPr>
          <w:color w:val="000000"/>
        </w:rPr>
        <w:t xml:space="preserve">C. </w:t>
      </w:r>
      <w:r>
        <w:rPr>
          <w:rFonts w:ascii="宋体" w:hAnsi="宋体"/>
          <w:color w:val="000000"/>
        </w:rPr>
        <w:t>以爱国主义为核心的民族精神</w:t>
      </w:r>
      <w:r>
        <w:rPr>
          <w:color w:val="000000"/>
        </w:rPr>
        <w:tab/>
        <w:t xml:space="preserve">D. </w:t>
      </w:r>
      <w:r>
        <w:rPr>
          <w:rFonts w:ascii="宋体" w:hAnsi="宋体"/>
          <w:color w:val="000000"/>
        </w:rPr>
        <w:t>挑战权威的批判精神</w:t>
      </w:r>
    </w:p>
    <w:p w:rsidR="002A412E" w:rsidRDefault="006E21CD">
      <w:pPr>
        <w:spacing w:line="360" w:lineRule="auto"/>
        <w:textAlignment w:val="center"/>
        <w:rPr>
          <w:color w:val="000000"/>
        </w:rPr>
      </w:pPr>
      <w:r>
        <w:rPr>
          <w:color w:val="2E75B6"/>
        </w:rPr>
        <w:t>【答案】</w:t>
      </w:r>
      <w:r>
        <w:rPr>
          <w:color w:val="000000"/>
        </w:rPr>
        <w:t>C</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【详解】本题考查民族精神的相关知识。</w:t>
      </w:r>
    </w:p>
    <w:p w:rsidR="002A412E" w:rsidRDefault="006E21CD">
      <w:pPr>
        <w:spacing w:line="360" w:lineRule="auto"/>
        <w:jc w:val="left"/>
        <w:textAlignment w:val="center"/>
        <w:rPr>
          <w:color w:val="000000"/>
        </w:rPr>
      </w:pPr>
      <w:r>
        <w:rPr>
          <w:color w:val="000000"/>
        </w:rPr>
        <w:t>A</w:t>
      </w:r>
      <w:r>
        <w:rPr>
          <w:color w:val="000000"/>
        </w:rPr>
        <w:t>：时代精神是以改革创新为核心的，不是锐意进取，故</w:t>
      </w:r>
      <w:r>
        <w:rPr>
          <w:color w:val="000000"/>
        </w:rPr>
        <w:t>A</w:t>
      </w:r>
      <w:r>
        <w:rPr>
          <w:color w:val="000000"/>
        </w:rPr>
        <w:t>说法错误；</w:t>
      </w:r>
    </w:p>
    <w:p w:rsidR="002A412E" w:rsidRDefault="006E21CD">
      <w:pPr>
        <w:spacing w:line="360" w:lineRule="auto"/>
        <w:jc w:val="left"/>
        <w:textAlignment w:val="center"/>
        <w:rPr>
          <w:color w:val="000000"/>
        </w:rPr>
      </w:pPr>
      <w:r>
        <w:rPr>
          <w:color w:val="000000"/>
        </w:rPr>
        <w:t>B</w:t>
      </w:r>
      <w:r>
        <w:rPr>
          <w:color w:val="000000"/>
        </w:rPr>
        <w:t>：材料中未体现沟通合作的团队精神，主要强调的是郑钦文为国家拼搏，故</w:t>
      </w:r>
      <w:r>
        <w:rPr>
          <w:color w:val="000000"/>
        </w:rPr>
        <w:t>B</w:t>
      </w:r>
      <w:r>
        <w:rPr>
          <w:color w:val="000000"/>
        </w:rPr>
        <w:t>不符合题意；</w:t>
      </w:r>
    </w:p>
    <w:p w:rsidR="002A412E" w:rsidRDefault="006E21CD">
      <w:pPr>
        <w:spacing w:line="360" w:lineRule="auto"/>
        <w:jc w:val="left"/>
        <w:textAlignment w:val="center"/>
        <w:rPr>
          <w:color w:val="000000"/>
        </w:rPr>
      </w:pPr>
      <w:r>
        <w:rPr>
          <w:color w:val="000000"/>
        </w:rPr>
        <w:t>C</w:t>
      </w:r>
      <w:r>
        <w:rPr>
          <w:color w:val="000000"/>
        </w:rPr>
        <w:t>：郑钦文表示愿意为国家再打三个小时，体现了</w:t>
      </w:r>
      <w:r>
        <w:rPr>
          <w:color w:val="000000"/>
        </w:rPr>
        <w:t>她以爱国主义为核心的民族精神，这种精神值得我们学习，故</w:t>
      </w:r>
      <w:r>
        <w:rPr>
          <w:color w:val="000000"/>
        </w:rPr>
        <w:t>C</w:t>
      </w:r>
      <w:r>
        <w:rPr>
          <w:color w:val="000000"/>
        </w:rPr>
        <w:t>说法正确；</w:t>
      </w:r>
    </w:p>
    <w:p w:rsidR="002A412E" w:rsidRDefault="006E21CD">
      <w:pPr>
        <w:spacing w:line="360" w:lineRule="auto"/>
        <w:jc w:val="left"/>
        <w:textAlignment w:val="center"/>
        <w:rPr>
          <w:color w:val="000000"/>
        </w:rPr>
      </w:pPr>
      <w:r>
        <w:rPr>
          <w:color w:val="000000"/>
        </w:rPr>
        <w:lastRenderedPageBreak/>
        <w:t>D</w:t>
      </w:r>
      <w:r>
        <w:rPr>
          <w:color w:val="000000"/>
        </w:rPr>
        <w:t>：材料中没有涉及挑战权威的批判精神，故</w:t>
      </w:r>
      <w:r>
        <w:rPr>
          <w:color w:val="000000"/>
        </w:rPr>
        <w:t>D</w:t>
      </w:r>
      <w:r>
        <w:rPr>
          <w:color w:val="000000"/>
        </w:rPr>
        <w:t>不符合题意；</w:t>
      </w:r>
    </w:p>
    <w:p w:rsidR="002A412E" w:rsidRDefault="006E21CD">
      <w:pPr>
        <w:spacing w:line="360" w:lineRule="auto"/>
        <w:jc w:val="left"/>
        <w:textAlignment w:val="center"/>
        <w:rPr>
          <w:color w:val="000000"/>
        </w:rPr>
      </w:pPr>
      <w:r>
        <w:rPr>
          <w:color w:val="000000"/>
        </w:rPr>
        <w:t>故本题选</w:t>
      </w:r>
      <w:r>
        <w:rPr>
          <w:color w:val="000000"/>
        </w:rPr>
        <w:t>C</w:t>
      </w:r>
      <w:r>
        <w:rPr>
          <w:color w:val="000000"/>
        </w:rPr>
        <w:t>。</w:t>
      </w:r>
    </w:p>
    <w:p w:rsidR="002A412E" w:rsidRDefault="006E21CD">
      <w:pPr>
        <w:spacing w:line="360" w:lineRule="auto"/>
        <w:jc w:val="left"/>
        <w:textAlignment w:val="center"/>
        <w:rPr>
          <w:color w:val="000000"/>
        </w:rPr>
      </w:pPr>
      <w:r>
        <w:rPr>
          <w:color w:val="000000"/>
        </w:rPr>
        <w:t xml:space="preserve">10. </w:t>
      </w:r>
      <w:r>
        <w:rPr>
          <w:rFonts w:ascii="宋体" w:hAnsi="宋体"/>
          <w:color w:val="000000"/>
        </w:rPr>
        <w:t>为打造生育友好型社会，我国多地将优化生育政策及配套措施写入政府工作报告，探索多种形式补贴，减轻育儿家庭负担。这些举措有利于（</w:t>
      </w:r>
      <w:r>
        <w:rPr>
          <w:rFonts w:eastAsia="Times New Roman" w:cs="Times New Roman"/>
          <w:color w:val="000000"/>
        </w:rPr>
        <w:t xml:space="preserve">   </w:t>
      </w:r>
      <w:r>
        <w:rPr>
          <w:rFonts w:ascii="宋体" w:hAnsi="宋体"/>
          <w:color w:val="000000"/>
        </w:rPr>
        <w:t>）</w:t>
      </w:r>
    </w:p>
    <w:p w:rsidR="002A412E" w:rsidRDefault="006E21CD">
      <w:pPr>
        <w:tabs>
          <w:tab w:val="left" w:pos="4873"/>
        </w:tabs>
        <w:spacing w:line="360" w:lineRule="auto"/>
        <w:jc w:val="left"/>
        <w:textAlignment w:val="center"/>
        <w:rPr>
          <w:color w:val="000000"/>
        </w:rPr>
      </w:pPr>
      <w:r>
        <w:rPr>
          <w:color w:val="000000"/>
        </w:rPr>
        <w:t xml:space="preserve">A. </w:t>
      </w:r>
      <w:r>
        <w:rPr>
          <w:rFonts w:ascii="宋体" w:hAnsi="宋体"/>
          <w:color w:val="000000"/>
        </w:rPr>
        <w:t>解决男女性别比例不协调问题</w:t>
      </w:r>
      <w:r>
        <w:rPr>
          <w:color w:val="000000"/>
        </w:rPr>
        <w:tab/>
        <w:t xml:space="preserve">B. </w:t>
      </w:r>
      <w:r>
        <w:rPr>
          <w:rFonts w:ascii="宋体" w:hAnsi="宋体"/>
          <w:color w:val="000000"/>
        </w:rPr>
        <w:t>缓解人口多对资源环境的压力</w:t>
      </w:r>
    </w:p>
    <w:p w:rsidR="002A412E" w:rsidRDefault="006E21CD">
      <w:pPr>
        <w:tabs>
          <w:tab w:val="left" w:pos="4873"/>
        </w:tabs>
        <w:spacing w:line="360" w:lineRule="auto"/>
        <w:jc w:val="left"/>
        <w:textAlignment w:val="center"/>
        <w:rPr>
          <w:color w:val="000000"/>
        </w:rPr>
      </w:pPr>
      <w:r>
        <w:rPr>
          <w:color w:val="000000"/>
        </w:rPr>
        <w:t xml:space="preserve">C. </w:t>
      </w:r>
      <w:r>
        <w:rPr>
          <w:rFonts w:ascii="宋体" w:hAnsi="宋体"/>
          <w:color w:val="000000"/>
        </w:rPr>
        <w:t>营造尊重、支持生育良好氛围</w:t>
      </w:r>
      <w:r>
        <w:rPr>
          <w:color w:val="000000"/>
        </w:rPr>
        <w:tab/>
        <w:t xml:space="preserve">D. </w:t>
      </w:r>
      <w:r>
        <w:rPr>
          <w:rFonts w:ascii="宋体" w:hAnsi="宋体"/>
          <w:color w:val="000000"/>
        </w:rPr>
        <w:t>免除一切生育费用，改善生活</w:t>
      </w:r>
    </w:p>
    <w:p w:rsidR="002A412E" w:rsidRDefault="006E21CD">
      <w:pPr>
        <w:spacing w:line="360" w:lineRule="auto"/>
        <w:textAlignment w:val="center"/>
        <w:rPr>
          <w:color w:val="000000"/>
        </w:rPr>
      </w:pPr>
      <w:r>
        <w:rPr>
          <w:color w:val="2E75B6"/>
        </w:rPr>
        <w:t>【答案】</w:t>
      </w:r>
      <w:r>
        <w:rPr>
          <w:color w:val="000000"/>
        </w:rPr>
        <w:t>C</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【详解】本题考查人口问题。</w:t>
      </w:r>
    </w:p>
    <w:p w:rsidR="002A412E" w:rsidRDefault="006E21CD">
      <w:pPr>
        <w:spacing w:line="360" w:lineRule="auto"/>
        <w:jc w:val="left"/>
        <w:textAlignment w:val="center"/>
        <w:rPr>
          <w:color w:val="000000"/>
        </w:rPr>
      </w:pPr>
      <w:r>
        <w:rPr>
          <w:color w:val="000000"/>
        </w:rPr>
        <w:t>C</w:t>
      </w:r>
      <w:r>
        <w:rPr>
          <w:color w:val="000000"/>
        </w:rPr>
        <w:t>：我国多地探索多种形式补贴，减轻育儿家庭负担，有利于营造尊重、支持生育良好氛围，故</w:t>
      </w:r>
      <w:r>
        <w:rPr>
          <w:color w:val="000000"/>
        </w:rPr>
        <w:t>C</w:t>
      </w:r>
      <w:r>
        <w:rPr>
          <w:color w:val="000000"/>
        </w:rPr>
        <w:t>说法正确；</w:t>
      </w:r>
    </w:p>
    <w:p w:rsidR="002A412E" w:rsidRDefault="006E21CD">
      <w:pPr>
        <w:spacing w:line="360" w:lineRule="auto"/>
        <w:jc w:val="left"/>
        <w:textAlignment w:val="center"/>
        <w:rPr>
          <w:color w:val="000000"/>
        </w:rPr>
      </w:pPr>
      <w:r>
        <w:rPr>
          <w:color w:val="000000"/>
        </w:rPr>
        <w:t>AB</w:t>
      </w:r>
      <w:r>
        <w:rPr>
          <w:color w:val="000000"/>
        </w:rPr>
        <w:t>：题干中的措施与解决男女性别比例不协调问题、缓解人口多对资源环境的压力无关，故</w:t>
      </w:r>
      <w:r>
        <w:rPr>
          <w:color w:val="000000"/>
        </w:rPr>
        <w:t>AB</w:t>
      </w:r>
      <w:r>
        <w:rPr>
          <w:color w:val="000000"/>
        </w:rPr>
        <w:t>不符合题意；</w:t>
      </w:r>
    </w:p>
    <w:p w:rsidR="002A412E" w:rsidRDefault="006E21CD">
      <w:pPr>
        <w:spacing w:line="360" w:lineRule="auto"/>
        <w:jc w:val="left"/>
        <w:textAlignment w:val="center"/>
        <w:rPr>
          <w:color w:val="000000"/>
        </w:rPr>
      </w:pPr>
      <w:r>
        <w:rPr>
          <w:color w:val="000000"/>
        </w:rPr>
        <w:t>D</w:t>
      </w:r>
      <w:r>
        <w:rPr>
          <w:color w:val="000000"/>
        </w:rPr>
        <w:t>：</w:t>
      </w:r>
      <w:r>
        <w:rPr>
          <w:color w:val="000000"/>
        </w:rPr>
        <w:t>“</w:t>
      </w:r>
      <w:r>
        <w:rPr>
          <w:color w:val="000000"/>
        </w:rPr>
        <w:t>免除一切生育费用</w:t>
      </w:r>
      <w:r>
        <w:rPr>
          <w:color w:val="000000"/>
        </w:rPr>
        <w:t>”</w:t>
      </w:r>
      <w:r>
        <w:rPr>
          <w:color w:val="000000"/>
        </w:rPr>
        <w:t>说法太绝对，不符合实际，故</w:t>
      </w:r>
      <w:r>
        <w:rPr>
          <w:color w:val="000000"/>
        </w:rPr>
        <w:t>D</w:t>
      </w:r>
      <w:r>
        <w:rPr>
          <w:color w:val="000000"/>
        </w:rPr>
        <w:t>说法错误；</w:t>
      </w:r>
    </w:p>
    <w:p w:rsidR="002A412E" w:rsidRDefault="006E21CD">
      <w:pPr>
        <w:spacing w:line="360" w:lineRule="auto"/>
        <w:jc w:val="left"/>
        <w:textAlignment w:val="center"/>
        <w:rPr>
          <w:color w:val="000000"/>
        </w:rPr>
      </w:pPr>
      <w:r>
        <w:rPr>
          <w:color w:val="000000"/>
        </w:rPr>
        <w:t>故本题选</w:t>
      </w:r>
      <w:r>
        <w:rPr>
          <w:color w:val="000000"/>
        </w:rPr>
        <w:t>C</w:t>
      </w:r>
      <w:r>
        <w:rPr>
          <w:color w:val="000000"/>
        </w:rPr>
        <w:t>。</w:t>
      </w:r>
    </w:p>
    <w:p w:rsidR="002A412E" w:rsidRDefault="006E21CD">
      <w:pPr>
        <w:spacing w:line="360" w:lineRule="auto"/>
        <w:jc w:val="left"/>
        <w:textAlignment w:val="center"/>
        <w:rPr>
          <w:color w:val="000000"/>
        </w:rPr>
      </w:pPr>
      <w:r>
        <w:rPr>
          <w:color w:val="000000"/>
        </w:rPr>
        <w:t xml:space="preserve">11. </w:t>
      </w:r>
      <w:r>
        <w:rPr>
          <w:rFonts w:ascii="宋体" w:hAnsi="宋体"/>
          <w:color w:val="000000"/>
        </w:rPr>
        <w:t>我市推进光伏进校园活动，利用校园闲置屋顶安装光伏系统，点亮教室，同时也为学生提供研究和学习的资源。该举措有利于（</w:t>
      </w:r>
      <w:r>
        <w:rPr>
          <w:rFonts w:eastAsia="Times New Roman" w:cs="Times New Roman"/>
          <w:color w:val="000000"/>
        </w:rPr>
        <w:t xml:space="preserve">   </w:t>
      </w:r>
      <w:r>
        <w:rPr>
          <w:rFonts w:ascii="宋体" w:hAnsi="宋体"/>
          <w:color w:val="000000"/>
        </w:rPr>
        <w:t>）</w:t>
      </w:r>
    </w:p>
    <w:p w:rsidR="002A412E" w:rsidRDefault="006E21CD">
      <w:pPr>
        <w:spacing w:line="360" w:lineRule="auto"/>
        <w:jc w:val="left"/>
        <w:textAlignment w:val="center"/>
        <w:rPr>
          <w:color w:val="000000"/>
        </w:rPr>
      </w:pPr>
      <w:r>
        <w:rPr>
          <w:color w:val="000000"/>
        </w:rPr>
        <w:t xml:space="preserve">A. </w:t>
      </w:r>
      <w:r>
        <w:rPr>
          <w:rFonts w:ascii="宋体" w:hAnsi="宋体"/>
          <w:color w:val="000000"/>
        </w:rPr>
        <w:t>解决资源使用损耗严重现象</w:t>
      </w:r>
    </w:p>
    <w:p w:rsidR="002A412E" w:rsidRDefault="006E21CD">
      <w:pPr>
        <w:spacing w:line="360" w:lineRule="auto"/>
        <w:jc w:val="left"/>
        <w:textAlignment w:val="center"/>
        <w:rPr>
          <w:color w:val="000000"/>
        </w:rPr>
      </w:pPr>
      <w:r>
        <w:rPr>
          <w:color w:val="000000"/>
        </w:rPr>
        <w:t xml:space="preserve">B. </w:t>
      </w:r>
      <w:r>
        <w:rPr>
          <w:rFonts w:ascii="宋体" w:hAnsi="宋体"/>
          <w:color w:val="000000"/>
        </w:rPr>
        <w:t>节约资源，落实新发展理念</w:t>
      </w:r>
    </w:p>
    <w:p w:rsidR="002A412E" w:rsidRDefault="006E21CD">
      <w:pPr>
        <w:spacing w:line="360" w:lineRule="auto"/>
        <w:jc w:val="left"/>
        <w:textAlignment w:val="center"/>
        <w:rPr>
          <w:color w:val="000000"/>
        </w:rPr>
      </w:pPr>
      <w:r>
        <w:rPr>
          <w:color w:val="000000"/>
        </w:rPr>
        <w:t xml:space="preserve">C. </w:t>
      </w:r>
      <w:r>
        <w:rPr>
          <w:rFonts w:ascii="宋体" w:hAnsi="宋体"/>
          <w:color w:val="000000"/>
        </w:rPr>
        <w:t>培养学生吃苦耐劳劳动品质</w:t>
      </w:r>
    </w:p>
    <w:p w:rsidR="002A412E" w:rsidRDefault="006E21CD">
      <w:pPr>
        <w:spacing w:line="360" w:lineRule="auto"/>
        <w:jc w:val="left"/>
        <w:textAlignment w:val="center"/>
        <w:rPr>
          <w:color w:val="000000"/>
        </w:rPr>
      </w:pPr>
      <w:r>
        <w:rPr>
          <w:color w:val="000000"/>
        </w:rPr>
        <w:t xml:space="preserve">D. </w:t>
      </w:r>
      <w:r>
        <w:rPr>
          <w:rFonts w:ascii="宋体" w:hAnsi="宋体"/>
          <w:color w:val="000000"/>
        </w:rPr>
        <w:t>实施科教兴国，促进教育公平</w:t>
      </w:r>
    </w:p>
    <w:p w:rsidR="002A412E" w:rsidRDefault="006E21CD">
      <w:pPr>
        <w:spacing w:line="360" w:lineRule="auto"/>
        <w:textAlignment w:val="center"/>
        <w:rPr>
          <w:color w:val="000000"/>
        </w:rPr>
      </w:pPr>
      <w:r>
        <w:rPr>
          <w:color w:val="2E75B6"/>
        </w:rPr>
        <w:t>【答案】</w:t>
      </w:r>
      <w:r>
        <w:rPr>
          <w:color w:val="000000"/>
        </w:rPr>
        <w:t>B</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【详解】本题考查走绿色发展道路。</w:t>
      </w:r>
    </w:p>
    <w:p w:rsidR="002A412E" w:rsidRDefault="006E21CD">
      <w:pPr>
        <w:spacing w:line="360" w:lineRule="auto"/>
        <w:jc w:val="left"/>
        <w:textAlignment w:val="center"/>
        <w:rPr>
          <w:color w:val="000000"/>
        </w:rPr>
      </w:pPr>
      <w:r>
        <w:rPr>
          <w:color w:val="000000"/>
        </w:rPr>
        <w:t>B</w:t>
      </w:r>
      <w:r>
        <w:rPr>
          <w:color w:val="000000"/>
        </w:rPr>
        <w:t>：题文中的举措是落实节约资源和保护环境基本国策的体现，这有利于节约资源，落实新发展理念，践行绿色低碳的生活方式，故</w:t>
      </w:r>
      <w:r>
        <w:rPr>
          <w:color w:val="000000"/>
        </w:rPr>
        <w:t>B</w:t>
      </w:r>
      <w:r>
        <w:rPr>
          <w:color w:val="000000"/>
        </w:rPr>
        <w:t>说法正确；</w:t>
      </w:r>
    </w:p>
    <w:p w:rsidR="002A412E" w:rsidRDefault="006E21CD">
      <w:pPr>
        <w:spacing w:line="360" w:lineRule="auto"/>
        <w:jc w:val="left"/>
        <w:textAlignment w:val="center"/>
        <w:rPr>
          <w:color w:val="000000"/>
        </w:rPr>
      </w:pPr>
      <w:r>
        <w:rPr>
          <w:color w:val="000000"/>
        </w:rPr>
        <w:t>A</w:t>
      </w:r>
      <w:r>
        <w:rPr>
          <w:color w:val="000000"/>
        </w:rPr>
        <w:t>：此举并不能解决资源使用损耗严重现象，故</w:t>
      </w:r>
      <w:r>
        <w:rPr>
          <w:color w:val="000000"/>
        </w:rPr>
        <w:t>A</w:t>
      </w:r>
      <w:r>
        <w:rPr>
          <w:color w:val="000000"/>
        </w:rPr>
        <w:t>说法错误；</w:t>
      </w:r>
    </w:p>
    <w:p w:rsidR="002A412E" w:rsidRDefault="006E21CD">
      <w:pPr>
        <w:spacing w:line="360" w:lineRule="auto"/>
        <w:jc w:val="left"/>
        <w:textAlignment w:val="center"/>
        <w:rPr>
          <w:color w:val="000000"/>
        </w:rPr>
      </w:pPr>
      <w:r>
        <w:rPr>
          <w:color w:val="000000"/>
        </w:rPr>
        <w:t>C</w:t>
      </w:r>
      <w:r>
        <w:rPr>
          <w:color w:val="000000"/>
        </w:rPr>
        <w:t>：此举有利于培养学生节约资源的意识，故</w:t>
      </w:r>
      <w:r>
        <w:rPr>
          <w:color w:val="000000"/>
        </w:rPr>
        <w:t>B</w:t>
      </w:r>
      <w:r>
        <w:rPr>
          <w:color w:val="000000"/>
        </w:rPr>
        <w:t>说法错误；</w:t>
      </w:r>
    </w:p>
    <w:p w:rsidR="002A412E" w:rsidRDefault="006E21CD">
      <w:pPr>
        <w:spacing w:line="360" w:lineRule="auto"/>
        <w:jc w:val="left"/>
        <w:textAlignment w:val="center"/>
        <w:rPr>
          <w:color w:val="000000"/>
        </w:rPr>
      </w:pPr>
      <w:r>
        <w:rPr>
          <w:color w:val="000000"/>
        </w:rPr>
        <w:t>D</w:t>
      </w:r>
      <w:r>
        <w:rPr>
          <w:color w:val="000000"/>
        </w:rPr>
        <w:t>：科教兴国与题文举措无关，故</w:t>
      </w:r>
      <w:r>
        <w:rPr>
          <w:color w:val="000000"/>
        </w:rPr>
        <w:t>D</w:t>
      </w:r>
      <w:r>
        <w:rPr>
          <w:color w:val="000000"/>
        </w:rPr>
        <w:t>不符合题意；</w:t>
      </w:r>
    </w:p>
    <w:p w:rsidR="002A412E" w:rsidRDefault="006E21CD">
      <w:pPr>
        <w:spacing w:line="360" w:lineRule="auto"/>
        <w:jc w:val="left"/>
        <w:textAlignment w:val="center"/>
        <w:rPr>
          <w:color w:val="000000"/>
        </w:rPr>
      </w:pPr>
      <w:r>
        <w:rPr>
          <w:color w:val="000000"/>
        </w:rPr>
        <w:t>故本题选</w:t>
      </w:r>
      <w:r>
        <w:rPr>
          <w:color w:val="000000"/>
        </w:rPr>
        <w:t>B</w:t>
      </w:r>
      <w:r>
        <w:rPr>
          <w:color w:val="000000"/>
        </w:rPr>
        <w:t>。</w:t>
      </w:r>
    </w:p>
    <w:p w:rsidR="002A412E" w:rsidRDefault="006E21CD">
      <w:pPr>
        <w:spacing w:line="360" w:lineRule="auto"/>
        <w:jc w:val="left"/>
        <w:textAlignment w:val="center"/>
        <w:rPr>
          <w:color w:val="000000"/>
        </w:rPr>
      </w:pPr>
      <w:r>
        <w:rPr>
          <w:color w:val="000000"/>
        </w:rPr>
        <w:t xml:space="preserve">12. </w:t>
      </w:r>
      <w:r>
        <w:rPr>
          <w:rFonts w:ascii="宋体" w:hAnsi="宋体"/>
          <w:color w:val="000000"/>
        </w:rPr>
        <w:t>为进一步加强对口援疆工作，</w:t>
      </w:r>
      <w:r>
        <w:rPr>
          <w:rFonts w:eastAsia="Times New Roman" w:cs="Times New Roman"/>
          <w:color w:val="000000"/>
        </w:rPr>
        <w:t>“</w:t>
      </w:r>
      <w:r>
        <w:rPr>
          <w:rFonts w:ascii="宋体" w:hAnsi="宋体"/>
          <w:color w:val="000000"/>
        </w:rPr>
        <w:t>常州</w:t>
      </w:r>
      <w:r>
        <w:rPr>
          <w:rFonts w:ascii="宋体" w:hAnsi="宋体"/>
          <w:color w:val="000000"/>
        </w:rPr>
        <w:t>—</w:t>
      </w:r>
      <w:r>
        <w:rPr>
          <w:rFonts w:ascii="宋体" w:hAnsi="宋体"/>
          <w:color w:val="000000"/>
        </w:rPr>
        <w:t>乌恰远程心电会诊中心</w:t>
      </w:r>
      <w:r>
        <w:rPr>
          <w:rFonts w:eastAsia="Times New Roman" w:cs="Times New Roman"/>
          <w:color w:val="000000"/>
        </w:rPr>
        <w:t>”</w:t>
      </w:r>
      <w:r>
        <w:rPr>
          <w:rFonts w:ascii="宋体" w:hAnsi="宋体"/>
          <w:color w:val="000000"/>
        </w:rPr>
        <w:t>揭牌，乌恰人民可以不出县就能享受常州</w:t>
      </w:r>
      <w:r>
        <w:rPr>
          <w:rFonts w:ascii="宋体" w:hAnsi="宋体"/>
          <w:color w:val="000000"/>
        </w:rPr>
        <w:lastRenderedPageBreak/>
        <w:t>医院同质化心电诊断医疗服务。</w:t>
      </w:r>
      <w:r>
        <w:rPr>
          <w:rFonts w:ascii="宋体" w:hAnsi="宋体"/>
          <w:color w:val="000000"/>
        </w:rPr>
        <w:t>这体现了（</w:t>
      </w:r>
      <w:r>
        <w:rPr>
          <w:rFonts w:eastAsia="Times New Roman" w:cs="Times New Roman"/>
          <w:color w:val="000000"/>
        </w:rPr>
        <w:t xml:space="preserve">   </w:t>
      </w:r>
      <w:r>
        <w:rPr>
          <w:rFonts w:ascii="宋体" w:hAnsi="宋体"/>
          <w:color w:val="000000"/>
        </w:rPr>
        <w:t>）</w:t>
      </w:r>
    </w:p>
    <w:p w:rsidR="002A412E" w:rsidRDefault="006E21CD">
      <w:pPr>
        <w:spacing w:line="360" w:lineRule="auto"/>
        <w:jc w:val="left"/>
        <w:textAlignment w:val="center"/>
        <w:rPr>
          <w:color w:val="000000"/>
        </w:rPr>
      </w:pPr>
      <w:r>
        <w:rPr>
          <w:color w:val="000000"/>
        </w:rPr>
        <w:t xml:space="preserve">A. </w:t>
      </w:r>
      <w:r>
        <w:rPr>
          <w:rFonts w:ascii="宋体" w:hAnsi="宋体"/>
          <w:color w:val="000000"/>
        </w:rPr>
        <w:t>各地医疗条件差异已消除</w:t>
      </w:r>
    </w:p>
    <w:p w:rsidR="002A412E" w:rsidRDefault="006E21CD">
      <w:pPr>
        <w:spacing w:line="360" w:lineRule="auto"/>
        <w:jc w:val="left"/>
        <w:textAlignment w:val="center"/>
        <w:rPr>
          <w:color w:val="000000"/>
        </w:rPr>
      </w:pPr>
      <w:r>
        <w:rPr>
          <w:color w:val="000000"/>
        </w:rPr>
        <w:t xml:space="preserve">B. </w:t>
      </w:r>
      <w:r>
        <w:rPr>
          <w:rFonts w:ascii="宋体" w:hAnsi="宋体"/>
          <w:color w:val="000000"/>
        </w:rPr>
        <w:t>我国实现了各民族共同富裕目标</w:t>
      </w:r>
    </w:p>
    <w:p w:rsidR="002A412E" w:rsidRDefault="006E21CD">
      <w:pPr>
        <w:spacing w:line="360" w:lineRule="auto"/>
        <w:jc w:val="left"/>
        <w:textAlignment w:val="center"/>
        <w:rPr>
          <w:color w:val="000000"/>
        </w:rPr>
      </w:pPr>
      <w:r>
        <w:rPr>
          <w:color w:val="000000"/>
        </w:rPr>
        <w:t xml:space="preserve">C. </w:t>
      </w:r>
      <w:r>
        <w:rPr>
          <w:rFonts w:ascii="宋体" w:hAnsi="宋体"/>
          <w:color w:val="000000"/>
        </w:rPr>
        <w:t>常州市积极维护民族团结</w:t>
      </w:r>
    </w:p>
    <w:p w:rsidR="002A412E" w:rsidRDefault="006E21CD">
      <w:pPr>
        <w:spacing w:line="360" w:lineRule="auto"/>
        <w:jc w:val="left"/>
        <w:textAlignment w:val="center"/>
        <w:rPr>
          <w:color w:val="000000"/>
        </w:rPr>
      </w:pPr>
      <w:r>
        <w:rPr>
          <w:color w:val="000000"/>
        </w:rPr>
        <w:t xml:space="preserve">D. </w:t>
      </w:r>
      <w:r>
        <w:rPr>
          <w:rFonts w:ascii="宋体" w:hAnsi="宋体"/>
          <w:color w:val="000000"/>
        </w:rPr>
        <w:t>改善医疗条件可以促进国家统一</w:t>
      </w:r>
    </w:p>
    <w:p w:rsidR="002A412E" w:rsidRDefault="006E21CD">
      <w:pPr>
        <w:spacing w:line="360" w:lineRule="auto"/>
        <w:textAlignment w:val="center"/>
        <w:rPr>
          <w:color w:val="000000"/>
        </w:rPr>
      </w:pPr>
      <w:r>
        <w:rPr>
          <w:color w:val="2E75B6"/>
        </w:rPr>
        <w:t>【答案】</w:t>
      </w:r>
      <w:r>
        <w:rPr>
          <w:color w:val="000000"/>
        </w:rPr>
        <w:t>C</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【详解】本题考查维护民族团结。</w:t>
      </w:r>
    </w:p>
    <w:p w:rsidR="002A412E" w:rsidRDefault="006E21CD">
      <w:pPr>
        <w:spacing w:line="360" w:lineRule="auto"/>
        <w:jc w:val="left"/>
        <w:textAlignment w:val="center"/>
        <w:rPr>
          <w:color w:val="000000"/>
        </w:rPr>
      </w:pPr>
      <w:r>
        <w:rPr>
          <w:color w:val="000000"/>
        </w:rPr>
        <w:t>C</w:t>
      </w:r>
      <w:r>
        <w:rPr>
          <w:color w:val="000000"/>
        </w:rPr>
        <w:t>：</w:t>
      </w:r>
      <w:r>
        <w:rPr>
          <w:color w:val="000000"/>
        </w:rPr>
        <w:t>“</w:t>
      </w:r>
      <w:r>
        <w:rPr>
          <w:color w:val="000000"/>
        </w:rPr>
        <w:t>常州</w:t>
      </w:r>
      <w:r>
        <w:rPr>
          <w:color w:val="000000"/>
        </w:rPr>
        <w:t>—</w:t>
      </w:r>
      <w:r>
        <w:rPr>
          <w:color w:val="000000"/>
        </w:rPr>
        <w:t>乌恰远程心电会诊中心</w:t>
      </w:r>
      <w:r>
        <w:rPr>
          <w:color w:val="000000"/>
        </w:rPr>
        <w:t>”</w:t>
      </w:r>
      <w:r>
        <w:rPr>
          <w:color w:val="000000"/>
        </w:rPr>
        <w:t>揭牌，表明我国坚持民族平等、民族团结和各民族共同繁荣的方针，这体现了常州市积极维护民族团结，故</w:t>
      </w:r>
      <w:r>
        <w:rPr>
          <w:color w:val="000000"/>
        </w:rPr>
        <w:t>C</w:t>
      </w:r>
      <w:r>
        <w:rPr>
          <w:color w:val="000000"/>
        </w:rPr>
        <w:t>符合题意；</w:t>
      </w:r>
    </w:p>
    <w:p w:rsidR="002A412E" w:rsidRDefault="006E21CD">
      <w:pPr>
        <w:spacing w:line="360" w:lineRule="auto"/>
        <w:jc w:val="left"/>
        <w:textAlignment w:val="center"/>
        <w:rPr>
          <w:color w:val="000000"/>
        </w:rPr>
      </w:pPr>
      <w:r>
        <w:rPr>
          <w:color w:val="000000"/>
        </w:rPr>
        <w:t>A</w:t>
      </w:r>
      <w:r>
        <w:rPr>
          <w:color w:val="000000"/>
        </w:rPr>
        <w:t>：各地医疗条件差异没有消除，故</w:t>
      </w:r>
      <w:r>
        <w:rPr>
          <w:color w:val="000000"/>
        </w:rPr>
        <w:t>A</w:t>
      </w:r>
      <w:r>
        <w:rPr>
          <w:color w:val="000000"/>
        </w:rPr>
        <w:t>错误；</w:t>
      </w:r>
    </w:p>
    <w:p w:rsidR="002A412E" w:rsidRDefault="006E21CD">
      <w:pPr>
        <w:spacing w:line="360" w:lineRule="auto"/>
        <w:jc w:val="left"/>
        <w:textAlignment w:val="center"/>
        <w:rPr>
          <w:color w:val="000000"/>
        </w:rPr>
      </w:pPr>
      <w:r>
        <w:rPr>
          <w:color w:val="000000"/>
        </w:rPr>
        <w:t>B</w:t>
      </w:r>
      <w:r>
        <w:rPr>
          <w:color w:val="000000"/>
        </w:rPr>
        <w:t>：我国尚未实现各民族共同富裕目标，故</w:t>
      </w:r>
      <w:r>
        <w:rPr>
          <w:color w:val="000000"/>
        </w:rPr>
        <w:t>B</w:t>
      </w:r>
      <w:r>
        <w:rPr>
          <w:color w:val="000000"/>
        </w:rPr>
        <w:t>错误；</w:t>
      </w:r>
    </w:p>
    <w:p w:rsidR="002A412E" w:rsidRDefault="006E21CD">
      <w:pPr>
        <w:spacing w:line="360" w:lineRule="auto"/>
        <w:jc w:val="left"/>
        <w:textAlignment w:val="center"/>
        <w:rPr>
          <w:color w:val="000000"/>
        </w:rPr>
      </w:pPr>
      <w:r>
        <w:rPr>
          <w:color w:val="000000"/>
        </w:rPr>
        <w:t>D</w:t>
      </w:r>
      <w:r>
        <w:rPr>
          <w:color w:val="000000"/>
        </w:rPr>
        <w:t>：改善医疗条件与促进国家统一没有直接关系，故</w:t>
      </w:r>
      <w:r>
        <w:rPr>
          <w:color w:val="000000"/>
        </w:rPr>
        <w:t>D</w:t>
      </w:r>
      <w:r>
        <w:rPr>
          <w:color w:val="000000"/>
        </w:rPr>
        <w:t>错误；</w:t>
      </w:r>
    </w:p>
    <w:p w:rsidR="002A412E" w:rsidRDefault="006E21CD">
      <w:pPr>
        <w:spacing w:line="360" w:lineRule="auto"/>
        <w:jc w:val="left"/>
        <w:textAlignment w:val="center"/>
        <w:rPr>
          <w:color w:val="000000"/>
        </w:rPr>
      </w:pPr>
      <w:r>
        <w:rPr>
          <w:color w:val="000000"/>
        </w:rPr>
        <w:t>故本题选</w:t>
      </w:r>
      <w:r>
        <w:rPr>
          <w:color w:val="000000"/>
        </w:rPr>
        <w:t>C</w:t>
      </w:r>
      <w:r>
        <w:rPr>
          <w:color w:val="000000"/>
        </w:rPr>
        <w:t>。</w:t>
      </w:r>
    </w:p>
    <w:p w:rsidR="002A412E" w:rsidRDefault="006E21CD">
      <w:pPr>
        <w:spacing w:line="360" w:lineRule="auto"/>
        <w:jc w:val="left"/>
        <w:textAlignment w:val="center"/>
        <w:rPr>
          <w:color w:val="000000"/>
        </w:rPr>
      </w:pPr>
      <w:r>
        <w:rPr>
          <w:color w:val="000000"/>
        </w:rPr>
        <w:t xml:space="preserve">13. </w:t>
      </w:r>
      <w:r>
        <w:rPr>
          <w:rFonts w:eastAsia="Times New Roman" w:cs="Times New Roman"/>
          <w:color w:val="000000"/>
        </w:rPr>
        <w:t>2024</w:t>
      </w:r>
      <w:r>
        <w:rPr>
          <w:rFonts w:ascii="宋体" w:hAnsi="宋体"/>
          <w:color w:val="000000"/>
        </w:rPr>
        <w:t>年</w:t>
      </w:r>
      <w:r>
        <w:rPr>
          <w:rFonts w:eastAsia="Times New Roman" w:cs="Times New Roman"/>
          <w:color w:val="000000"/>
        </w:rPr>
        <w:t>11</w:t>
      </w:r>
      <w:r>
        <w:rPr>
          <w:rFonts w:ascii="宋体" w:hAnsi="宋体"/>
          <w:color w:val="000000"/>
        </w:rPr>
        <w:t>月，第七届国际进口博览会在上海举行。以下关于进博会信息解读正确的是（</w:t>
      </w:r>
      <w:r>
        <w:rPr>
          <w:rFonts w:eastAsia="Times New Roman" w:cs="Times New Roman"/>
          <w:color w:val="000000"/>
        </w:rPr>
        <w:t xml:space="preserve">   </w:t>
      </w:r>
      <w:r>
        <w:rPr>
          <w:rFonts w:ascii="宋体" w:hAnsi="宋体"/>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660"/>
        <w:gridCol w:w="5932"/>
        <w:gridCol w:w="2340"/>
      </w:tblGrid>
      <w:tr w:rsidR="002A412E">
        <w:trPr>
          <w:trHeight w:val="375"/>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ascii="宋体" w:hAnsi="宋体"/>
                <w:color w:val="000000"/>
              </w:rPr>
              <w:t>选项</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ascii="宋体" w:hAnsi="宋体"/>
                <w:color w:val="000000"/>
              </w:rPr>
              <w:t>进博会信息</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ascii="宋体" w:hAnsi="宋体"/>
                <w:color w:val="000000"/>
              </w:rPr>
              <w:t>体现的道理</w:t>
            </w:r>
          </w:p>
        </w:tc>
      </w:tr>
      <w:tr w:rsidR="002A412E">
        <w:trPr>
          <w:trHeight w:val="345"/>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eastAsia="Times New Roman" w:cs="Times New Roman"/>
                <w:color w:val="000000"/>
              </w:rPr>
              <w:t>A</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ascii="宋体" w:hAnsi="宋体"/>
                <w:color w:val="000000"/>
              </w:rPr>
              <w:t>世界</w:t>
            </w:r>
            <w:r>
              <w:rPr>
                <w:rFonts w:eastAsia="Times New Roman" w:cs="Times New Roman"/>
                <w:color w:val="000000"/>
              </w:rPr>
              <w:t>500</w:t>
            </w:r>
            <w:r>
              <w:rPr>
                <w:rFonts w:ascii="宋体" w:hAnsi="宋体"/>
                <w:color w:val="000000"/>
              </w:rPr>
              <w:t>强和龙头企业带来高新材料首秀首展</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ascii="宋体" w:hAnsi="宋体"/>
                <w:color w:val="000000"/>
              </w:rPr>
              <w:t>对外开放主要靠引进来</w:t>
            </w:r>
          </w:p>
        </w:tc>
      </w:tr>
      <w:tr w:rsidR="002A412E">
        <w:trPr>
          <w:trHeight w:val="345"/>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eastAsia="Times New Roman" w:cs="Times New Roman"/>
                <w:color w:val="000000"/>
              </w:rPr>
              <w:t>B</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ascii="宋体" w:hAnsi="宋体"/>
                <w:color w:val="000000"/>
              </w:rPr>
              <w:t>我国展出量子号、嫦娥六号、</w:t>
            </w:r>
            <w:r>
              <w:rPr>
                <w:rFonts w:eastAsia="Times New Roman" w:cs="Times New Roman"/>
                <w:color w:val="000000"/>
              </w:rPr>
              <w:t>5G</w:t>
            </w:r>
            <w:r>
              <w:rPr>
                <w:rFonts w:ascii="宋体" w:hAnsi="宋体"/>
                <w:color w:val="000000"/>
              </w:rPr>
              <w:t>智慧工厂模型</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ascii="宋体" w:hAnsi="宋体"/>
                <w:color w:val="000000"/>
              </w:rPr>
              <w:t>搭建发展的融资渠道</w:t>
            </w:r>
          </w:p>
        </w:tc>
      </w:tr>
      <w:tr w:rsidR="002A412E">
        <w:trPr>
          <w:trHeight w:val="375"/>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eastAsia="Times New Roman" w:cs="Times New Roman"/>
                <w:color w:val="000000"/>
              </w:rPr>
              <w:t>C</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ascii="宋体" w:hAnsi="宋体"/>
                <w:color w:val="000000"/>
              </w:rPr>
              <w:t>原产美洲的牛油果等全球好物走向中国餐桌</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ascii="宋体" w:hAnsi="宋体"/>
                <w:color w:val="000000"/>
              </w:rPr>
              <w:t>体现了生产的全球化</w:t>
            </w:r>
          </w:p>
        </w:tc>
      </w:tr>
      <w:tr w:rsidR="002A412E">
        <w:trPr>
          <w:trHeight w:val="72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eastAsia="Times New Roman" w:cs="Times New Roman"/>
                <w:color w:val="000000"/>
              </w:rPr>
              <w:t>D</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eastAsia="Times New Roman" w:cs="Times New Roman"/>
                <w:color w:val="000000"/>
              </w:rPr>
              <w:t>129</w:t>
            </w:r>
            <w:r>
              <w:rPr>
                <w:rFonts w:ascii="宋体" w:hAnsi="宋体"/>
                <w:color w:val="000000"/>
              </w:rPr>
              <w:t>个国家和地区</w:t>
            </w:r>
            <w:r>
              <w:rPr>
                <w:rFonts w:eastAsia="Times New Roman" w:cs="Times New Roman"/>
                <w:color w:val="000000"/>
              </w:rPr>
              <w:t>3496</w:t>
            </w:r>
            <w:r>
              <w:rPr>
                <w:rFonts w:ascii="宋体" w:hAnsi="宋体"/>
                <w:color w:val="000000"/>
              </w:rPr>
              <w:t>家展商参加，意向成交额超</w:t>
            </w:r>
            <w:r>
              <w:rPr>
                <w:rFonts w:eastAsia="Times New Roman" w:cs="Times New Roman"/>
                <w:color w:val="000000"/>
              </w:rPr>
              <w:t>800</w:t>
            </w:r>
            <w:r>
              <w:rPr>
                <w:rFonts w:ascii="宋体" w:hAnsi="宋体"/>
                <w:color w:val="000000"/>
              </w:rPr>
              <w:t>亿美元</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ascii="宋体" w:hAnsi="宋体"/>
                <w:color w:val="000000"/>
              </w:rPr>
              <w:t>中国坚持互利共赢原则</w:t>
            </w:r>
          </w:p>
        </w:tc>
      </w:tr>
    </w:tbl>
    <w:p w:rsidR="002A412E" w:rsidRDefault="002A412E">
      <w:pPr>
        <w:spacing w:line="360" w:lineRule="auto"/>
        <w:jc w:val="left"/>
        <w:textAlignment w:val="center"/>
        <w:rPr>
          <w:color w:val="000000"/>
        </w:rPr>
      </w:pPr>
    </w:p>
    <w:p w:rsidR="002A412E" w:rsidRDefault="006E21CD">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A</w:t>
      </w:r>
      <w:r>
        <w:rPr>
          <w:color w:val="000000"/>
        </w:rPr>
        <w:tab/>
        <w:t xml:space="preserve">B. </w:t>
      </w:r>
      <w:r>
        <w:rPr>
          <w:rFonts w:eastAsia="Times New Roman" w:cs="Times New Roman"/>
          <w:color w:val="000000"/>
        </w:rPr>
        <w:t>B</w:t>
      </w:r>
      <w:r>
        <w:rPr>
          <w:color w:val="000000"/>
        </w:rPr>
        <w:tab/>
        <w:t xml:space="preserve">C. </w:t>
      </w:r>
      <w:r>
        <w:rPr>
          <w:rFonts w:eastAsia="Times New Roman" w:cs="Times New Roman"/>
          <w:color w:val="000000"/>
        </w:rPr>
        <w:t>C</w:t>
      </w:r>
      <w:r>
        <w:rPr>
          <w:color w:val="000000"/>
        </w:rPr>
        <w:tab/>
        <w:t xml:space="preserve">D. </w:t>
      </w:r>
      <w:r>
        <w:rPr>
          <w:rFonts w:eastAsia="Times New Roman" w:cs="Times New Roman"/>
          <w:color w:val="000000"/>
        </w:rPr>
        <w:t>D</w:t>
      </w:r>
    </w:p>
    <w:p w:rsidR="002A412E" w:rsidRDefault="006E21CD">
      <w:pPr>
        <w:spacing w:line="360" w:lineRule="auto"/>
        <w:textAlignment w:val="center"/>
        <w:rPr>
          <w:color w:val="000000"/>
        </w:rPr>
      </w:pPr>
      <w:r>
        <w:rPr>
          <w:color w:val="2E75B6"/>
        </w:rPr>
        <w:t>【答案】</w:t>
      </w:r>
      <w:r>
        <w:rPr>
          <w:color w:val="000000"/>
        </w:rPr>
        <w:t>D</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【详解】</w:t>
      </w:r>
      <w:r>
        <w:rPr>
          <w:rFonts w:ascii="宋体" w:hAnsi="宋体"/>
          <w:color w:val="000000"/>
        </w:rPr>
        <w:t>本题考查与世界共享发展机遇。</w:t>
      </w:r>
    </w:p>
    <w:p w:rsidR="002A412E" w:rsidRDefault="006E21CD">
      <w:pPr>
        <w:spacing w:line="360" w:lineRule="auto"/>
        <w:jc w:val="left"/>
        <w:textAlignment w:val="center"/>
        <w:rPr>
          <w:color w:val="000000"/>
        </w:rPr>
      </w:pPr>
      <w:r>
        <w:rPr>
          <w:rFonts w:ascii="宋体" w:hAnsi="宋体"/>
          <w:color w:val="000000"/>
        </w:rPr>
        <w:t>D</w:t>
      </w:r>
      <w:r>
        <w:rPr>
          <w:rFonts w:ascii="宋体" w:hAnsi="宋体"/>
          <w:color w:val="000000"/>
        </w:rPr>
        <w:t>：</w:t>
      </w:r>
      <w:r>
        <w:rPr>
          <w:rFonts w:ascii="宋体" w:hAnsi="宋体"/>
          <w:color w:val="000000"/>
        </w:rPr>
        <w:t xml:space="preserve">129 </w:t>
      </w:r>
      <w:r>
        <w:rPr>
          <w:rFonts w:ascii="宋体" w:hAnsi="宋体"/>
          <w:color w:val="000000"/>
        </w:rPr>
        <w:t>个国家和地区</w:t>
      </w:r>
      <w:r>
        <w:rPr>
          <w:rFonts w:ascii="宋体" w:hAnsi="宋体"/>
          <w:color w:val="000000"/>
        </w:rPr>
        <w:t xml:space="preserve"> 3496 </w:t>
      </w:r>
      <w:r>
        <w:rPr>
          <w:rFonts w:ascii="宋体" w:hAnsi="宋体"/>
          <w:color w:val="000000"/>
        </w:rPr>
        <w:t>家展商参加，意向成交额超</w:t>
      </w:r>
      <w:r>
        <w:rPr>
          <w:rFonts w:ascii="宋体" w:hAnsi="宋体"/>
          <w:color w:val="000000"/>
        </w:rPr>
        <w:t xml:space="preserve"> 800 </w:t>
      </w:r>
      <w:r>
        <w:rPr>
          <w:rFonts w:ascii="宋体" w:hAnsi="宋体"/>
          <w:color w:val="000000"/>
        </w:rPr>
        <w:t>亿美元，说明进博会吸引了众多国家和企业参与，促进了国际间的贸易合作，实现了互利共赢，体现了中国坚持互利共赢原则，与世界共享发展机遇，故</w:t>
      </w:r>
      <w:r>
        <w:rPr>
          <w:rFonts w:ascii="宋体" w:hAnsi="宋体"/>
          <w:color w:val="000000"/>
        </w:rPr>
        <w:t>D</w:t>
      </w:r>
      <w:r>
        <w:rPr>
          <w:rFonts w:ascii="宋体" w:hAnsi="宋体"/>
          <w:color w:val="000000"/>
        </w:rPr>
        <w:t>说法正确；</w:t>
      </w:r>
    </w:p>
    <w:p w:rsidR="002A412E" w:rsidRDefault="006E21CD">
      <w:pPr>
        <w:spacing w:line="360" w:lineRule="auto"/>
        <w:jc w:val="left"/>
        <w:textAlignment w:val="center"/>
        <w:rPr>
          <w:color w:val="000000"/>
        </w:rPr>
      </w:pPr>
      <w:r>
        <w:rPr>
          <w:rFonts w:ascii="宋体" w:hAnsi="宋体"/>
          <w:color w:val="000000"/>
        </w:rPr>
        <w:lastRenderedPageBreak/>
        <w:t>A</w:t>
      </w:r>
      <w:r>
        <w:rPr>
          <w:rFonts w:ascii="宋体" w:hAnsi="宋体"/>
          <w:color w:val="000000"/>
        </w:rPr>
        <w:t>：对外开放包括</w:t>
      </w:r>
      <w:r>
        <w:rPr>
          <w:rFonts w:ascii="宋体" w:hAnsi="宋体"/>
          <w:color w:val="000000"/>
        </w:rPr>
        <w:t xml:space="preserve"> “</w:t>
      </w:r>
      <w:r>
        <w:rPr>
          <w:rFonts w:ascii="宋体" w:hAnsi="宋体"/>
          <w:color w:val="000000"/>
        </w:rPr>
        <w:t>引进来</w:t>
      </w:r>
      <w:r>
        <w:rPr>
          <w:rFonts w:ascii="宋体" w:hAnsi="宋体"/>
          <w:color w:val="000000"/>
        </w:rPr>
        <w:t xml:space="preserve">” </w:t>
      </w:r>
      <w:r>
        <w:rPr>
          <w:rFonts w:ascii="宋体" w:hAnsi="宋体"/>
          <w:color w:val="000000"/>
        </w:rPr>
        <w:t>和</w:t>
      </w:r>
      <w:r>
        <w:rPr>
          <w:rFonts w:ascii="宋体" w:hAnsi="宋体"/>
          <w:color w:val="000000"/>
        </w:rPr>
        <w:t xml:space="preserve"> “</w:t>
      </w:r>
      <w:r>
        <w:rPr>
          <w:rFonts w:ascii="宋体" w:hAnsi="宋体"/>
          <w:color w:val="000000"/>
        </w:rPr>
        <w:t>走出去</w:t>
      </w:r>
      <w:r>
        <w:rPr>
          <w:rFonts w:ascii="宋体" w:hAnsi="宋体"/>
          <w:color w:val="000000"/>
        </w:rPr>
        <w:t>”</w:t>
      </w:r>
      <w:r>
        <w:rPr>
          <w:rFonts w:ascii="宋体" w:hAnsi="宋体"/>
          <w:color w:val="000000"/>
        </w:rPr>
        <w:t>，两者都很重要，不能说主要靠哪一个，故</w:t>
      </w:r>
      <w:r>
        <w:rPr>
          <w:rFonts w:ascii="宋体" w:hAnsi="宋体"/>
          <w:color w:val="000000"/>
        </w:rPr>
        <w:t>A</w:t>
      </w:r>
      <w:r>
        <w:rPr>
          <w:rFonts w:ascii="宋体" w:hAnsi="宋体"/>
          <w:color w:val="000000"/>
        </w:rPr>
        <w:t>说法错误；</w:t>
      </w:r>
    </w:p>
    <w:p w:rsidR="002A412E" w:rsidRDefault="006E21CD">
      <w:pPr>
        <w:spacing w:line="360" w:lineRule="auto"/>
        <w:jc w:val="left"/>
        <w:textAlignment w:val="center"/>
        <w:rPr>
          <w:color w:val="000000"/>
        </w:rPr>
      </w:pPr>
      <w:r>
        <w:rPr>
          <w:rFonts w:ascii="宋体" w:hAnsi="宋体"/>
          <w:color w:val="000000"/>
        </w:rPr>
        <w:t>B</w:t>
      </w:r>
      <w:r>
        <w:rPr>
          <w:rFonts w:ascii="宋体" w:hAnsi="宋体"/>
          <w:color w:val="000000"/>
        </w:rPr>
        <w:t>：我国展出量子号、嫦娥六号、</w:t>
      </w:r>
      <w:r>
        <w:rPr>
          <w:rFonts w:ascii="宋体" w:hAnsi="宋体"/>
          <w:color w:val="000000"/>
        </w:rPr>
        <w:t xml:space="preserve">5G </w:t>
      </w:r>
      <w:r>
        <w:rPr>
          <w:rFonts w:ascii="宋体" w:hAnsi="宋体"/>
          <w:color w:val="000000"/>
        </w:rPr>
        <w:t>智慧工厂模型，这主要是展示我国在科技领域的创新成果，而不是搭建发展的融资渠道，故</w:t>
      </w:r>
      <w:r>
        <w:rPr>
          <w:rFonts w:ascii="宋体" w:hAnsi="宋体"/>
          <w:color w:val="000000"/>
        </w:rPr>
        <w:t>B</w:t>
      </w:r>
      <w:r>
        <w:rPr>
          <w:rFonts w:ascii="宋体" w:hAnsi="宋体"/>
          <w:color w:val="000000"/>
        </w:rPr>
        <w:t>说法错误；</w:t>
      </w:r>
    </w:p>
    <w:p w:rsidR="002A412E" w:rsidRDefault="006E21CD">
      <w:pPr>
        <w:spacing w:line="360" w:lineRule="auto"/>
        <w:jc w:val="left"/>
        <w:textAlignment w:val="center"/>
        <w:rPr>
          <w:color w:val="000000"/>
        </w:rPr>
      </w:pPr>
      <w:r>
        <w:rPr>
          <w:rFonts w:ascii="宋体" w:hAnsi="宋体"/>
          <w:color w:val="000000"/>
        </w:rPr>
        <w:t>C</w:t>
      </w:r>
      <w:r>
        <w:rPr>
          <w:rFonts w:ascii="宋体" w:hAnsi="宋体"/>
          <w:color w:val="000000"/>
        </w:rPr>
        <w:t>：原产美洲的牛油果等全球好物走向中国</w:t>
      </w:r>
      <w:r>
        <w:rPr>
          <w:rFonts w:ascii="宋体" w:hAnsi="宋体"/>
          <w:color w:val="000000"/>
        </w:rPr>
        <w:t>餐桌，体现的是贸易的全球化，而不是生产的全球化。故</w:t>
      </w:r>
      <w:r>
        <w:rPr>
          <w:rFonts w:ascii="宋体" w:hAnsi="宋体"/>
          <w:color w:val="000000"/>
        </w:rPr>
        <w:t>C</w:t>
      </w:r>
      <w:r>
        <w:rPr>
          <w:rFonts w:ascii="宋体" w:hAnsi="宋体"/>
          <w:color w:val="000000"/>
        </w:rPr>
        <w:t>说法错误；</w:t>
      </w:r>
    </w:p>
    <w:p w:rsidR="002A412E" w:rsidRDefault="006E21CD">
      <w:pPr>
        <w:spacing w:line="360" w:lineRule="auto"/>
        <w:jc w:val="left"/>
        <w:textAlignment w:val="center"/>
        <w:rPr>
          <w:color w:val="000000"/>
        </w:rPr>
      </w:pPr>
      <w:r>
        <w:rPr>
          <w:rFonts w:ascii="宋体" w:hAnsi="宋体"/>
          <w:color w:val="000000"/>
        </w:rPr>
        <w:t>故本题选</w:t>
      </w:r>
      <w:r>
        <w:rPr>
          <w:rFonts w:ascii="宋体" w:hAnsi="宋体"/>
          <w:color w:val="000000"/>
        </w:rPr>
        <w:t>D</w:t>
      </w:r>
      <w:r>
        <w:rPr>
          <w:rFonts w:ascii="宋体" w:hAnsi="宋体"/>
          <w:color w:val="000000"/>
        </w:rPr>
        <w:t>。</w:t>
      </w:r>
    </w:p>
    <w:p w:rsidR="002A412E" w:rsidRDefault="006E21CD">
      <w:pPr>
        <w:spacing w:line="360" w:lineRule="auto"/>
        <w:jc w:val="left"/>
        <w:textAlignment w:val="center"/>
        <w:rPr>
          <w:color w:val="000000"/>
        </w:rPr>
      </w:pPr>
      <w:r>
        <w:rPr>
          <w:color w:val="000000"/>
        </w:rPr>
        <w:t xml:space="preserve">14. </w:t>
      </w:r>
      <w:r>
        <w:rPr>
          <w:rFonts w:ascii="宋体" w:hAnsi="宋体"/>
          <w:color w:val="000000"/>
        </w:rPr>
        <w:t>当前俄乌、巴以冲突不断，中东局势动荡，造成了巨大人员伤亡和财产损失，世界不稳定性不确定性因素增强。这表明（</w:t>
      </w:r>
      <w:r>
        <w:rPr>
          <w:rFonts w:eastAsia="Times New Roman" w:cs="Times New Roman"/>
          <w:color w:val="000000"/>
        </w:rPr>
        <w:t xml:space="preserve">   </w:t>
      </w:r>
      <w:r>
        <w:rPr>
          <w:rFonts w:ascii="宋体" w:hAnsi="宋体"/>
          <w:color w:val="000000"/>
        </w:rPr>
        <w:t>）</w:t>
      </w:r>
    </w:p>
    <w:p w:rsidR="002A412E" w:rsidRDefault="006E21CD">
      <w:pPr>
        <w:spacing w:line="360" w:lineRule="auto"/>
        <w:jc w:val="left"/>
        <w:textAlignment w:val="center"/>
        <w:rPr>
          <w:color w:val="000000"/>
        </w:rPr>
      </w:pPr>
      <w:r>
        <w:rPr>
          <w:color w:val="000000"/>
        </w:rPr>
        <w:t xml:space="preserve">A. </w:t>
      </w:r>
      <w:r>
        <w:rPr>
          <w:rFonts w:ascii="宋体" w:hAnsi="宋体"/>
          <w:color w:val="000000"/>
        </w:rPr>
        <w:t>和平与发展不再是时代主题</w:t>
      </w:r>
    </w:p>
    <w:p w:rsidR="002A412E" w:rsidRDefault="006E21CD">
      <w:pPr>
        <w:spacing w:line="360" w:lineRule="auto"/>
        <w:jc w:val="left"/>
        <w:textAlignment w:val="center"/>
        <w:rPr>
          <w:color w:val="000000"/>
        </w:rPr>
      </w:pPr>
      <w:r>
        <w:rPr>
          <w:color w:val="000000"/>
        </w:rPr>
        <w:t xml:space="preserve">B. </w:t>
      </w:r>
      <w:r>
        <w:rPr>
          <w:rFonts w:ascii="宋体" w:hAnsi="宋体"/>
          <w:color w:val="000000"/>
        </w:rPr>
        <w:t>贫穷是影响和平的决定因素</w:t>
      </w:r>
    </w:p>
    <w:p w:rsidR="002A412E" w:rsidRDefault="006E21CD">
      <w:pPr>
        <w:spacing w:line="360" w:lineRule="auto"/>
        <w:jc w:val="left"/>
        <w:textAlignment w:val="center"/>
        <w:rPr>
          <w:color w:val="000000"/>
        </w:rPr>
      </w:pPr>
      <w:r>
        <w:rPr>
          <w:color w:val="000000"/>
        </w:rPr>
        <w:t xml:space="preserve">C. </w:t>
      </w:r>
      <w:r>
        <w:rPr>
          <w:rFonts w:ascii="宋体" w:hAnsi="宋体"/>
          <w:color w:val="000000"/>
        </w:rPr>
        <w:t>局部战争与冲突影响世界发展</w:t>
      </w:r>
    </w:p>
    <w:p w:rsidR="002A412E" w:rsidRDefault="006E21CD">
      <w:pPr>
        <w:spacing w:line="360" w:lineRule="auto"/>
        <w:jc w:val="left"/>
        <w:textAlignment w:val="center"/>
        <w:rPr>
          <w:color w:val="000000"/>
        </w:rPr>
      </w:pPr>
      <w:r>
        <w:rPr>
          <w:color w:val="000000"/>
        </w:rPr>
        <w:t xml:space="preserve">D. </w:t>
      </w:r>
      <w:r>
        <w:rPr>
          <w:rFonts w:ascii="宋体" w:hAnsi="宋体"/>
          <w:color w:val="000000"/>
        </w:rPr>
        <w:t>世界不同地区发展存在差异</w:t>
      </w:r>
    </w:p>
    <w:p w:rsidR="002A412E" w:rsidRDefault="006E21CD">
      <w:pPr>
        <w:spacing w:line="360" w:lineRule="auto"/>
        <w:textAlignment w:val="center"/>
        <w:rPr>
          <w:color w:val="000000"/>
        </w:rPr>
      </w:pPr>
      <w:r>
        <w:rPr>
          <w:color w:val="2E75B6"/>
        </w:rPr>
        <w:t>【答案】</w:t>
      </w:r>
      <w:r>
        <w:rPr>
          <w:color w:val="000000"/>
        </w:rPr>
        <w:t>C</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【详解】本题考查威胁世界和平发展的因素。</w:t>
      </w:r>
    </w:p>
    <w:p w:rsidR="002A412E" w:rsidRDefault="006E21CD">
      <w:pPr>
        <w:spacing w:line="360" w:lineRule="auto"/>
        <w:jc w:val="left"/>
        <w:textAlignment w:val="center"/>
        <w:rPr>
          <w:color w:val="000000"/>
        </w:rPr>
      </w:pPr>
      <w:r>
        <w:rPr>
          <w:color w:val="000000"/>
        </w:rPr>
        <w:t>C</w:t>
      </w:r>
      <w:r>
        <w:rPr>
          <w:color w:val="000000"/>
        </w:rPr>
        <w:t>：</w:t>
      </w:r>
      <w:r>
        <w:rPr>
          <w:rFonts w:ascii="宋体" w:hAnsi="宋体"/>
          <w:color w:val="000000"/>
        </w:rPr>
        <w:t>当前俄乌、巴以冲突不断，中东局势动荡说明当今世界威胁和平发展</w:t>
      </w:r>
      <w:r>
        <w:rPr>
          <w:rFonts w:ascii="宋体" w:hAnsi="宋体"/>
          <w:noProof/>
          <w:color w:val="000000"/>
        </w:rPr>
        <w:drawing>
          <wp:inline distT="0" distB="0" distL="0" distR="0">
            <wp:extent cx="133350" cy="177800"/>
            <wp:effectExtent l="0" t="0" r="0" b="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8" cstate="print"/>
                    <a:stretch>
                      <a:fillRect/>
                    </a:stretch>
                  </pic:blipFill>
                  <pic:spPr>
                    <a:xfrm>
                      <a:off x="0" y="0"/>
                      <a:ext cx="133350" cy="177800"/>
                    </a:xfrm>
                    <a:prstGeom prst="rect">
                      <a:avLst/>
                    </a:prstGeom>
                  </pic:spPr>
                </pic:pic>
              </a:graphicData>
            </a:graphic>
          </wp:inline>
        </w:drawing>
      </w:r>
      <w:r>
        <w:rPr>
          <w:rFonts w:ascii="宋体" w:hAnsi="宋体"/>
          <w:color w:val="000000"/>
        </w:rPr>
        <w:t>因素依然存在，局部战争与冲突影响世界发展，故</w:t>
      </w:r>
      <w:r>
        <w:rPr>
          <w:rFonts w:ascii="宋体" w:hAnsi="宋体"/>
          <w:color w:val="000000"/>
        </w:rPr>
        <w:t>C</w:t>
      </w:r>
      <w:r>
        <w:rPr>
          <w:rFonts w:ascii="宋体" w:hAnsi="宋体"/>
          <w:color w:val="000000"/>
        </w:rPr>
        <w:t>符合题意；</w:t>
      </w:r>
    </w:p>
    <w:p w:rsidR="002A412E" w:rsidRDefault="006E21CD">
      <w:pPr>
        <w:spacing w:line="360" w:lineRule="auto"/>
        <w:jc w:val="left"/>
        <w:textAlignment w:val="center"/>
        <w:rPr>
          <w:color w:val="000000"/>
        </w:rPr>
      </w:pPr>
      <w:r>
        <w:rPr>
          <w:color w:val="000000"/>
        </w:rPr>
        <w:t>A</w:t>
      </w:r>
      <w:r>
        <w:rPr>
          <w:color w:val="000000"/>
        </w:rPr>
        <w:t>：和平与发展是当今时代的主题，故</w:t>
      </w:r>
      <w:r>
        <w:rPr>
          <w:color w:val="000000"/>
        </w:rPr>
        <w:t>A</w:t>
      </w:r>
      <w:r>
        <w:rPr>
          <w:color w:val="000000"/>
        </w:rPr>
        <w:t>说法错误；</w:t>
      </w:r>
    </w:p>
    <w:p w:rsidR="002A412E" w:rsidRDefault="006E21CD">
      <w:pPr>
        <w:spacing w:line="360" w:lineRule="auto"/>
        <w:jc w:val="left"/>
        <w:textAlignment w:val="center"/>
        <w:rPr>
          <w:color w:val="000000"/>
        </w:rPr>
      </w:pPr>
      <w:r>
        <w:rPr>
          <w:color w:val="000000"/>
        </w:rPr>
        <w:t>B</w:t>
      </w:r>
      <w:r>
        <w:rPr>
          <w:color w:val="000000"/>
        </w:rPr>
        <w:t>：贫穷是影响和平的因素，但不是决定因素，故</w:t>
      </w:r>
      <w:r>
        <w:rPr>
          <w:color w:val="000000"/>
        </w:rPr>
        <w:t>B</w:t>
      </w:r>
      <w:r>
        <w:rPr>
          <w:color w:val="000000"/>
        </w:rPr>
        <w:t>说法错误；</w:t>
      </w:r>
    </w:p>
    <w:p w:rsidR="002A412E" w:rsidRDefault="006E21CD">
      <w:pPr>
        <w:spacing w:line="360" w:lineRule="auto"/>
        <w:jc w:val="left"/>
        <w:textAlignment w:val="center"/>
        <w:rPr>
          <w:color w:val="000000"/>
        </w:rPr>
      </w:pPr>
      <w:r>
        <w:rPr>
          <w:color w:val="000000"/>
        </w:rPr>
        <w:t>D</w:t>
      </w:r>
      <w:r>
        <w:rPr>
          <w:color w:val="000000"/>
        </w:rPr>
        <w:t>：材料中未体现世界不同地区发展存在差异，故</w:t>
      </w:r>
      <w:r>
        <w:rPr>
          <w:color w:val="000000"/>
        </w:rPr>
        <w:t>D</w:t>
      </w:r>
      <w:r>
        <w:rPr>
          <w:color w:val="000000"/>
        </w:rPr>
        <w:t>说法错误；</w:t>
      </w:r>
    </w:p>
    <w:p w:rsidR="002A412E" w:rsidRDefault="006E21CD">
      <w:pPr>
        <w:spacing w:line="360" w:lineRule="auto"/>
        <w:jc w:val="left"/>
        <w:textAlignment w:val="center"/>
        <w:rPr>
          <w:color w:val="000000"/>
        </w:rPr>
      </w:pPr>
      <w:r>
        <w:rPr>
          <w:color w:val="000000"/>
        </w:rPr>
        <w:t>故本题选</w:t>
      </w:r>
      <w:r>
        <w:rPr>
          <w:color w:val="000000"/>
        </w:rPr>
        <w:t>C</w:t>
      </w:r>
      <w:r>
        <w:rPr>
          <w:color w:val="000000"/>
        </w:rPr>
        <w:t>。</w:t>
      </w:r>
    </w:p>
    <w:p w:rsidR="002A412E" w:rsidRDefault="006E21CD">
      <w:pPr>
        <w:spacing w:line="360" w:lineRule="auto"/>
        <w:jc w:val="left"/>
        <w:textAlignment w:val="center"/>
        <w:rPr>
          <w:color w:val="000000"/>
        </w:rPr>
      </w:pPr>
      <w:r>
        <w:rPr>
          <w:color w:val="000000"/>
        </w:rPr>
        <w:t xml:space="preserve">15. </w:t>
      </w:r>
      <w:r>
        <w:rPr>
          <w:rFonts w:ascii="宋体" w:hAnsi="宋体"/>
          <w:color w:val="000000"/>
        </w:rPr>
        <w:t>截止</w:t>
      </w:r>
      <w:r>
        <w:rPr>
          <w:rFonts w:eastAsia="Times New Roman" w:cs="Times New Roman"/>
          <w:color w:val="000000"/>
        </w:rPr>
        <w:t>2024</w:t>
      </w:r>
      <w:r>
        <w:rPr>
          <w:rFonts w:ascii="宋体" w:hAnsi="宋体"/>
          <w:color w:val="000000"/>
        </w:rPr>
        <w:t>年，金砖国家由原来四国增加到十国，人口占世界近一半，经济总量占全球近三成。金砖国家朋友圈扩大是因为包括我国在内的各成员国（</w:t>
      </w:r>
      <w:r>
        <w:rPr>
          <w:rFonts w:eastAsia="Times New Roman" w:cs="Times New Roman"/>
          <w:color w:val="000000"/>
        </w:rPr>
        <w:t xml:space="preserve">   </w:t>
      </w:r>
      <w:r>
        <w:rPr>
          <w:rFonts w:ascii="宋体" w:hAnsi="宋体"/>
          <w:color w:val="000000"/>
        </w:rPr>
        <w:t>）</w:t>
      </w:r>
    </w:p>
    <w:p w:rsidR="002A412E" w:rsidRDefault="006E21CD">
      <w:pPr>
        <w:spacing w:line="360" w:lineRule="auto"/>
        <w:jc w:val="left"/>
        <w:textAlignment w:val="center"/>
        <w:rPr>
          <w:color w:val="000000"/>
        </w:rPr>
      </w:pPr>
      <w:r>
        <w:rPr>
          <w:rFonts w:eastAsia="Times New Roman" w:cs="Times New Roman"/>
          <w:color w:val="000000"/>
        </w:rPr>
        <w:t>①</w:t>
      </w:r>
      <w:r>
        <w:rPr>
          <w:rFonts w:ascii="宋体" w:hAnsi="宋体"/>
          <w:color w:val="000000"/>
        </w:rPr>
        <w:t>推进人类命运共同体建设</w:t>
      </w:r>
      <w:r>
        <w:rPr>
          <w:rFonts w:eastAsia="Times New Roman" w:cs="Times New Roman"/>
          <w:color w:val="000000"/>
        </w:rPr>
        <w:t>②</w:t>
      </w:r>
      <w:r>
        <w:rPr>
          <w:rFonts w:ascii="宋体" w:hAnsi="宋体"/>
          <w:color w:val="000000"/>
        </w:rPr>
        <w:t>着力强化在世界的领导权</w:t>
      </w:r>
    </w:p>
    <w:p w:rsidR="002A412E" w:rsidRDefault="006E21CD">
      <w:pPr>
        <w:spacing w:line="360" w:lineRule="auto"/>
        <w:jc w:val="left"/>
        <w:textAlignment w:val="center"/>
        <w:rPr>
          <w:color w:val="000000"/>
        </w:rPr>
      </w:pPr>
      <w:r>
        <w:rPr>
          <w:rFonts w:eastAsia="Times New Roman" w:cs="Times New Roman"/>
          <w:color w:val="000000"/>
        </w:rPr>
        <w:t>③</w:t>
      </w:r>
      <w:r>
        <w:rPr>
          <w:rFonts w:ascii="宋体" w:hAnsi="宋体"/>
          <w:color w:val="000000"/>
        </w:rPr>
        <w:t>深化国际合作，寻求发展</w:t>
      </w:r>
      <w:r>
        <w:rPr>
          <w:rFonts w:eastAsia="Times New Roman" w:cs="Times New Roman"/>
          <w:color w:val="000000"/>
        </w:rPr>
        <w:t>④</w:t>
      </w:r>
      <w:r>
        <w:rPr>
          <w:rFonts w:ascii="宋体" w:hAnsi="宋体"/>
          <w:color w:val="000000"/>
        </w:rPr>
        <w:t>都是勇于担责的发达国家</w:t>
      </w:r>
    </w:p>
    <w:p w:rsidR="002A412E" w:rsidRDefault="006E21CD">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①②</w:t>
      </w:r>
      <w:r>
        <w:rPr>
          <w:color w:val="000000"/>
        </w:rPr>
        <w:tab/>
        <w:t xml:space="preserve">B. </w:t>
      </w:r>
      <w:r>
        <w:rPr>
          <w:rFonts w:eastAsia="Times New Roman" w:cs="Times New Roman"/>
          <w:color w:val="000000"/>
        </w:rPr>
        <w:t>①③</w:t>
      </w:r>
      <w:r>
        <w:rPr>
          <w:color w:val="000000"/>
        </w:rPr>
        <w:tab/>
      </w:r>
      <w:r>
        <w:rPr>
          <w:color w:val="000000"/>
        </w:rPr>
        <w:t xml:space="preserve">C. </w:t>
      </w:r>
      <w:r>
        <w:rPr>
          <w:rFonts w:eastAsia="Times New Roman" w:cs="Times New Roman"/>
          <w:color w:val="000000"/>
        </w:rPr>
        <w:t>②④</w:t>
      </w:r>
      <w:r>
        <w:rPr>
          <w:color w:val="000000"/>
        </w:rPr>
        <w:tab/>
        <w:t xml:space="preserve">D. </w:t>
      </w:r>
      <w:r>
        <w:rPr>
          <w:rFonts w:eastAsia="Times New Roman" w:cs="Times New Roman"/>
          <w:color w:val="000000"/>
        </w:rPr>
        <w:t>③④</w:t>
      </w:r>
    </w:p>
    <w:p w:rsidR="002A412E" w:rsidRDefault="006E21CD">
      <w:pPr>
        <w:spacing w:line="360" w:lineRule="auto"/>
        <w:textAlignment w:val="center"/>
        <w:rPr>
          <w:color w:val="000000"/>
        </w:rPr>
      </w:pPr>
      <w:r>
        <w:rPr>
          <w:color w:val="2E75B6"/>
        </w:rPr>
        <w:t>【答案】</w:t>
      </w:r>
      <w:r>
        <w:rPr>
          <w:color w:val="000000"/>
        </w:rPr>
        <w:t>B</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【详解】本题考查构建人类命运共同体</w:t>
      </w:r>
      <w:r>
        <w:rPr>
          <w:noProof/>
          <w:color w:val="000000"/>
        </w:rPr>
        <w:drawing>
          <wp:inline distT="0" distB="0" distL="0" distR="0">
            <wp:extent cx="133350" cy="177800"/>
            <wp:effectExtent l="0" t="0" r="0" b="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8" cstate="print"/>
                    <a:stretch>
                      <a:fillRect/>
                    </a:stretch>
                  </pic:blipFill>
                  <pic:spPr>
                    <a:xfrm>
                      <a:off x="0" y="0"/>
                      <a:ext cx="133350" cy="177800"/>
                    </a:xfrm>
                    <a:prstGeom prst="rect">
                      <a:avLst/>
                    </a:prstGeom>
                  </pic:spPr>
                </pic:pic>
              </a:graphicData>
            </a:graphic>
          </wp:inline>
        </w:drawing>
      </w:r>
      <w:r>
        <w:rPr>
          <w:color w:val="000000"/>
        </w:rPr>
        <w:t>要求。</w:t>
      </w:r>
    </w:p>
    <w:p w:rsidR="002A412E" w:rsidRDefault="006E21CD">
      <w:pPr>
        <w:spacing w:line="360" w:lineRule="auto"/>
        <w:jc w:val="left"/>
        <w:textAlignment w:val="center"/>
        <w:rPr>
          <w:color w:val="000000"/>
        </w:rPr>
      </w:pPr>
      <w:r>
        <w:rPr>
          <w:color w:val="000000"/>
        </w:rPr>
        <w:t>①③</w:t>
      </w:r>
      <w:r>
        <w:rPr>
          <w:color w:val="000000"/>
        </w:rPr>
        <w:t>：依据题文，金砖国家朋友圈扩大是因为包括我国在内的各成员国推进人类命运共同体建设；深化国</w:t>
      </w:r>
      <w:r>
        <w:rPr>
          <w:color w:val="000000"/>
        </w:rPr>
        <w:lastRenderedPageBreak/>
        <w:t>际合作，寻求发展，故</w:t>
      </w:r>
      <w:r>
        <w:rPr>
          <w:color w:val="000000"/>
        </w:rPr>
        <w:t>①③</w:t>
      </w:r>
      <w:r>
        <w:rPr>
          <w:color w:val="000000"/>
        </w:rPr>
        <w:t>符合题意；</w:t>
      </w:r>
    </w:p>
    <w:p w:rsidR="002A412E" w:rsidRDefault="006E21CD">
      <w:pPr>
        <w:spacing w:line="360" w:lineRule="auto"/>
        <w:jc w:val="left"/>
        <w:textAlignment w:val="center"/>
        <w:rPr>
          <w:color w:val="000000"/>
        </w:rPr>
      </w:pPr>
      <w:r>
        <w:rPr>
          <w:color w:val="000000"/>
        </w:rPr>
        <w:t>②</w:t>
      </w:r>
      <w:r>
        <w:rPr>
          <w:color w:val="000000"/>
        </w:rPr>
        <w:t>：我国并不寻求在世界上的领导权，故</w:t>
      </w:r>
      <w:r>
        <w:rPr>
          <w:color w:val="000000"/>
        </w:rPr>
        <w:t>②</w:t>
      </w:r>
      <w:r>
        <w:rPr>
          <w:color w:val="000000"/>
        </w:rPr>
        <w:t>说法错误；</w:t>
      </w:r>
    </w:p>
    <w:p w:rsidR="002A412E" w:rsidRDefault="006E21CD">
      <w:pPr>
        <w:spacing w:line="360" w:lineRule="auto"/>
        <w:jc w:val="left"/>
        <w:textAlignment w:val="center"/>
        <w:rPr>
          <w:color w:val="000000"/>
        </w:rPr>
      </w:pPr>
      <w:r>
        <w:rPr>
          <w:color w:val="000000"/>
        </w:rPr>
        <w:t>④</w:t>
      </w:r>
      <w:r>
        <w:rPr>
          <w:color w:val="000000"/>
        </w:rPr>
        <w:t>：我国还是发展中国家，不是发达国家，故</w:t>
      </w:r>
      <w:r>
        <w:rPr>
          <w:color w:val="000000"/>
        </w:rPr>
        <w:t>④</w:t>
      </w:r>
      <w:r>
        <w:rPr>
          <w:color w:val="000000"/>
        </w:rPr>
        <w:t>说法错误；</w:t>
      </w:r>
    </w:p>
    <w:p w:rsidR="002A412E" w:rsidRDefault="006E21CD">
      <w:pPr>
        <w:spacing w:line="360" w:lineRule="auto"/>
        <w:jc w:val="left"/>
        <w:textAlignment w:val="center"/>
        <w:rPr>
          <w:color w:val="000000"/>
        </w:rPr>
      </w:pPr>
      <w:r>
        <w:rPr>
          <w:color w:val="000000"/>
        </w:rPr>
        <w:t>故本题选</w:t>
      </w:r>
      <w:r>
        <w:rPr>
          <w:color w:val="000000"/>
        </w:rPr>
        <w:t>B</w:t>
      </w:r>
      <w:r>
        <w:rPr>
          <w:noProof/>
          <w:color w:val="000000"/>
          <w:position w:val="-12"/>
        </w:rPr>
        <w:drawing>
          <wp:inline distT="0" distB="0" distL="0" distR="0">
            <wp:extent cx="127000" cy="76200"/>
            <wp:effectExtent l="0" t="0" r="0" b="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11" cstate="print"/>
                    <a:stretch>
                      <a:fillRect/>
                    </a:stretch>
                  </pic:blipFill>
                  <pic:spPr>
                    <a:xfrm>
                      <a:off x="0" y="0"/>
                      <a:ext cx="127000" cy="76200"/>
                    </a:xfrm>
                    <a:prstGeom prst="rect">
                      <a:avLst/>
                    </a:prstGeom>
                  </pic:spPr>
                </pic:pic>
              </a:graphicData>
            </a:graphic>
          </wp:inline>
        </w:drawing>
      </w:r>
    </w:p>
    <w:p w:rsidR="002A412E" w:rsidRDefault="006E21CD">
      <w:pPr>
        <w:spacing w:line="360" w:lineRule="auto"/>
        <w:jc w:val="left"/>
        <w:textAlignment w:val="center"/>
        <w:rPr>
          <w:color w:val="000000"/>
        </w:rPr>
      </w:pPr>
      <w:r>
        <w:rPr>
          <w:rFonts w:ascii="宋体" w:hAnsi="宋体"/>
          <w:b/>
          <w:color w:val="000000"/>
          <w:sz w:val="24"/>
        </w:rPr>
        <w:t>二、简要回答：本题共两小题，第</w:t>
      </w:r>
      <w:r>
        <w:rPr>
          <w:rFonts w:eastAsia="Times New Roman" w:cs="Times New Roman"/>
          <w:b/>
          <w:color w:val="000000"/>
          <w:sz w:val="24"/>
        </w:rPr>
        <w:t>16</w:t>
      </w:r>
      <w:r>
        <w:rPr>
          <w:rFonts w:ascii="宋体" w:hAnsi="宋体"/>
          <w:b/>
          <w:color w:val="000000"/>
          <w:sz w:val="24"/>
        </w:rPr>
        <w:t>题</w:t>
      </w:r>
      <w:r>
        <w:rPr>
          <w:rFonts w:eastAsia="Times New Roman" w:cs="Times New Roman"/>
          <w:b/>
          <w:color w:val="000000"/>
          <w:sz w:val="24"/>
        </w:rPr>
        <w:t>12</w:t>
      </w:r>
      <w:r>
        <w:rPr>
          <w:rFonts w:ascii="宋体" w:hAnsi="宋体"/>
          <w:b/>
          <w:color w:val="000000"/>
          <w:sz w:val="24"/>
        </w:rPr>
        <w:t>分，第</w:t>
      </w:r>
      <w:r>
        <w:rPr>
          <w:rFonts w:eastAsia="Times New Roman" w:cs="Times New Roman"/>
          <w:b/>
          <w:color w:val="000000"/>
          <w:sz w:val="24"/>
        </w:rPr>
        <w:t>17</w:t>
      </w:r>
      <w:r>
        <w:rPr>
          <w:rFonts w:ascii="宋体" w:hAnsi="宋体"/>
          <w:b/>
          <w:color w:val="000000"/>
          <w:sz w:val="24"/>
        </w:rPr>
        <w:t>题</w:t>
      </w:r>
      <w:r>
        <w:rPr>
          <w:rFonts w:eastAsia="Times New Roman" w:cs="Times New Roman"/>
          <w:b/>
          <w:color w:val="000000"/>
          <w:sz w:val="24"/>
        </w:rPr>
        <w:t>18</w:t>
      </w:r>
      <w:r>
        <w:rPr>
          <w:rFonts w:ascii="宋体" w:hAnsi="宋体"/>
          <w:b/>
          <w:color w:val="000000"/>
          <w:sz w:val="24"/>
        </w:rPr>
        <w:t>分，共</w:t>
      </w:r>
      <w:r>
        <w:rPr>
          <w:rFonts w:eastAsia="Times New Roman" w:cs="Times New Roman"/>
          <w:b/>
          <w:color w:val="000000"/>
          <w:sz w:val="24"/>
        </w:rPr>
        <w:t>30</w:t>
      </w:r>
      <w:r>
        <w:rPr>
          <w:rFonts w:ascii="宋体" w:hAnsi="宋体"/>
          <w:b/>
          <w:color w:val="000000"/>
          <w:sz w:val="24"/>
        </w:rPr>
        <w:t>分。</w:t>
      </w:r>
    </w:p>
    <w:p w:rsidR="002A412E" w:rsidRDefault="006E21CD">
      <w:pPr>
        <w:spacing w:line="360" w:lineRule="auto"/>
        <w:jc w:val="left"/>
        <w:textAlignment w:val="center"/>
        <w:rPr>
          <w:color w:val="000000"/>
        </w:rPr>
      </w:pPr>
      <w:r>
        <w:rPr>
          <w:rFonts w:eastAsia="Times New Roman" w:cs="Times New Roman"/>
          <w:b/>
          <w:color w:val="000000"/>
          <w:sz w:val="24"/>
        </w:rPr>
        <w:t>2025</w:t>
      </w:r>
      <w:r>
        <w:rPr>
          <w:rFonts w:ascii="宋体" w:hAnsi="宋体"/>
          <w:b/>
          <w:color w:val="000000"/>
          <w:sz w:val="24"/>
        </w:rPr>
        <w:t>年，常州市推进高质量发展，开启新征程。请你完成下面小题。</w:t>
      </w:r>
    </w:p>
    <w:p w:rsidR="002A412E" w:rsidRDefault="006E21CD">
      <w:pPr>
        <w:spacing w:line="360" w:lineRule="auto"/>
        <w:ind w:firstLine="420"/>
        <w:jc w:val="left"/>
        <w:textAlignment w:val="center"/>
        <w:rPr>
          <w:color w:val="000000"/>
        </w:rPr>
      </w:pPr>
      <w:r>
        <w:rPr>
          <w:color w:val="000000"/>
        </w:rPr>
        <w:t xml:space="preserve">16. </w:t>
      </w:r>
      <w:r>
        <w:rPr>
          <w:rFonts w:ascii="楷体" w:eastAsia="楷体" w:hAnsi="楷体" w:cs="楷体"/>
          <w:color w:val="000000"/>
        </w:rPr>
        <w:t>【探秘高质量发展】常州市依托</w:t>
      </w:r>
      <w:r>
        <w:rPr>
          <w:rFonts w:eastAsia="Times New Roman" w:cs="Times New Roman"/>
          <w:color w:val="000000"/>
        </w:rPr>
        <w:t>“</w:t>
      </w:r>
      <w:r>
        <w:rPr>
          <w:rFonts w:ascii="楷体" w:eastAsia="楷体" w:hAnsi="楷体" w:cs="楷体"/>
          <w:color w:val="000000"/>
        </w:rPr>
        <w:t>音乐节</w:t>
      </w:r>
      <w:r>
        <w:rPr>
          <w:rFonts w:eastAsia="Times New Roman" w:cs="Times New Roman"/>
          <w:color w:val="000000"/>
        </w:rPr>
        <w:t>+</w:t>
      </w:r>
      <w:r>
        <w:rPr>
          <w:rFonts w:ascii="楷体" w:eastAsia="楷体" w:hAnsi="楷体" w:cs="楷体"/>
          <w:color w:val="000000"/>
        </w:rPr>
        <w:t>潮流展</w:t>
      </w:r>
      <w:r>
        <w:rPr>
          <w:rFonts w:eastAsia="Times New Roman" w:cs="Times New Roman"/>
          <w:color w:val="000000"/>
        </w:rPr>
        <w:t>”</w:t>
      </w:r>
      <w:r>
        <w:rPr>
          <w:rFonts w:ascii="楷体" w:eastAsia="楷体" w:hAnsi="楷体" w:cs="楷体"/>
          <w:color w:val="000000"/>
        </w:rPr>
        <w:t>模式、大运河文化带建设等助力文旅发展；出台《常州市科技创新促进条例》《常州市新能源产业促进条例》等政策，扶持小微企业、民营企业上规模、推动</w:t>
      </w:r>
      <w:r>
        <w:rPr>
          <w:rFonts w:eastAsia="Times New Roman" w:cs="Times New Roman"/>
          <w:color w:val="000000"/>
        </w:rPr>
        <w:t>“</w:t>
      </w:r>
      <w:r>
        <w:rPr>
          <w:rFonts w:ascii="楷体" w:eastAsia="楷体" w:hAnsi="楷体" w:cs="楷体"/>
          <w:color w:val="000000"/>
        </w:rPr>
        <w:t>专精特新</w:t>
      </w:r>
      <w:r>
        <w:rPr>
          <w:rFonts w:eastAsia="Times New Roman" w:cs="Times New Roman"/>
          <w:color w:val="000000"/>
        </w:rPr>
        <w:t>”</w:t>
      </w:r>
      <w:r>
        <w:rPr>
          <w:rFonts w:ascii="楷体" w:eastAsia="楷体" w:hAnsi="楷体" w:cs="楷体"/>
          <w:color w:val="000000"/>
        </w:rPr>
        <w:t>小巨人企业成长，推进新能源之都建设；着力打造常州</w:t>
      </w:r>
      <w:r>
        <w:rPr>
          <w:rFonts w:eastAsia="Times New Roman" w:cs="Times New Roman"/>
          <w:color w:val="000000"/>
        </w:rPr>
        <w:t>“</w:t>
      </w:r>
      <w:r>
        <w:rPr>
          <w:rFonts w:ascii="楷体" w:eastAsia="楷体" w:hAnsi="楷体" w:cs="楷体"/>
          <w:color w:val="000000"/>
        </w:rPr>
        <w:t>国际化智造名城</w:t>
      </w:r>
      <w:r>
        <w:rPr>
          <w:rFonts w:eastAsia="Times New Roman" w:cs="Times New Roman"/>
          <w:color w:val="000000"/>
        </w:rPr>
        <w:t>”</w:t>
      </w:r>
      <w:r>
        <w:rPr>
          <w:rFonts w:ascii="楷体" w:eastAsia="楷体" w:hAnsi="楷体" w:cs="楷体"/>
          <w:color w:val="000000"/>
        </w:rPr>
        <w:t>；推进苏锡常一体化、长三角中轴枢纽建设</w:t>
      </w:r>
      <w:r>
        <w:rPr>
          <w:rFonts w:eastAsia="Times New Roman" w:cs="Times New Roman"/>
          <w:color w:val="000000"/>
        </w:rPr>
        <w:t>………</w:t>
      </w:r>
    </w:p>
    <w:p w:rsidR="002A412E" w:rsidRDefault="006E21CD">
      <w:pPr>
        <w:spacing w:line="360" w:lineRule="auto"/>
        <w:jc w:val="left"/>
        <w:textAlignment w:val="center"/>
        <w:rPr>
          <w:color w:val="000000"/>
        </w:rPr>
      </w:pPr>
      <w:r>
        <w:rPr>
          <w:rFonts w:ascii="宋体" w:hAnsi="宋体"/>
          <w:color w:val="000000"/>
        </w:rPr>
        <w:t>运用所学知识，分析常州是如何推进高质量发展的。</w:t>
      </w:r>
    </w:p>
    <w:p w:rsidR="002A412E" w:rsidRDefault="006E21CD">
      <w:pPr>
        <w:spacing w:line="360" w:lineRule="auto"/>
        <w:textAlignment w:val="center"/>
        <w:rPr>
          <w:color w:val="000000"/>
        </w:rPr>
      </w:pPr>
      <w:r>
        <w:rPr>
          <w:color w:val="2E75B6"/>
        </w:rPr>
        <w:t>【答案】</w:t>
      </w:r>
      <w:r>
        <w:rPr>
          <w:rFonts w:ascii="宋体" w:hAnsi="宋体"/>
          <w:color w:val="000000"/>
        </w:rPr>
        <w:t>①</w:t>
      </w:r>
      <w:r>
        <w:rPr>
          <w:rFonts w:ascii="宋体" w:hAnsi="宋体"/>
          <w:color w:val="000000"/>
        </w:rPr>
        <w:t>文化方面，依托</w:t>
      </w:r>
      <w:r>
        <w:rPr>
          <w:rFonts w:ascii="宋体" w:hAnsi="宋体"/>
          <w:color w:val="000000"/>
        </w:rPr>
        <w:t>“</w:t>
      </w:r>
      <w:r>
        <w:rPr>
          <w:rFonts w:ascii="宋体" w:hAnsi="宋体"/>
          <w:color w:val="000000"/>
        </w:rPr>
        <w:t>音乐节</w:t>
      </w:r>
      <w:r>
        <w:rPr>
          <w:rFonts w:eastAsia="Times New Roman" w:cs="Times New Roman"/>
          <w:color w:val="000000"/>
        </w:rPr>
        <w:t>+</w:t>
      </w:r>
      <w:r>
        <w:rPr>
          <w:rFonts w:ascii="宋体" w:hAnsi="宋体"/>
          <w:color w:val="000000"/>
        </w:rPr>
        <w:t>潮流展</w:t>
      </w:r>
      <w:r>
        <w:rPr>
          <w:rFonts w:eastAsia="Times New Roman" w:cs="Times New Roman"/>
          <w:color w:val="000000"/>
        </w:rPr>
        <w:t>”</w:t>
      </w:r>
      <w:r>
        <w:rPr>
          <w:rFonts w:ascii="宋体" w:hAnsi="宋体"/>
          <w:color w:val="000000"/>
        </w:rPr>
        <w:t>模式、大运河文化带建设等，推动文化与旅游深度融合，促进文化产业发展，满足人民群众日益增长的精神文化需求，为高质量发展提供文化支撑。</w:t>
      </w:r>
      <w:r>
        <w:rPr>
          <w:rFonts w:ascii="宋体" w:hAnsi="宋体"/>
          <w:color w:val="000000"/>
        </w:rPr>
        <w:t>②</w:t>
      </w:r>
      <w:r>
        <w:rPr>
          <w:rFonts w:ascii="宋体" w:hAnsi="宋体"/>
          <w:color w:val="000000"/>
        </w:rPr>
        <w:t>科技与产业方</w:t>
      </w:r>
      <w:r>
        <w:rPr>
          <w:rFonts w:ascii="宋体" w:hAnsi="宋体"/>
          <w:color w:val="000000"/>
        </w:rPr>
        <w:t>面，出台科技创新和新能源产业促进条例，扶持小微企业、民营企业发展，培育</w:t>
      </w:r>
      <w:r>
        <w:rPr>
          <w:rFonts w:ascii="宋体" w:hAnsi="宋体"/>
          <w:color w:val="000000"/>
        </w:rPr>
        <w:t>“</w:t>
      </w:r>
      <w:r>
        <w:rPr>
          <w:rFonts w:ascii="宋体" w:hAnsi="宋体"/>
          <w:color w:val="000000"/>
        </w:rPr>
        <w:t>专精特新</w:t>
      </w:r>
      <w:r>
        <w:rPr>
          <w:rFonts w:ascii="宋体" w:hAnsi="宋体"/>
          <w:color w:val="000000"/>
        </w:rPr>
        <w:t>”</w:t>
      </w:r>
      <w:r>
        <w:rPr>
          <w:rFonts w:ascii="宋体" w:hAnsi="宋体"/>
          <w:color w:val="000000"/>
        </w:rPr>
        <w:t>小巨人企业，推动产业升级，提高经济发展的创新能力和竞争力，助力新能源之都建设。</w:t>
      </w:r>
      <w:r>
        <w:rPr>
          <w:rFonts w:ascii="宋体" w:hAnsi="宋体"/>
          <w:color w:val="000000"/>
        </w:rPr>
        <w:t>③</w:t>
      </w:r>
      <w:r>
        <w:rPr>
          <w:rFonts w:ascii="宋体" w:hAnsi="宋体"/>
          <w:color w:val="000000"/>
        </w:rPr>
        <w:t>城市建设方面，打造</w:t>
      </w:r>
      <w:r>
        <w:rPr>
          <w:rFonts w:ascii="宋体" w:hAnsi="宋体"/>
          <w:color w:val="000000"/>
        </w:rPr>
        <w:t>“</w:t>
      </w:r>
      <w:r>
        <w:rPr>
          <w:rFonts w:ascii="宋体" w:hAnsi="宋体"/>
          <w:color w:val="000000"/>
        </w:rPr>
        <w:t>国际化智造名城</w:t>
      </w:r>
      <w:r>
        <w:rPr>
          <w:rFonts w:ascii="宋体" w:hAnsi="宋体"/>
          <w:color w:val="000000"/>
        </w:rPr>
        <w:t>”</w:t>
      </w:r>
      <w:r>
        <w:rPr>
          <w:rFonts w:ascii="宋体" w:hAnsi="宋体"/>
          <w:color w:val="000000"/>
        </w:rPr>
        <w:t>，推进苏锡常一体化、长三角中轴枢纽建设，加强区域合作与交流，优化城市发展布局，提升城市的综合实力和影响力，促进经济高质量发展。</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【分析】考点考查：建设创新型国家的要求</w:t>
      </w:r>
    </w:p>
    <w:p w:rsidR="002A412E" w:rsidRDefault="006E21CD">
      <w:pPr>
        <w:spacing w:line="360" w:lineRule="auto"/>
        <w:jc w:val="left"/>
        <w:textAlignment w:val="center"/>
        <w:rPr>
          <w:color w:val="000000"/>
        </w:rPr>
      </w:pPr>
      <w:r>
        <w:rPr>
          <w:color w:val="000000"/>
        </w:rPr>
        <w:t xml:space="preserve"> </w:t>
      </w:r>
      <w:r>
        <w:rPr>
          <w:color w:val="000000"/>
        </w:rPr>
        <w:t>能力考查：运用所学知识分析材料，解答问题的能力。</w:t>
      </w:r>
    </w:p>
    <w:p w:rsidR="002A412E" w:rsidRDefault="006E21CD">
      <w:pPr>
        <w:spacing w:line="360" w:lineRule="auto"/>
        <w:jc w:val="left"/>
        <w:textAlignment w:val="center"/>
        <w:rPr>
          <w:color w:val="000000"/>
        </w:rPr>
      </w:pPr>
      <w:r>
        <w:rPr>
          <w:color w:val="000000"/>
        </w:rPr>
        <w:t>核心素养：政治认同、责任意识。</w:t>
      </w:r>
    </w:p>
    <w:p w:rsidR="002A412E" w:rsidRDefault="006E21CD">
      <w:pPr>
        <w:spacing w:line="360" w:lineRule="auto"/>
        <w:jc w:val="left"/>
        <w:textAlignment w:val="center"/>
        <w:rPr>
          <w:color w:val="000000"/>
        </w:rPr>
      </w:pPr>
      <w:r>
        <w:rPr>
          <w:color w:val="000000"/>
        </w:rPr>
        <w:t>【详解】第一步：审设问，明确主体、作答范围及作答角度</w:t>
      </w:r>
      <w:r>
        <w:rPr>
          <w:color w:val="000000"/>
        </w:rPr>
        <w:t>。</w:t>
      </w:r>
    </w:p>
    <w:p w:rsidR="002A412E" w:rsidRDefault="006E21CD">
      <w:pPr>
        <w:spacing w:line="360" w:lineRule="auto"/>
        <w:jc w:val="left"/>
        <w:textAlignment w:val="center"/>
        <w:rPr>
          <w:color w:val="000000"/>
        </w:rPr>
      </w:pPr>
      <w:r>
        <w:rPr>
          <w:color w:val="000000"/>
        </w:rPr>
        <w:t>本题的设问主体为政府，需要运用建设创新型国家的要求的有关知识，从措施类习题的角度进行作答。</w:t>
      </w:r>
    </w:p>
    <w:p w:rsidR="002A412E" w:rsidRDefault="006E21CD">
      <w:pPr>
        <w:spacing w:line="360" w:lineRule="auto"/>
        <w:jc w:val="left"/>
        <w:textAlignment w:val="center"/>
        <w:rPr>
          <w:color w:val="000000"/>
        </w:rPr>
      </w:pPr>
      <w:r>
        <w:rPr>
          <w:color w:val="000000"/>
        </w:rPr>
        <w:t>第二步：审材料，提取关键词，链接教材知识。</w:t>
      </w:r>
    </w:p>
    <w:p w:rsidR="002A412E" w:rsidRDefault="006E21CD">
      <w:pPr>
        <w:spacing w:line="360" w:lineRule="auto"/>
        <w:jc w:val="left"/>
        <w:textAlignment w:val="center"/>
        <w:rPr>
          <w:color w:val="000000"/>
        </w:rPr>
      </w:pPr>
      <w:r>
        <w:rPr>
          <w:color w:val="000000"/>
        </w:rPr>
        <w:t>关键词</w:t>
      </w:r>
      <w:r>
        <w:rPr>
          <w:color w:val="000000"/>
        </w:rPr>
        <w:t>①</w:t>
      </w:r>
      <w:r>
        <w:rPr>
          <w:color w:val="000000"/>
        </w:rPr>
        <w:t>：依托</w:t>
      </w:r>
      <w:r>
        <w:rPr>
          <w:color w:val="000000"/>
        </w:rPr>
        <w:t>“</w:t>
      </w:r>
      <w:r>
        <w:rPr>
          <w:color w:val="000000"/>
        </w:rPr>
        <w:t>音乐节</w:t>
      </w:r>
      <w:r>
        <w:rPr>
          <w:color w:val="000000"/>
        </w:rPr>
        <w:t>+</w:t>
      </w:r>
      <w:r>
        <w:rPr>
          <w:color w:val="000000"/>
        </w:rPr>
        <w:t>潮流展</w:t>
      </w:r>
      <w:r>
        <w:rPr>
          <w:color w:val="000000"/>
        </w:rPr>
        <w:t>”</w:t>
      </w:r>
      <w:r>
        <w:rPr>
          <w:color w:val="000000"/>
        </w:rPr>
        <w:t>模式、大运河文化带建设等</w:t>
      </w:r>
      <w:r>
        <w:rPr>
          <w:color w:val="000000"/>
        </w:rPr>
        <w:t>→</w:t>
      </w:r>
      <w:r>
        <w:rPr>
          <w:color w:val="000000"/>
        </w:rPr>
        <w:t>可链接为高质量发展提供文化支撑。</w:t>
      </w:r>
    </w:p>
    <w:p w:rsidR="002A412E" w:rsidRDefault="006E21CD">
      <w:pPr>
        <w:spacing w:line="360" w:lineRule="auto"/>
        <w:jc w:val="left"/>
        <w:textAlignment w:val="center"/>
        <w:rPr>
          <w:color w:val="000000"/>
        </w:rPr>
      </w:pPr>
      <w:r>
        <w:rPr>
          <w:color w:val="000000"/>
        </w:rPr>
        <w:t>关键词</w:t>
      </w:r>
      <w:r>
        <w:rPr>
          <w:color w:val="000000"/>
        </w:rPr>
        <w:t>②</w:t>
      </w:r>
      <w:r>
        <w:rPr>
          <w:color w:val="000000"/>
        </w:rPr>
        <w:t>：出台科技创新和新能源产业促进条例，扶持小微企业、民营企业发展，培育</w:t>
      </w:r>
      <w:r>
        <w:rPr>
          <w:color w:val="000000"/>
        </w:rPr>
        <w:t>“</w:t>
      </w:r>
      <w:r>
        <w:rPr>
          <w:color w:val="000000"/>
        </w:rPr>
        <w:t>专精特新</w:t>
      </w:r>
      <w:r>
        <w:rPr>
          <w:color w:val="000000"/>
        </w:rPr>
        <w:t>”</w:t>
      </w:r>
      <w:r>
        <w:rPr>
          <w:color w:val="000000"/>
        </w:rPr>
        <w:t>小巨人企业</w:t>
      </w:r>
      <w:r>
        <w:rPr>
          <w:color w:val="000000"/>
        </w:rPr>
        <w:t>→</w:t>
      </w:r>
      <w:r>
        <w:rPr>
          <w:color w:val="000000"/>
        </w:rPr>
        <w:t>可链接推动产业升级，提高经济发展的创新能力和竞争力。</w:t>
      </w:r>
    </w:p>
    <w:p w:rsidR="002A412E" w:rsidRDefault="006E21CD">
      <w:pPr>
        <w:spacing w:line="360" w:lineRule="auto"/>
        <w:jc w:val="left"/>
        <w:textAlignment w:val="center"/>
        <w:rPr>
          <w:color w:val="000000"/>
        </w:rPr>
      </w:pPr>
      <w:r>
        <w:rPr>
          <w:color w:val="000000"/>
        </w:rPr>
        <w:t>关键词</w:t>
      </w:r>
      <w:r>
        <w:rPr>
          <w:color w:val="000000"/>
        </w:rPr>
        <w:t>③</w:t>
      </w:r>
      <w:r>
        <w:rPr>
          <w:color w:val="000000"/>
        </w:rPr>
        <w:t>：打造</w:t>
      </w:r>
      <w:r>
        <w:rPr>
          <w:color w:val="000000"/>
        </w:rPr>
        <w:t>“</w:t>
      </w:r>
      <w:r>
        <w:rPr>
          <w:color w:val="000000"/>
        </w:rPr>
        <w:t>国际化智造名城</w:t>
      </w:r>
      <w:r>
        <w:rPr>
          <w:color w:val="000000"/>
        </w:rPr>
        <w:t>”</w:t>
      </w:r>
      <w:r>
        <w:rPr>
          <w:color w:val="000000"/>
        </w:rPr>
        <w:t>，推进苏锡常一体化、长三角中轴枢纽建设</w:t>
      </w:r>
      <w:r>
        <w:rPr>
          <w:color w:val="000000"/>
        </w:rPr>
        <w:t>→</w:t>
      </w:r>
      <w:r>
        <w:rPr>
          <w:color w:val="000000"/>
        </w:rPr>
        <w:t>可链接提升城市的综合实力和影响力，促进经济高质量发展。</w:t>
      </w:r>
    </w:p>
    <w:p w:rsidR="002A412E" w:rsidRDefault="006E21CD">
      <w:pPr>
        <w:spacing w:line="360" w:lineRule="auto"/>
        <w:jc w:val="left"/>
        <w:textAlignment w:val="center"/>
        <w:rPr>
          <w:color w:val="000000"/>
        </w:rPr>
      </w:pPr>
      <w:r>
        <w:rPr>
          <w:color w:val="000000"/>
        </w:rPr>
        <w:t>第三步：整合信息，组织答案。</w:t>
      </w:r>
    </w:p>
    <w:p w:rsidR="002A412E" w:rsidRDefault="006E21CD">
      <w:pPr>
        <w:spacing w:line="360" w:lineRule="auto"/>
        <w:ind w:firstLine="420"/>
        <w:jc w:val="left"/>
        <w:textAlignment w:val="center"/>
        <w:rPr>
          <w:color w:val="000000"/>
        </w:rPr>
      </w:pPr>
      <w:r>
        <w:rPr>
          <w:color w:val="000000"/>
        </w:rPr>
        <w:lastRenderedPageBreak/>
        <w:t xml:space="preserve">17. </w:t>
      </w:r>
      <w:r>
        <w:rPr>
          <w:rFonts w:ascii="楷体" w:eastAsia="楷体" w:hAnsi="楷体" w:cs="楷体"/>
          <w:color w:val="000000"/>
        </w:rPr>
        <w:t>【点亮幸福生活】你希望政府为老百姓办哪些实事</w:t>
      </w:r>
      <w:r>
        <w:rPr>
          <w:rFonts w:eastAsia="Times New Roman" w:cs="Times New Roman"/>
          <w:color w:val="000000"/>
        </w:rPr>
        <w:t>?</w:t>
      </w:r>
      <w:r>
        <w:rPr>
          <w:rFonts w:ascii="楷体" w:eastAsia="楷体" w:hAnsi="楷体" w:cs="楷体"/>
          <w:color w:val="000000"/>
        </w:rPr>
        <w:t>常州市政府公开征集</w:t>
      </w:r>
      <w:r>
        <w:rPr>
          <w:rFonts w:eastAsia="Times New Roman" w:cs="Times New Roman"/>
          <w:color w:val="000000"/>
        </w:rPr>
        <w:t>2025</w:t>
      </w:r>
      <w:r>
        <w:rPr>
          <w:rFonts w:ascii="楷体" w:eastAsia="楷体" w:hAnsi="楷体" w:cs="楷体"/>
          <w:color w:val="000000"/>
        </w:rPr>
        <w:t>年为民办实事项目</w:t>
      </w:r>
      <w:r>
        <w:rPr>
          <w:rFonts w:eastAsia="Times New Roman" w:cs="Times New Roman"/>
          <w:color w:val="000000"/>
        </w:rPr>
        <w:t>“</w:t>
      </w:r>
      <w:r>
        <w:rPr>
          <w:rFonts w:ascii="楷体" w:eastAsia="楷体" w:hAnsi="楷体" w:cs="楷体"/>
          <w:color w:val="000000"/>
        </w:rPr>
        <w:t>金点子</w:t>
      </w:r>
      <w:r>
        <w:rPr>
          <w:rFonts w:eastAsia="Times New Roman" w:cs="Times New Roman"/>
          <w:color w:val="000000"/>
        </w:rPr>
        <w:t>”</w:t>
      </w:r>
      <w:r>
        <w:rPr>
          <w:rFonts w:ascii="楷体" w:eastAsia="楷体" w:hAnsi="楷体" w:cs="楷体"/>
          <w:color w:val="000000"/>
        </w:rPr>
        <w:t>活动，广大群众可以通过政府门户网站、公众号、来信等方式提出</w:t>
      </w:r>
      <w:r>
        <w:rPr>
          <w:rFonts w:eastAsia="Times New Roman" w:cs="Times New Roman"/>
          <w:color w:val="000000"/>
        </w:rPr>
        <w:t>“</w:t>
      </w:r>
      <w:r>
        <w:rPr>
          <w:rFonts w:ascii="楷体" w:eastAsia="楷体" w:hAnsi="楷体" w:cs="楷体"/>
          <w:color w:val="000000"/>
        </w:rPr>
        <w:t>金点子</w:t>
      </w:r>
      <w:r>
        <w:rPr>
          <w:rFonts w:eastAsia="Times New Roman" w:cs="Times New Roman"/>
          <w:color w:val="000000"/>
        </w:rPr>
        <w:t>”</w:t>
      </w:r>
      <w:r>
        <w:rPr>
          <w:rFonts w:ascii="楷体" w:eastAsia="楷体" w:hAnsi="楷体" w:cs="楷体"/>
          <w:color w:val="000000"/>
        </w:rPr>
        <w:t>。</w:t>
      </w:r>
    </w:p>
    <w:p w:rsidR="002A412E" w:rsidRDefault="006E21CD">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请你在以下民生实事类型中任选一类，针对某个具体问题提出一个金点子。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500"/>
        <w:gridCol w:w="3180"/>
      </w:tblGrid>
      <w:tr w:rsidR="002A412E">
        <w:trPr>
          <w:trHeight w:val="42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ascii="宋体" w:hAnsi="宋体"/>
                <w:color w:val="000000"/>
              </w:rPr>
              <w:t>民生实事类型</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ascii="宋体" w:hAnsi="宋体"/>
                <w:color w:val="000000"/>
              </w:rPr>
              <w:t>针对某个具体问题提一个金点子</w:t>
            </w:r>
          </w:p>
        </w:tc>
      </w:tr>
      <w:tr w:rsidR="002A412E">
        <w:trPr>
          <w:trHeight w:val="465"/>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eastAsia="Times New Roman" w:cs="Times New Roman"/>
                <w:color w:val="000000"/>
              </w:rPr>
              <w:t>“</w:t>
            </w:r>
            <w:r>
              <w:rPr>
                <w:rFonts w:ascii="宋体" w:hAnsi="宋体"/>
                <w:color w:val="000000"/>
              </w:rPr>
              <w:t>常有优学</w:t>
            </w:r>
            <w:r>
              <w:rPr>
                <w:rFonts w:eastAsia="Times New Roman" w:cs="Times New Roman"/>
                <w:color w:val="000000"/>
              </w:rPr>
              <w:t>”</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2A412E">
            <w:pPr>
              <w:spacing w:line="360" w:lineRule="auto"/>
              <w:jc w:val="left"/>
              <w:textAlignment w:val="center"/>
              <w:rPr>
                <w:color w:val="000000"/>
              </w:rPr>
            </w:pPr>
          </w:p>
        </w:tc>
      </w:tr>
      <w:tr w:rsidR="002A412E">
        <w:trPr>
          <w:trHeight w:val="435"/>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eastAsia="Times New Roman" w:cs="Times New Roman"/>
                <w:color w:val="000000"/>
              </w:rPr>
              <w:t>“</w:t>
            </w:r>
            <w:r>
              <w:rPr>
                <w:rFonts w:ascii="宋体" w:hAnsi="宋体"/>
                <w:color w:val="000000"/>
              </w:rPr>
              <w:t>常有安居</w:t>
            </w:r>
            <w:r>
              <w:rPr>
                <w:rFonts w:eastAsia="Times New Roman" w:cs="Times New Roman"/>
                <w:color w:val="000000"/>
              </w:rPr>
              <w:t>”</w:t>
            </w:r>
          </w:p>
        </w:tc>
        <w:tc>
          <w:tcPr>
            <w:tcW w:w="0" w:type="auto"/>
            <w:vMerge/>
            <w:tcBorders>
              <w:top w:val="single" w:sz="6" w:space="0" w:color="000000"/>
              <w:left w:val="single" w:sz="6" w:space="0" w:color="000000"/>
              <w:bottom w:val="single" w:sz="6" w:space="0" w:color="000000"/>
              <w:right w:val="single" w:sz="6" w:space="0" w:color="000000"/>
            </w:tcBorders>
          </w:tcPr>
          <w:p w:rsidR="002A412E" w:rsidRDefault="002A412E">
            <w:pPr>
              <w:spacing w:line="360" w:lineRule="auto"/>
              <w:jc w:val="left"/>
              <w:textAlignment w:val="center"/>
              <w:rPr>
                <w:color w:val="000000"/>
              </w:rPr>
            </w:pPr>
          </w:p>
        </w:tc>
      </w:tr>
      <w:tr w:rsidR="002A412E">
        <w:trPr>
          <w:trHeight w:val="42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eastAsia="Times New Roman" w:cs="Times New Roman"/>
                <w:color w:val="000000"/>
              </w:rPr>
              <w:t>“</w:t>
            </w:r>
            <w:r>
              <w:rPr>
                <w:rFonts w:ascii="宋体" w:hAnsi="宋体"/>
                <w:color w:val="000000"/>
              </w:rPr>
              <w:t>常有健康</w:t>
            </w:r>
            <w:r>
              <w:rPr>
                <w:rFonts w:eastAsia="Times New Roman" w:cs="Times New Roman"/>
                <w:color w:val="000000"/>
              </w:rPr>
              <w:t>”</w:t>
            </w:r>
          </w:p>
        </w:tc>
        <w:tc>
          <w:tcPr>
            <w:tcW w:w="0" w:type="auto"/>
            <w:vMerge/>
            <w:tcBorders>
              <w:top w:val="single" w:sz="6" w:space="0" w:color="000000"/>
              <w:left w:val="single" w:sz="6" w:space="0" w:color="000000"/>
              <w:bottom w:val="single" w:sz="6" w:space="0" w:color="000000"/>
              <w:right w:val="single" w:sz="6" w:space="0" w:color="000000"/>
            </w:tcBorders>
          </w:tcPr>
          <w:p w:rsidR="002A412E" w:rsidRDefault="002A412E">
            <w:pPr>
              <w:spacing w:line="360" w:lineRule="auto"/>
              <w:jc w:val="left"/>
              <w:textAlignment w:val="center"/>
              <w:rPr>
                <w:color w:val="000000"/>
              </w:rPr>
            </w:pPr>
          </w:p>
        </w:tc>
      </w:tr>
      <w:tr w:rsidR="002A412E">
        <w:trPr>
          <w:trHeight w:val="435"/>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eastAsia="Times New Roman" w:cs="Times New Roman"/>
                <w:color w:val="000000"/>
              </w:rPr>
              <w:t>“</w:t>
            </w:r>
            <w:r>
              <w:rPr>
                <w:rFonts w:ascii="宋体" w:hAnsi="宋体"/>
                <w:color w:val="000000"/>
              </w:rPr>
              <w:t>常有颐养</w:t>
            </w:r>
            <w:r>
              <w:rPr>
                <w:rFonts w:eastAsia="Times New Roman" w:cs="Times New Roman"/>
                <w:color w:val="000000"/>
              </w:rPr>
              <w:t>”</w:t>
            </w:r>
          </w:p>
        </w:tc>
        <w:tc>
          <w:tcPr>
            <w:tcW w:w="0" w:type="auto"/>
            <w:vMerge/>
            <w:tcBorders>
              <w:top w:val="single" w:sz="6" w:space="0" w:color="000000"/>
              <w:left w:val="single" w:sz="6" w:space="0" w:color="000000"/>
              <w:bottom w:val="single" w:sz="6" w:space="0" w:color="000000"/>
              <w:right w:val="single" w:sz="6" w:space="0" w:color="000000"/>
            </w:tcBorders>
          </w:tcPr>
          <w:p w:rsidR="002A412E" w:rsidRDefault="002A412E">
            <w:pPr>
              <w:spacing w:line="360" w:lineRule="auto"/>
              <w:jc w:val="left"/>
              <w:textAlignment w:val="center"/>
              <w:rPr>
                <w:color w:val="000000"/>
              </w:rPr>
            </w:pPr>
          </w:p>
        </w:tc>
      </w:tr>
      <w:tr w:rsidR="002A412E">
        <w:trPr>
          <w:trHeight w:val="885"/>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2A412E" w:rsidRDefault="006E21CD">
            <w:pPr>
              <w:spacing w:line="360" w:lineRule="auto"/>
              <w:jc w:val="left"/>
              <w:textAlignment w:val="center"/>
              <w:rPr>
                <w:color w:val="000000"/>
              </w:rPr>
            </w:pPr>
            <w:r>
              <w:rPr>
                <w:rFonts w:eastAsia="Times New Roman" w:cs="Times New Roman"/>
                <w:color w:val="000000"/>
              </w:rPr>
              <w:t>……</w:t>
            </w:r>
          </w:p>
        </w:tc>
        <w:tc>
          <w:tcPr>
            <w:tcW w:w="0" w:type="auto"/>
            <w:vMerge/>
            <w:tcBorders>
              <w:top w:val="single" w:sz="6" w:space="0" w:color="000000"/>
              <w:left w:val="single" w:sz="6" w:space="0" w:color="000000"/>
              <w:bottom w:val="single" w:sz="6" w:space="0" w:color="000000"/>
              <w:right w:val="single" w:sz="6" w:space="0" w:color="000000"/>
            </w:tcBorders>
          </w:tcPr>
          <w:p w:rsidR="002A412E" w:rsidRDefault="002A412E">
            <w:pPr>
              <w:spacing w:line="360" w:lineRule="auto"/>
              <w:jc w:val="left"/>
              <w:textAlignment w:val="center"/>
              <w:rPr>
                <w:color w:val="000000"/>
              </w:rPr>
            </w:pPr>
          </w:p>
        </w:tc>
      </w:tr>
    </w:tbl>
    <w:p w:rsidR="002A412E" w:rsidRDefault="002A412E">
      <w:pPr>
        <w:spacing w:line="360" w:lineRule="auto"/>
        <w:jc w:val="left"/>
        <w:textAlignment w:val="center"/>
        <w:rPr>
          <w:color w:val="000000"/>
        </w:rPr>
      </w:pPr>
    </w:p>
    <w:p w:rsidR="002A412E" w:rsidRDefault="006E21CD">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结合所学知识阐述常州市政府开展此项活动的意义。</w:t>
      </w:r>
    </w:p>
    <w:p w:rsidR="002A412E" w:rsidRDefault="006E21CD">
      <w:pPr>
        <w:spacing w:line="360" w:lineRule="auto"/>
        <w:textAlignment w:val="center"/>
        <w:rPr>
          <w:color w:val="000000"/>
        </w:rPr>
      </w:pPr>
      <w:r>
        <w:rPr>
          <w:color w:val="2E75B6"/>
        </w:rPr>
        <w:t>【答案】</w:t>
      </w:r>
      <w:r>
        <w:rPr>
          <w:color w:val="000000"/>
        </w:rPr>
        <w:t>（</w:t>
      </w:r>
      <w:r>
        <w:rPr>
          <w:color w:val="000000"/>
        </w:rPr>
        <w:t>1</w:t>
      </w:r>
      <w:r>
        <w:rPr>
          <w:color w:val="000000"/>
        </w:rPr>
        <w:t>）</w:t>
      </w:r>
      <w:r>
        <w:rPr>
          <w:rFonts w:ascii="宋体" w:hAnsi="宋体"/>
          <w:color w:val="000000"/>
        </w:rPr>
        <w:t>示例：</w:t>
      </w:r>
      <w:r>
        <w:rPr>
          <w:rFonts w:eastAsia="Times New Roman" w:cs="Times New Roman"/>
          <w:color w:val="000000"/>
        </w:rPr>
        <w:t>“</w:t>
      </w:r>
      <w:r>
        <w:rPr>
          <w:rFonts w:ascii="宋体" w:hAnsi="宋体"/>
          <w:color w:val="000000"/>
        </w:rPr>
        <w:t>常有优学</w:t>
      </w:r>
      <w:r>
        <w:rPr>
          <w:rFonts w:eastAsia="Times New Roman" w:cs="Times New Roman"/>
          <w:color w:val="000000"/>
        </w:rPr>
        <w:t>”</w:t>
      </w:r>
      <w:r>
        <w:rPr>
          <w:rFonts w:ascii="宋体" w:hAnsi="宋体"/>
          <w:color w:val="000000"/>
        </w:rPr>
        <w:t>：增加学校图书馆的电子图书资源，方便学生随时查阅学习资料，拓宽知识面。</w:t>
      </w:r>
      <w:r>
        <w:rPr>
          <w:color w:val="000000"/>
        </w:rPr>
        <w:t xml:space="preserve">    </w:t>
      </w:r>
    </w:p>
    <w:p w:rsidR="002A412E" w:rsidRDefault="006E21CD">
      <w:pPr>
        <w:spacing w:line="360" w:lineRule="auto"/>
        <w:textAlignment w:val="center"/>
        <w:rPr>
          <w:color w:val="000000"/>
        </w:rPr>
      </w:pPr>
      <w:r>
        <w:rPr>
          <w:color w:val="000000"/>
        </w:rPr>
        <w:t>（</w:t>
      </w:r>
      <w:r>
        <w:rPr>
          <w:color w:val="000000"/>
        </w:rPr>
        <w:t>2</w:t>
      </w:r>
      <w:r>
        <w:rPr>
          <w:color w:val="000000"/>
        </w:rPr>
        <w:t>）</w:t>
      </w:r>
      <w:r>
        <w:rPr>
          <w:rFonts w:eastAsia="Times New Roman" w:cs="Times New Roman"/>
          <w:color w:val="000000"/>
        </w:rPr>
        <w:t>①</w:t>
      </w:r>
      <w:r>
        <w:rPr>
          <w:rFonts w:ascii="宋体" w:hAnsi="宋体"/>
          <w:color w:val="000000"/>
        </w:rPr>
        <w:t>有利于政府了解民生需求，使决策更加贴近人民群众的实际生活，提高政府决策的科学性和民主性。</w:t>
      </w:r>
      <w:r>
        <w:rPr>
          <w:rFonts w:ascii="宋体" w:hAnsi="宋体"/>
          <w:color w:val="000000"/>
        </w:rPr>
        <w:t>②</w:t>
      </w:r>
      <w:r>
        <w:rPr>
          <w:rFonts w:ascii="宋体" w:hAnsi="宋体"/>
          <w:color w:val="000000"/>
        </w:rPr>
        <w:t>有助于增强政府与民众之间的互动与沟通，提升政府的公信力和形象，促进社会和谐稳定。</w:t>
      </w:r>
      <w:r>
        <w:rPr>
          <w:rFonts w:ascii="宋体" w:hAnsi="宋体"/>
          <w:color w:val="000000"/>
        </w:rPr>
        <w:t>③</w:t>
      </w:r>
      <w:r>
        <w:rPr>
          <w:rFonts w:ascii="宋体" w:hAnsi="宋体"/>
          <w:color w:val="000000"/>
        </w:rPr>
        <w:t>能够激发民众参与社会治理的积极性和主动性，充分发挥人民群众的主体作用，共同推动城市的发展与进步。</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【分析】考点考查：坚持以人民为中心的发展思想、参与民主生活。</w:t>
      </w:r>
    </w:p>
    <w:p w:rsidR="002A412E" w:rsidRDefault="006E21CD">
      <w:pPr>
        <w:spacing w:line="360" w:lineRule="auto"/>
        <w:jc w:val="left"/>
        <w:textAlignment w:val="center"/>
        <w:rPr>
          <w:color w:val="000000"/>
        </w:rPr>
      </w:pPr>
      <w:r>
        <w:rPr>
          <w:color w:val="000000"/>
        </w:rPr>
        <w:t>能力考查：调动和运用知识，描述和阐述事物。</w:t>
      </w:r>
    </w:p>
    <w:p w:rsidR="002A412E" w:rsidRDefault="006E21CD">
      <w:pPr>
        <w:spacing w:line="360" w:lineRule="auto"/>
        <w:jc w:val="left"/>
        <w:textAlignment w:val="center"/>
        <w:rPr>
          <w:color w:val="000000"/>
        </w:rPr>
      </w:pPr>
      <w:r>
        <w:rPr>
          <w:color w:val="000000"/>
        </w:rPr>
        <w:t>核心素养：政治认同、责任意识。</w:t>
      </w:r>
    </w:p>
    <w:p w:rsidR="002A412E" w:rsidRDefault="006E21CD">
      <w:pPr>
        <w:spacing w:line="360" w:lineRule="auto"/>
        <w:jc w:val="left"/>
        <w:textAlignment w:val="center"/>
        <w:rPr>
          <w:color w:val="000000"/>
        </w:rPr>
      </w:pPr>
      <w:r>
        <w:rPr>
          <w:color w:val="000000"/>
        </w:rPr>
        <w:t>【小问</w:t>
      </w:r>
      <w:r>
        <w:rPr>
          <w:color w:val="000000"/>
        </w:rPr>
        <w:t>1</w:t>
      </w:r>
      <w:r>
        <w:rPr>
          <w:color w:val="000000"/>
        </w:rPr>
        <w:t>详解】</w:t>
      </w:r>
    </w:p>
    <w:p w:rsidR="002A412E" w:rsidRDefault="006E21CD">
      <w:pPr>
        <w:spacing w:line="360" w:lineRule="auto"/>
        <w:jc w:val="left"/>
        <w:textAlignment w:val="center"/>
        <w:rPr>
          <w:color w:val="000000"/>
        </w:rPr>
      </w:pPr>
      <w:r>
        <w:rPr>
          <w:color w:val="000000"/>
        </w:rPr>
        <w:t>本题考查民生实事类型提出金点子，属于开放性试题，言之有理即可。</w:t>
      </w:r>
    </w:p>
    <w:p w:rsidR="002A412E" w:rsidRDefault="006E21CD">
      <w:pPr>
        <w:spacing w:line="360" w:lineRule="auto"/>
        <w:jc w:val="left"/>
        <w:textAlignment w:val="center"/>
        <w:rPr>
          <w:color w:val="000000"/>
        </w:rPr>
      </w:pPr>
      <w:r>
        <w:rPr>
          <w:color w:val="000000"/>
        </w:rPr>
        <w:t>【小问</w:t>
      </w:r>
      <w:r>
        <w:rPr>
          <w:color w:val="000000"/>
        </w:rPr>
        <w:t>2</w:t>
      </w:r>
      <w:r>
        <w:rPr>
          <w:color w:val="000000"/>
        </w:rPr>
        <w:t>详解】</w:t>
      </w:r>
    </w:p>
    <w:p w:rsidR="002A412E" w:rsidRDefault="006E21CD">
      <w:pPr>
        <w:spacing w:line="360" w:lineRule="auto"/>
        <w:jc w:val="left"/>
        <w:textAlignment w:val="center"/>
        <w:rPr>
          <w:color w:val="000000"/>
        </w:rPr>
      </w:pPr>
      <w:r>
        <w:rPr>
          <w:color w:val="000000"/>
        </w:rPr>
        <w:t>第一步：审设问，明确主体，作答范围及作答角度。</w:t>
      </w:r>
    </w:p>
    <w:p w:rsidR="002A412E" w:rsidRDefault="006E21CD">
      <w:pPr>
        <w:spacing w:line="360" w:lineRule="auto"/>
        <w:jc w:val="left"/>
        <w:textAlignment w:val="center"/>
        <w:rPr>
          <w:color w:val="000000"/>
        </w:rPr>
      </w:pPr>
      <w:r>
        <w:rPr>
          <w:color w:val="000000"/>
        </w:rPr>
        <w:t>本题的设问主体为政府，需要运用坚持以人民为中心的发展思想、参与民主生活的有关知识，从意义类习题的角度进行作答。</w:t>
      </w:r>
    </w:p>
    <w:p w:rsidR="002A412E" w:rsidRDefault="006E21CD">
      <w:pPr>
        <w:spacing w:line="360" w:lineRule="auto"/>
        <w:jc w:val="left"/>
        <w:textAlignment w:val="center"/>
        <w:rPr>
          <w:color w:val="000000"/>
        </w:rPr>
      </w:pPr>
      <w:r>
        <w:rPr>
          <w:color w:val="000000"/>
        </w:rPr>
        <w:lastRenderedPageBreak/>
        <w:t>第二步：审材料，提取关键词，链接教材知识。</w:t>
      </w:r>
    </w:p>
    <w:p w:rsidR="002A412E" w:rsidRDefault="006E21CD">
      <w:pPr>
        <w:spacing w:line="360" w:lineRule="auto"/>
        <w:jc w:val="left"/>
        <w:textAlignment w:val="center"/>
        <w:rPr>
          <w:color w:val="000000"/>
        </w:rPr>
      </w:pPr>
      <w:r>
        <w:rPr>
          <w:color w:val="000000"/>
        </w:rPr>
        <w:t>关键词：广大群众可以通过政府门户网站、公众号、来信等方式提出</w:t>
      </w:r>
      <w:r>
        <w:rPr>
          <w:color w:val="000000"/>
        </w:rPr>
        <w:t>“</w:t>
      </w:r>
      <w:r>
        <w:rPr>
          <w:color w:val="000000"/>
        </w:rPr>
        <w:t>金点子</w:t>
      </w:r>
      <w:r>
        <w:rPr>
          <w:color w:val="000000"/>
        </w:rPr>
        <w:t>”→</w:t>
      </w:r>
      <w:r>
        <w:rPr>
          <w:color w:val="000000"/>
        </w:rPr>
        <w:t>可链接有利于提高政府决策的科学性和民主性；有助于提升政府的公信力和形象；能够激发民众参与社会治理的积极性和主动性作答。</w:t>
      </w:r>
    </w:p>
    <w:p w:rsidR="002A412E" w:rsidRDefault="006E21CD">
      <w:pPr>
        <w:spacing w:line="360" w:lineRule="auto"/>
        <w:jc w:val="left"/>
        <w:textAlignment w:val="center"/>
        <w:rPr>
          <w:color w:val="000000"/>
        </w:rPr>
      </w:pPr>
      <w:r>
        <w:rPr>
          <w:color w:val="000000"/>
        </w:rPr>
        <w:t>第三步：整合信息，组织答案。</w:t>
      </w:r>
    </w:p>
    <w:p w:rsidR="002A412E" w:rsidRDefault="006E21CD">
      <w:pPr>
        <w:spacing w:line="360" w:lineRule="auto"/>
        <w:jc w:val="left"/>
        <w:textAlignment w:val="center"/>
        <w:rPr>
          <w:color w:val="000000"/>
        </w:rPr>
      </w:pPr>
      <w:r>
        <w:rPr>
          <w:rFonts w:ascii="宋体" w:hAnsi="宋体"/>
          <w:b/>
          <w:color w:val="000000"/>
          <w:sz w:val="24"/>
        </w:rPr>
        <w:t>三、综合探究：结合材料，综合运用所学知识分析解决问题。本题共</w:t>
      </w:r>
      <w:r>
        <w:rPr>
          <w:rFonts w:eastAsia="Times New Roman" w:cs="Times New Roman"/>
          <w:b/>
          <w:color w:val="000000"/>
          <w:sz w:val="24"/>
        </w:rPr>
        <w:t>25</w:t>
      </w:r>
      <w:r>
        <w:rPr>
          <w:rFonts w:ascii="宋体" w:hAnsi="宋体"/>
          <w:b/>
          <w:color w:val="000000"/>
          <w:sz w:val="24"/>
        </w:rPr>
        <w:t>分。</w:t>
      </w:r>
    </w:p>
    <w:p w:rsidR="002A412E" w:rsidRDefault="006E21CD">
      <w:pPr>
        <w:spacing w:line="360" w:lineRule="auto"/>
        <w:jc w:val="left"/>
        <w:textAlignment w:val="center"/>
        <w:rPr>
          <w:color w:val="000000"/>
        </w:rPr>
      </w:pPr>
      <w:r>
        <w:rPr>
          <w:color w:val="000000"/>
        </w:rPr>
        <w:t xml:space="preserve">18. </w:t>
      </w:r>
      <w:r>
        <w:rPr>
          <w:rFonts w:ascii="宋体" w:hAnsi="宋体"/>
          <w:color w:val="000000"/>
        </w:rPr>
        <w:t>近日，国家印发了《粮食节约和反食品浪费行动方案》。九（</w:t>
      </w:r>
      <w:r>
        <w:rPr>
          <w:rFonts w:eastAsia="Times New Roman" w:cs="Times New Roman"/>
          <w:color w:val="000000"/>
        </w:rPr>
        <w:t>1</w:t>
      </w:r>
      <w:r>
        <w:rPr>
          <w:rFonts w:ascii="宋体" w:hAnsi="宋体"/>
          <w:color w:val="000000"/>
        </w:rPr>
        <w:t>）班同学开展了</w:t>
      </w:r>
      <w:r>
        <w:rPr>
          <w:rFonts w:eastAsia="Times New Roman" w:cs="Times New Roman"/>
          <w:color w:val="000000"/>
        </w:rPr>
        <w:t>“</w:t>
      </w:r>
      <w:r>
        <w:rPr>
          <w:rFonts w:ascii="宋体" w:hAnsi="宋体"/>
          <w:color w:val="000000"/>
        </w:rPr>
        <w:t>青春守护中国粮</w:t>
      </w:r>
      <w:r>
        <w:rPr>
          <w:rFonts w:eastAsia="Times New Roman" w:cs="Times New Roman"/>
          <w:color w:val="000000"/>
        </w:rPr>
        <w:t>”</w:t>
      </w:r>
      <w:r>
        <w:rPr>
          <w:rFonts w:ascii="宋体" w:hAnsi="宋体"/>
          <w:color w:val="000000"/>
        </w:rPr>
        <w:t>项目化学习。</w:t>
      </w:r>
    </w:p>
    <w:p w:rsidR="002A412E" w:rsidRDefault="006E21CD">
      <w:pPr>
        <w:spacing w:line="360" w:lineRule="auto"/>
        <w:ind w:firstLine="420"/>
        <w:jc w:val="left"/>
        <w:textAlignment w:val="center"/>
        <w:rPr>
          <w:color w:val="000000"/>
        </w:rPr>
      </w:pPr>
      <w:r>
        <w:rPr>
          <w:rFonts w:ascii="楷体" w:eastAsia="楷体" w:hAnsi="楷体" w:cs="楷体"/>
          <w:color w:val="000000"/>
        </w:rPr>
        <w:t>【数据调查】同学们收集到下列图表。</w:t>
      </w:r>
    </w:p>
    <w:p w:rsidR="002A412E" w:rsidRDefault="006E21CD">
      <w:pPr>
        <w:spacing w:line="360" w:lineRule="auto"/>
        <w:jc w:val="left"/>
        <w:textAlignment w:val="center"/>
        <w:rPr>
          <w:color w:val="000000"/>
        </w:rPr>
      </w:pPr>
      <w:r>
        <w:rPr>
          <w:noProof/>
          <w:color w:val="000000"/>
        </w:rPr>
        <w:drawing>
          <wp:inline distT="0" distB="0" distL="0" distR="0">
            <wp:extent cx="5238750" cy="2729831"/>
            <wp:effectExtent l="0" t="0" r="0" b="0"/>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12" cstate="print"/>
                    <a:stretch>
                      <a:fillRect/>
                    </a:stretch>
                  </pic:blipFill>
                  <pic:spPr>
                    <a:xfrm>
                      <a:off x="0" y="0"/>
                      <a:ext cx="5238750" cy="2729831"/>
                    </a:xfrm>
                    <a:prstGeom prst="rect">
                      <a:avLst/>
                    </a:prstGeom>
                  </pic:spPr>
                </pic:pic>
              </a:graphicData>
            </a:graphic>
          </wp:inline>
        </w:drawing>
      </w:r>
    </w:p>
    <w:p w:rsidR="002A412E" w:rsidRDefault="006E21CD">
      <w:pPr>
        <w:spacing w:line="360" w:lineRule="auto"/>
        <w:ind w:firstLine="420"/>
        <w:jc w:val="left"/>
        <w:textAlignment w:val="center"/>
        <w:rPr>
          <w:color w:val="000000"/>
        </w:rPr>
      </w:pPr>
      <w:r>
        <w:rPr>
          <w:rFonts w:ascii="楷体" w:eastAsia="楷体" w:hAnsi="楷体" w:cs="楷体"/>
          <w:color w:val="000000"/>
        </w:rPr>
        <w:t>（注：</w:t>
      </w:r>
      <w:r>
        <w:rPr>
          <w:rFonts w:eastAsia="Times New Roman" w:cs="Times New Roman"/>
          <w:color w:val="000000"/>
        </w:rPr>
        <w:t>2023</w:t>
      </w:r>
      <w:r>
        <w:rPr>
          <w:rFonts w:ascii="楷体" w:eastAsia="楷体" w:hAnsi="楷体" w:cs="楷体"/>
          <w:color w:val="000000"/>
        </w:rPr>
        <w:t>年我国人均粮食占有量达到</w:t>
      </w:r>
      <w:r>
        <w:rPr>
          <w:rFonts w:eastAsia="Times New Roman" w:cs="Times New Roman"/>
          <w:color w:val="000000"/>
        </w:rPr>
        <w:t>493</w:t>
      </w:r>
      <w:r>
        <w:rPr>
          <w:rFonts w:ascii="楷体" w:eastAsia="楷体" w:hAnsi="楷体" w:cs="楷体"/>
          <w:color w:val="000000"/>
        </w:rPr>
        <w:t>千克，联合国粮农组织提出的粮食安全线是人均</w:t>
      </w:r>
      <w:r>
        <w:rPr>
          <w:rFonts w:eastAsia="Times New Roman" w:cs="Times New Roman"/>
          <w:color w:val="000000"/>
        </w:rPr>
        <w:t>400</w:t>
      </w:r>
      <w:r>
        <w:rPr>
          <w:rFonts w:ascii="楷体" w:eastAsia="楷体" w:hAnsi="楷体" w:cs="楷体"/>
          <w:color w:val="000000"/>
        </w:rPr>
        <w:t>千克。）</w:t>
      </w:r>
    </w:p>
    <w:p w:rsidR="002A412E" w:rsidRDefault="006E21CD">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从上图中可以获取哪些信息</w:t>
      </w:r>
      <w:r>
        <w:rPr>
          <w:rFonts w:eastAsia="Times New Roman" w:cs="Times New Roman"/>
          <w:color w:val="000000"/>
        </w:rPr>
        <w:t>?</w:t>
      </w:r>
      <w:r>
        <w:rPr>
          <w:rFonts w:ascii="宋体" w:hAnsi="宋体"/>
          <w:color w:val="000000"/>
        </w:rPr>
        <w:t>这些信息说明了什么</w:t>
      </w:r>
      <w:r>
        <w:rPr>
          <w:rFonts w:eastAsia="Times New Roman" w:cs="Times New Roman"/>
          <w:color w:val="000000"/>
        </w:rPr>
        <w:t>?</w:t>
      </w:r>
    </w:p>
    <w:p w:rsidR="002A412E" w:rsidRDefault="006E21CD">
      <w:pPr>
        <w:spacing w:line="360" w:lineRule="auto"/>
        <w:ind w:firstLine="420"/>
        <w:jc w:val="left"/>
        <w:textAlignment w:val="center"/>
        <w:rPr>
          <w:color w:val="000000"/>
        </w:rPr>
      </w:pPr>
      <w:r>
        <w:rPr>
          <w:rFonts w:ascii="楷体" w:eastAsia="楷体" w:hAnsi="楷体" w:cs="楷体"/>
          <w:color w:val="000000"/>
        </w:rPr>
        <w:t>某校师生家庭用餐情况调查</w:t>
      </w:r>
    </w:p>
    <w:p w:rsidR="002A412E" w:rsidRDefault="006E21CD">
      <w:pPr>
        <w:spacing w:line="360" w:lineRule="auto"/>
        <w:ind w:firstLine="420"/>
        <w:jc w:val="left"/>
        <w:textAlignment w:val="center"/>
        <w:rPr>
          <w:color w:val="000000"/>
        </w:rPr>
      </w:pPr>
      <w:r>
        <w:rPr>
          <w:rFonts w:ascii="楷体" w:eastAsia="楷体" w:hAnsi="楷体" w:cs="楷体"/>
          <w:color w:val="000000"/>
        </w:rPr>
        <w:t>【观点碰撞】同学们关注到《粮食节约和反食品浪费行动方案》中要求强化青少年教育和勤俭节约家风建设。于是对全校师生家庭用餐情况进行调查，收集到部分数据（如下图所示）。</w:t>
      </w:r>
    </w:p>
    <w:p w:rsidR="002A412E" w:rsidRDefault="006E21CD">
      <w:pPr>
        <w:spacing w:line="360" w:lineRule="auto"/>
        <w:jc w:val="left"/>
        <w:textAlignment w:val="center"/>
        <w:rPr>
          <w:color w:val="000000"/>
        </w:rPr>
      </w:pPr>
      <w:r>
        <w:rPr>
          <w:noProof/>
          <w:color w:val="000000"/>
        </w:rPr>
        <w:drawing>
          <wp:inline distT="0" distB="0" distL="0" distR="0">
            <wp:extent cx="2876550" cy="1857375"/>
            <wp:effectExtent l="0" t="0" r="0" b="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13" cstate="print"/>
                    <a:stretch>
                      <a:fillRect/>
                    </a:stretch>
                  </pic:blipFill>
                  <pic:spPr>
                    <a:xfrm>
                      <a:off x="0" y="0"/>
                      <a:ext cx="2876550" cy="1857375"/>
                    </a:xfrm>
                    <a:prstGeom prst="rect">
                      <a:avLst/>
                    </a:prstGeom>
                  </pic:spPr>
                </pic:pic>
              </a:graphicData>
            </a:graphic>
          </wp:inline>
        </w:drawing>
      </w:r>
    </w:p>
    <w:p w:rsidR="002A412E" w:rsidRDefault="006E21CD">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小丽认为：我国粮食产量已经达到安全线，浪费一些也不为过，开展勤俭节约家风建设实无必要！请</w:t>
      </w:r>
      <w:r>
        <w:rPr>
          <w:rFonts w:ascii="宋体" w:hAnsi="宋体"/>
          <w:color w:val="000000"/>
        </w:rPr>
        <w:lastRenderedPageBreak/>
        <w:t>你结合材料，联系所学知识评价她的观点。</w:t>
      </w:r>
    </w:p>
    <w:p w:rsidR="002A412E" w:rsidRDefault="006E21CD">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针对同学们开展的家庭用餐情况调查，请你制定一个</w:t>
      </w:r>
      <w:r>
        <w:rPr>
          <w:rFonts w:eastAsia="Times New Roman" w:cs="Times New Roman"/>
          <w:color w:val="000000"/>
        </w:rPr>
        <w:t>“</w:t>
      </w:r>
      <w:r>
        <w:rPr>
          <w:rFonts w:ascii="宋体" w:hAnsi="宋体"/>
          <w:color w:val="000000"/>
        </w:rPr>
        <w:t>减少家庭用餐浪费</w:t>
      </w:r>
      <w:r>
        <w:rPr>
          <w:rFonts w:eastAsia="Times New Roman" w:cs="Times New Roman"/>
          <w:color w:val="000000"/>
        </w:rPr>
        <w:t>”</w:t>
      </w:r>
      <w:r>
        <w:rPr>
          <w:rFonts w:ascii="宋体" w:hAnsi="宋体"/>
          <w:color w:val="000000"/>
        </w:rPr>
        <w:t>的行动方案。</w:t>
      </w:r>
    </w:p>
    <w:p w:rsidR="002A412E" w:rsidRDefault="006E21CD">
      <w:pPr>
        <w:spacing w:line="360" w:lineRule="auto"/>
        <w:jc w:val="left"/>
        <w:textAlignment w:val="center"/>
        <w:rPr>
          <w:color w:val="000000"/>
        </w:rPr>
      </w:pPr>
      <w:r>
        <w:rPr>
          <w:rFonts w:eastAsia="Times New Roman" w:cs="Times New Roman"/>
          <w:color w:val="000000"/>
        </w:rPr>
        <w:t>“</w:t>
      </w:r>
      <w:r>
        <w:rPr>
          <w:rFonts w:ascii="宋体" w:hAnsi="宋体"/>
          <w:color w:val="000000"/>
        </w:rPr>
        <w:t>减少家庭用餐浪费</w:t>
      </w:r>
      <w:r>
        <w:rPr>
          <w:rFonts w:eastAsia="Times New Roman" w:cs="Times New Roman"/>
          <w:color w:val="000000"/>
        </w:rPr>
        <w:t>”</w:t>
      </w:r>
      <w:r>
        <w:rPr>
          <w:rFonts w:ascii="宋体" w:hAnsi="宋体"/>
          <w:color w:val="000000"/>
        </w:rPr>
        <w:t>行动方案</w:t>
      </w:r>
    </w:p>
    <w:p w:rsidR="002A412E" w:rsidRDefault="006E21CD">
      <w:pPr>
        <w:spacing w:line="360" w:lineRule="auto"/>
        <w:jc w:val="left"/>
        <w:textAlignment w:val="center"/>
        <w:rPr>
          <w:color w:val="000000"/>
        </w:rPr>
      </w:pPr>
      <w:r>
        <w:rPr>
          <w:rFonts w:eastAsia="Times New Roman" w:cs="Times New Roman"/>
          <w:color w:val="000000"/>
        </w:rPr>
        <w:t>1.</w:t>
      </w:r>
      <w:r>
        <w:rPr>
          <w:rFonts w:ascii="宋体" w:hAnsi="宋体"/>
          <w:color w:val="000000"/>
        </w:rPr>
        <w:t>开展家庭用餐情况现状调查。（略）</w:t>
      </w:r>
    </w:p>
    <w:p w:rsidR="002A412E" w:rsidRDefault="006E21CD">
      <w:pPr>
        <w:spacing w:line="360" w:lineRule="auto"/>
        <w:jc w:val="left"/>
        <w:textAlignment w:val="center"/>
        <w:rPr>
          <w:color w:val="000000"/>
        </w:rPr>
      </w:pPr>
      <w:r>
        <w:rPr>
          <w:rFonts w:eastAsia="Times New Roman" w:cs="Times New Roman"/>
          <w:color w:val="000000"/>
        </w:rPr>
        <w:t>2.</w:t>
      </w:r>
      <w:r>
        <w:rPr>
          <w:rFonts w:ascii="宋体" w:hAnsi="宋体"/>
          <w:color w:val="000000"/>
        </w:rPr>
        <w:t>分析造成家庭用餐浪费的原因：</w:t>
      </w:r>
    </w:p>
    <w:p w:rsidR="002A412E" w:rsidRDefault="006E21CD">
      <w:pPr>
        <w:spacing w:line="360" w:lineRule="auto"/>
        <w:jc w:val="left"/>
        <w:textAlignment w:val="center"/>
        <w:rPr>
          <w:color w:val="000000"/>
        </w:rPr>
      </w:pPr>
      <w:r>
        <w:rPr>
          <w:rFonts w:eastAsia="Times New Roman" w:cs="Times New Roman"/>
          <w:color w:val="000000"/>
        </w:rPr>
        <w:t>①____</w:t>
      </w:r>
      <w:r>
        <w:rPr>
          <w:rFonts w:ascii="宋体" w:hAnsi="宋体"/>
          <w:color w:val="000000"/>
        </w:rPr>
        <w:t>。</w:t>
      </w:r>
    </w:p>
    <w:p w:rsidR="002A412E" w:rsidRDefault="006E21CD">
      <w:pPr>
        <w:spacing w:line="360" w:lineRule="auto"/>
        <w:jc w:val="left"/>
        <w:textAlignment w:val="center"/>
        <w:rPr>
          <w:color w:val="000000"/>
        </w:rPr>
      </w:pPr>
      <w:r>
        <w:rPr>
          <w:rFonts w:eastAsia="Times New Roman" w:cs="Times New Roman"/>
          <w:color w:val="000000"/>
        </w:rPr>
        <w:t>②____</w:t>
      </w:r>
      <w:r>
        <w:rPr>
          <w:rFonts w:ascii="宋体" w:hAnsi="宋体"/>
          <w:color w:val="000000"/>
        </w:rPr>
        <w:t>。</w:t>
      </w:r>
    </w:p>
    <w:p w:rsidR="002A412E" w:rsidRDefault="006E21CD">
      <w:pPr>
        <w:spacing w:line="360" w:lineRule="auto"/>
        <w:jc w:val="left"/>
        <w:textAlignment w:val="center"/>
        <w:rPr>
          <w:color w:val="000000"/>
        </w:rPr>
      </w:pPr>
      <w:r>
        <w:rPr>
          <w:rFonts w:eastAsia="Times New Roman" w:cs="Times New Roman"/>
          <w:color w:val="000000"/>
        </w:rPr>
        <w:t>3.</w:t>
      </w:r>
      <w:r>
        <w:rPr>
          <w:rFonts w:ascii="宋体" w:hAnsi="宋体"/>
          <w:color w:val="000000"/>
        </w:rPr>
        <w:t>提出减少家庭用餐浪费的行动建议：</w:t>
      </w:r>
    </w:p>
    <w:p w:rsidR="002A412E" w:rsidRDefault="006E21CD">
      <w:pPr>
        <w:spacing w:line="360" w:lineRule="auto"/>
        <w:jc w:val="left"/>
        <w:textAlignment w:val="center"/>
        <w:rPr>
          <w:color w:val="000000"/>
        </w:rPr>
      </w:pPr>
      <w:r>
        <w:rPr>
          <w:rFonts w:eastAsia="Times New Roman" w:cs="Times New Roman"/>
          <w:color w:val="000000"/>
        </w:rPr>
        <w:t>①____</w:t>
      </w:r>
      <w:r>
        <w:rPr>
          <w:rFonts w:ascii="宋体" w:hAnsi="宋体"/>
          <w:color w:val="000000"/>
        </w:rPr>
        <w:t>。</w:t>
      </w:r>
    </w:p>
    <w:p w:rsidR="002A412E" w:rsidRDefault="006E21CD">
      <w:pPr>
        <w:spacing w:line="360" w:lineRule="auto"/>
        <w:jc w:val="left"/>
        <w:textAlignment w:val="center"/>
        <w:rPr>
          <w:color w:val="000000"/>
        </w:rPr>
      </w:pPr>
      <w:r>
        <w:rPr>
          <w:rFonts w:eastAsia="Times New Roman" w:cs="Times New Roman"/>
          <w:color w:val="000000"/>
        </w:rPr>
        <w:t>②____</w:t>
      </w:r>
      <w:r>
        <w:rPr>
          <w:rFonts w:ascii="宋体" w:hAnsi="宋体"/>
          <w:color w:val="000000"/>
        </w:rPr>
        <w:t>。</w:t>
      </w:r>
    </w:p>
    <w:p w:rsidR="002A412E" w:rsidRDefault="006E21CD">
      <w:pPr>
        <w:spacing w:line="360" w:lineRule="auto"/>
        <w:textAlignment w:val="center"/>
        <w:rPr>
          <w:color w:val="000000"/>
        </w:rPr>
      </w:pPr>
      <w:r>
        <w:rPr>
          <w:color w:val="2E75B6"/>
        </w:rPr>
        <w:t>【答案】</w:t>
      </w:r>
      <w:r>
        <w:rPr>
          <w:color w:val="000000"/>
        </w:rPr>
        <w:t>（</w:t>
      </w:r>
      <w:r>
        <w:rPr>
          <w:color w:val="000000"/>
        </w:rPr>
        <w:t>1</w:t>
      </w:r>
      <w:r>
        <w:rPr>
          <w:color w:val="000000"/>
        </w:rPr>
        <w:t>）</w:t>
      </w:r>
      <w:r>
        <w:rPr>
          <w:rFonts w:ascii="宋体" w:hAnsi="宋体"/>
          <w:color w:val="000000"/>
        </w:rPr>
        <w:t>信息：</w:t>
      </w:r>
      <w:r>
        <w:rPr>
          <w:rFonts w:eastAsia="Times New Roman" w:cs="Times New Roman"/>
          <w:color w:val="000000"/>
        </w:rPr>
        <w:t>2019-2023</w:t>
      </w:r>
      <w:r>
        <w:rPr>
          <w:rFonts w:ascii="宋体" w:hAnsi="宋体"/>
          <w:color w:val="000000"/>
        </w:rPr>
        <w:t>年全国粮食播种面积和总产量整体呈稳定态势，</w:t>
      </w:r>
      <w:r>
        <w:rPr>
          <w:rFonts w:eastAsia="Times New Roman" w:cs="Times New Roman"/>
          <w:color w:val="000000"/>
        </w:rPr>
        <w:t>2023</w:t>
      </w:r>
      <w:r>
        <w:rPr>
          <w:rFonts w:ascii="宋体" w:hAnsi="宋体"/>
          <w:color w:val="000000"/>
        </w:rPr>
        <w:t>年人均粮食占有量达到</w:t>
      </w:r>
      <w:r>
        <w:rPr>
          <w:rFonts w:eastAsia="Times New Roman" w:cs="Times New Roman"/>
          <w:color w:val="000000"/>
        </w:rPr>
        <w:t>493</w:t>
      </w:r>
      <w:r>
        <w:rPr>
          <w:rFonts w:ascii="宋体" w:hAnsi="宋体"/>
          <w:color w:val="000000"/>
        </w:rPr>
        <w:t>千克，高于联合国粮农组织提出的</w:t>
      </w:r>
      <w:r>
        <w:rPr>
          <w:rFonts w:eastAsia="Times New Roman" w:cs="Times New Roman"/>
          <w:color w:val="000000"/>
        </w:rPr>
        <w:t>400</w:t>
      </w:r>
      <w:r>
        <w:rPr>
          <w:rFonts w:ascii="宋体" w:hAnsi="宋体"/>
          <w:color w:val="000000"/>
        </w:rPr>
        <w:t>千克的粮食安全线。说明：我国在粮食生产方面取得了一定成就，粮食安全有一定保障，但仍需继续重视粮食生产和储备工作。</w:t>
      </w:r>
      <w:r>
        <w:rPr>
          <w:color w:val="000000"/>
        </w:rPr>
        <w:t xml:space="preserve">    </w:t>
      </w:r>
    </w:p>
    <w:p w:rsidR="002A412E" w:rsidRDefault="006E21CD">
      <w:pPr>
        <w:spacing w:line="360" w:lineRule="auto"/>
        <w:textAlignment w:val="center"/>
        <w:rPr>
          <w:color w:val="000000"/>
        </w:rPr>
      </w:pPr>
      <w:r>
        <w:rPr>
          <w:color w:val="000000"/>
        </w:rPr>
        <w:t>（</w:t>
      </w:r>
      <w:r>
        <w:rPr>
          <w:color w:val="000000"/>
        </w:rPr>
        <w:t>2</w:t>
      </w:r>
      <w:r>
        <w:rPr>
          <w:color w:val="000000"/>
        </w:rPr>
        <w:t>）</w:t>
      </w:r>
      <w:r>
        <w:rPr>
          <w:rFonts w:ascii="宋体" w:hAnsi="宋体"/>
          <w:color w:val="000000"/>
        </w:rPr>
        <w:t>小丽的观点是错误的。虽然我国目前粮食产量达到安全线，但仍不能浪费粮食。</w:t>
      </w:r>
      <w:r>
        <w:rPr>
          <w:rFonts w:eastAsia="Times New Roman" w:cs="Times New Roman"/>
          <w:color w:val="000000"/>
        </w:rPr>
        <w:t>①</w:t>
      </w:r>
      <w:r>
        <w:rPr>
          <w:rFonts w:ascii="宋体" w:hAnsi="宋体"/>
          <w:color w:val="000000"/>
        </w:rPr>
        <w:t>勤俭节约是中华民族的传统美德，无论粮食产量如何，都应传承和弘扬这一美德。</w:t>
      </w:r>
      <w:r>
        <w:rPr>
          <w:rFonts w:eastAsia="Times New Roman" w:cs="Times New Roman"/>
          <w:color w:val="000000"/>
        </w:rPr>
        <w:t>②</w:t>
      </w:r>
      <w:r>
        <w:rPr>
          <w:rFonts w:ascii="宋体" w:hAnsi="宋体"/>
          <w:color w:val="000000"/>
        </w:rPr>
        <w:t>粮食生产</w:t>
      </w:r>
      <w:r>
        <w:rPr>
          <w:rFonts w:ascii="宋体" w:hAnsi="宋体"/>
          <w:color w:val="000000"/>
        </w:rPr>
        <w:t>过程需要耗费大量的人力、物力和资源，浪费粮食是对资源的严重浪费。</w:t>
      </w:r>
      <w:r>
        <w:rPr>
          <w:rFonts w:eastAsia="Times New Roman" w:cs="Times New Roman"/>
          <w:color w:val="000000"/>
        </w:rPr>
        <w:t>③</w:t>
      </w:r>
      <w:r>
        <w:rPr>
          <w:rFonts w:ascii="宋体" w:hAnsi="宋体"/>
          <w:color w:val="000000"/>
        </w:rPr>
        <w:t>当前世界局势不稳定，存在诸多不确定性因素，保障粮食安全是国家安全的重要基础，我们必须居安思危，从家庭做起，培养勤俭节约的家风，珍惜每一粒粮食。</w:t>
      </w:r>
      <w:r>
        <w:rPr>
          <w:color w:val="000000"/>
        </w:rPr>
        <w:t xml:space="preserve">    </w:t>
      </w:r>
    </w:p>
    <w:p w:rsidR="002A412E" w:rsidRDefault="006E21CD">
      <w:pPr>
        <w:spacing w:line="360" w:lineRule="auto"/>
        <w:textAlignment w:val="center"/>
        <w:rPr>
          <w:color w:val="000000"/>
        </w:rPr>
      </w:pPr>
      <w:r>
        <w:rPr>
          <w:color w:val="000000"/>
        </w:rPr>
        <w:t>（</w:t>
      </w:r>
      <w:r>
        <w:rPr>
          <w:color w:val="000000"/>
        </w:rPr>
        <w:t>3</w:t>
      </w:r>
      <w:r>
        <w:rPr>
          <w:color w:val="000000"/>
        </w:rPr>
        <w:t>）</w:t>
      </w:r>
      <w:r>
        <w:rPr>
          <w:rFonts w:ascii="宋体" w:hAnsi="宋体"/>
          <w:color w:val="000000"/>
        </w:rPr>
        <w:t>原因：</w:t>
      </w:r>
    </w:p>
    <w:p w:rsidR="002A412E" w:rsidRDefault="006E21CD">
      <w:pPr>
        <w:spacing w:line="360" w:lineRule="auto"/>
        <w:jc w:val="left"/>
        <w:textAlignment w:val="center"/>
        <w:rPr>
          <w:color w:val="000000"/>
        </w:rPr>
      </w:pPr>
      <w:r>
        <w:rPr>
          <w:rFonts w:ascii="宋体" w:hAnsi="宋体"/>
          <w:color w:val="000000"/>
        </w:rPr>
        <w:t>①</w:t>
      </w:r>
      <w:r>
        <w:rPr>
          <w:rFonts w:ascii="宋体" w:hAnsi="宋体"/>
          <w:color w:val="000000"/>
        </w:rPr>
        <w:t>家庭成员缺乏节约意识，没有认识到粮食浪费的严重性。</w:t>
      </w:r>
      <w:r>
        <w:rPr>
          <w:rFonts w:ascii="宋体" w:hAnsi="宋体"/>
          <w:color w:val="000000"/>
        </w:rPr>
        <w:t>②</w:t>
      </w:r>
      <w:r>
        <w:rPr>
          <w:rFonts w:ascii="宋体" w:hAnsi="宋体"/>
          <w:color w:val="000000"/>
        </w:rPr>
        <w:t>家庭用餐时饭菜分量预估不准确，导致剩余较多。</w:t>
      </w:r>
    </w:p>
    <w:p w:rsidR="002A412E" w:rsidRDefault="006E21CD">
      <w:pPr>
        <w:spacing w:line="360" w:lineRule="auto"/>
        <w:jc w:val="left"/>
        <w:textAlignment w:val="center"/>
        <w:rPr>
          <w:color w:val="000000"/>
        </w:rPr>
      </w:pPr>
      <w:r>
        <w:rPr>
          <w:rFonts w:ascii="宋体" w:hAnsi="宋体"/>
          <w:color w:val="000000"/>
        </w:rPr>
        <w:t>行动建议：</w:t>
      </w:r>
    </w:p>
    <w:p w:rsidR="002A412E" w:rsidRDefault="006E21CD">
      <w:pPr>
        <w:spacing w:line="360" w:lineRule="auto"/>
        <w:textAlignment w:val="center"/>
        <w:rPr>
          <w:color w:val="000000"/>
        </w:rPr>
      </w:pPr>
      <w:r>
        <w:rPr>
          <w:rFonts w:ascii="宋体" w:hAnsi="宋体"/>
          <w:color w:val="000000"/>
        </w:rPr>
        <w:t>①</w:t>
      </w:r>
      <w:r>
        <w:rPr>
          <w:rFonts w:ascii="宋体" w:hAnsi="宋体"/>
          <w:color w:val="000000"/>
        </w:rPr>
        <w:t>加强家庭成员的节约教育，通过观看相关视频、开展家庭讨论等方式，提高节约意识。</w:t>
      </w:r>
      <w:r>
        <w:rPr>
          <w:rFonts w:ascii="宋体" w:hAnsi="宋体"/>
          <w:color w:val="000000"/>
        </w:rPr>
        <w:t>②</w:t>
      </w:r>
      <w:r>
        <w:rPr>
          <w:rFonts w:ascii="宋体" w:hAnsi="宋体"/>
          <w:color w:val="000000"/>
        </w:rPr>
        <w:t>根据家庭成员的食量合理安排饭菜分量，如有剩余，妥善保存并在下一餐合理利用。</w:t>
      </w:r>
    </w:p>
    <w:p w:rsidR="002A412E" w:rsidRDefault="006E21CD">
      <w:pPr>
        <w:spacing w:line="360" w:lineRule="auto"/>
        <w:textAlignment w:val="center"/>
        <w:rPr>
          <w:color w:val="000000"/>
        </w:rPr>
      </w:pPr>
      <w:r>
        <w:rPr>
          <w:color w:val="2E75B6"/>
        </w:rPr>
        <w:t>【解析】</w:t>
      </w:r>
    </w:p>
    <w:p w:rsidR="002A412E" w:rsidRDefault="006E21CD">
      <w:pPr>
        <w:spacing w:line="360" w:lineRule="auto"/>
        <w:jc w:val="left"/>
        <w:textAlignment w:val="center"/>
        <w:rPr>
          <w:color w:val="000000"/>
        </w:rPr>
      </w:pPr>
      <w:r>
        <w:rPr>
          <w:color w:val="000000"/>
        </w:rPr>
        <w:t>【分析】</w:t>
      </w:r>
      <w:r>
        <w:rPr>
          <w:rFonts w:ascii="宋体" w:hAnsi="宋体"/>
          <w:color w:val="000000"/>
        </w:rPr>
        <w:t>考点考查：维护国家安全、弘扬中华民族传统美德。</w:t>
      </w:r>
    </w:p>
    <w:p w:rsidR="002A412E" w:rsidRDefault="006E21CD">
      <w:pPr>
        <w:spacing w:line="360" w:lineRule="auto"/>
        <w:jc w:val="left"/>
        <w:textAlignment w:val="center"/>
        <w:rPr>
          <w:color w:val="000000"/>
        </w:rPr>
      </w:pPr>
      <w:r>
        <w:rPr>
          <w:rFonts w:ascii="宋体" w:hAnsi="宋体"/>
          <w:color w:val="000000"/>
        </w:rPr>
        <w:t>能力考查：调动和运用知识，描述和阐述事物。</w:t>
      </w:r>
    </w:p>
    <w:p w:rsidR="002A412E" w:rsidRDefault="006E21CD">
      <w:pPr>
        <w:spacing w:line="360" w:lineRule="auto"/>
        <w:jc w:val="left"/>
        <w:textAlignment w:val="center"/>
        <w:rPr>
          <w:color w:val="000000"/>
        </w:rPr>
      </w:pPr>
      <w:r>
        <w:rPr>
          <w:rFonts w:ascii="宋体" w:hAnsi="宋体"/>
          <w:color w:val="000000"/>
        </w:rPr>
        <w:t>核心素养：道德修养、健全人格、责任意识。</w:t>
      </w:r>
    </w:p>
    <w:p w:rsidR="002A412E" w:rsidRDefault="006E21CD">
      <w:pPr>
        <w:spacing w:line="360" w:lineRule="auto"/>
        <w:jc w:val="left"/>
        <w:textAlignment w:val="center"/>
        <w:rPr>
          <w:color w:val="000000"/>
        </w:rPr>
      </w:pPr>
      <w:r>
        <w:rPr>
          <w:color w:val="000000"/>
        </w:rPr>
        <w:t>【小问</w:t>
      </w:r>
      <w:r>
        <w:rPr>
          <w:color w:val="000000"/>
        </w:rPr>
        <w:t>1</w:t>
      </w:r>
      <w:r>
        <w:rPr>
          <w:color w:val="000000"/>
        </w:rPr>
        <w:t>详解】</w:t>
      </w:r>
    </w:p>
    <w:p w:rsidR="002A412E" w:rsidRDefault="006E21CD">
      <w:pPr>
        <w:spacing w:line="360" w:lineRule="auto"/>
        <w:jc w:val="left"/>
        <w:textAlignment w:val="center"/>
        <w:rPr>
          <w:color w:val="000000"/>
        </w:rPr>
      </w:pPr>
      <w:r>
        <w:rPr>
          <w:rFonts w:ascii="宋体" w:hAnsi="宋体"/>
          <w:color w:val="000000"/>
        </w:rPr>
        <w:t>小问</w:t>
      </w:r>
      <w:r>
        <w:rPr>
          <w:rFonts w:ascii="宋体" w:hAnsi="宋体"/>
          <w:color w:val="000000"/>
        </w:rPr>
        <w:t>1</w:t>
      </w:r>
      <w:r>
        <w:rPr>
          <w:rFonts w:ascii="宋体" w:hAnsi="宋体"/>
          <w:color w:val="000000"/>
        </w:rPr>
        <w:t>：</w:t>
      </w:r>
    </w:p>
    <w:p w:rsidR="002A412E" w:rsidRDefault="006E21CD">
      <w:pPr>
        <w:spacing w:line="360" w:lineRule="auto"/>
        <w:jc w:val="left"/>
        <w:textAlignment w:val="center"/>
        <w:rPr>
          <w:color w:val="000000"/>
        </w:rPr>
      </w:pPr>
      <w:r>
        <w:rPr>
          <w:rFonts w:ascii="宋体" w:hAnsi="宋体"/>
          <w:color w:val="000000"/>
        </w:rPr>
        <w:t>第一步：审设问，明确主体、作答范围及作答角度。</w:t>
      </w:r>
    </w:p>
    <w:p w:rsidR="002A412E" w:rsidRDefault="006E21CD">
      <w:pPr>
        <w:spacing w:line="360" w:lineRule="auto"/>
        <w:jc w:val="left"/>
        <w:textAlignment w:val="center"/>
        <w:rPr>
          <w:color w:val="000000"/>
        </w:rPr>
      </w:pPr>
      <w:r>
        <w:rPr>
          <w:rFonts w:ascii="宋体" w:hAnsi="宋体"/>
          <w:color w:val="000000"/>
        </w:rPr>
        <w:lastRenderedPageBreak/>
        <w:t>本题的设问主体为国家，需要运用国家安全的有关知识，从体现类习题的角度进行作答。</w:t>
      </w:r>
    </w:p>
    <w:p w:rsidR="002A412E" w:rsidRDefault="006E21CD">
      <w:pPr>
        <w:spacing w:line="360" w:lineRule="auto"/>
        <w:jc w:val="left"/>
        <w:textAlignment w:val="center"/>
        <w:rPr>
          <w:color w:val="000000"/>
        </w:rPr>
      </w:pPr>
      <w:r>
        <w:rPr>
          <w:rFonts w:ascii="宋体" w:hAnsi="宋体"/>
          <w:color w:val="000000"/>
        </w:rPr>
        <w:t>第二步：审材料，提取关键词，链接教材知识。</w:t>
      </w:r>
    </w:p>
    <w:p w:rsidR="002A412E" w:rsidRDefault="006E21CD">
      <w:pPr>
        <w:spacing w:line="360" w:lineRule="auto"/>
        <w:jc w:val="left"/>
        <w:textAlignment w:val="center"/>
        <w:rPr>
          <w:color w:val="000000"/>
        </w:rPr>
      </w:pPr>
      <w:r>
        <w:rPr>
          <w:rFonts w:ascii="宋体" w:hAnsi="宋体"/>
          <w:color w:val="000000"/>
        </w:rPr>
        <w:t>关键词：全国粮食播种面积逐年增加；全国粮食总产量逐年增加；</w:t>
      </w:r>
      <w:r>
        <w:rPr>
          <w:rFonts w:ascii="宋体" w:hAnsi="宋体"/>
          <w:color w:val="000000"/>
        </w:rPr>
        <w:t>2023</w:t>
      </w:r>
      <w:r>
        <w:rPr>
          <w:rFonts w:ascii="宋体" w:hAnsi="宋体"/>
          <w:color w:val="000000"/>
        </w:rPr>
        <w:t>年我国人均粮食占有量达到</w:t>
      </w:r>
      <w:r>
        <w:rPr>
          <w:rFonts w:ascii="宋体" w:hAnsi="宋体"/>
          <w:color w:val="000000"/>
        </w:rPr>
        <w:t>493</w:t>
      </w:r>
      <w:r>
        <w:rPr>
          <w:rFonts w:ascii="宋体" w:hAnsi="宋体"/>
          <w:color w:val="000000"/>
        </w:rPr>
        <w:t>千克，联合国粮农组织提出的粮食安全线是人均</w:t>
      </w:r>
      <w:r>
        <w:rPr>
          <w:rFonts w:ascii="宋体" w:hAnsi="宋体"/>
          <w:color w:val="000000"/>
        </w:rPr>
        <w:t>400</w:t>
      </w:r>
      <w:r>
        <w:rPr>
          <w:rFonts w:ascii="宋体" w:hAnsi="宋体"/>
          <w:color w:val="000000"/>
        </w:rPr>
        <w:t>千克。</w:t>
      </w:r>
      <w:r>
        <w:rPr>
          <w:rFonts w:ascii="宋体" w:hAnsi="宋体"/>
          <w:color w:val="000000"/>
        </w:rPr>
        <w:t>→</w:t>
      </w:r>
      <w:r>
        <w:rPr>
          <w:rFonts w:ascii="宋体" w:hAnsi="宋体"/>
          <w:color w:val="000000"/>
        </w:rPr>
        <w:t>可链接</w:t>
      </w:r>
      <w:r>
        <w:rPr>
          <w:rFonts w:eastAsia="Times New Roman" w:cs="Times New Roman"/>
          <w:color w:val="000000"/>
        </w:rPr>
        <w:t>2019-20</w:t>
      </w:r>
      <w:r>
        <w:rPr>
          <w:rFonts w:eastAsia="Times New Roman" w:cs="Times New Roman"/>
          <w:color w:val="000000"/>
        </w:rPr>
        <w:t>23</w:t>
      </w:r>
      <w:r>
        <w:rPr>
          <w:rFonts w:ascii="宋体" w:hAnsi="宋体"/>
          <w:color w:val="000000"/>
        </w:rPr>
        <w:t>年全国粮食播种面积和总产量整体呈稳定态势，</w:t>
      </w:r>
      <w:r>
        <w:rPr>
          <w:rFonts w:eastAsia="Times New Roman" w:cs="Times New Roman"/>
          <w:color w:val="000000"/>
        </w:rPr>
        <w:t>2023</w:t>
      </w:r>
      <w:r>
        <w:rPr>
          <w:rFonts w:ascii="宋体" w:hAnsi="宋体"/>
          <w:color w:val="000000"/>
        </w:rPr>
        <w:t>年人均粮食占有量达到</w:t>
      </w:r>
      <w:r>
        <w:rPr>
          <w:rFonts w:eastAsia="Times New Roman" w:cs="Times New Roman"/>
          <w:color w:val="000000"/>
        </w:rPr>
        <w:t>493</w:t>
      </w:r>
      <w:r>
        <w:rPr>
          <w:rFonts w:ascii="宋体" w:hAnsi="宋体"/>
          <w:color w:val="000000"/>
        </w:rPr>
        <w:t>千克，高于联合国粮农组织提出的</w:t>
      </w:r>
      <w:r>
        <w:rPr>
          <w:rFonts w:eastAsia="Times New Roman" w:cs="Times New Roman"/>
          <w:color w:val="000000"/>
        </w:rPr>
        <w:t>400</w:t>
      </w:r>
      <w:r>
        <w:rPr>
          <w:rFonts w:ascii="宋体" w:hAnsi="宋体"/>
          <w:color w:val="000000"/>
        </w:rPr>
        <w:t>千克的粮食安全线。</w:t>
      </w:r>
    </w:p>
    <w:p w:rsidR="002A412E" w:rsidRDefault="006E21CD">
      <w:pPr>
        <w:spacing w:line="360" w:lineRule="auto"/>
        <w:jc w:val="left"/>
        <w:textAlignment w:val="center"/>
        <w:rPr>
          <w:color w:val="000000"/>
        </w:rPr>
      </w:pPr>
      <w:r>
        <w:rPr>
          <w:rFonts w:ascii="宋体" w:hAnsi="宋体"/>
          <w:color w:val="000000"/>
        </w:rPr>
        <w:t>第三步：整合信息，组织答案。</w:t>
      </w:r>
    </w:p>
    <w:p w:rsidR="002A412E" w:rsidRDefault="006E21CD">
      <w:pPr>
        <w:spacing w:line="360" w:lineRule="auto"/>
        <w:jc w:val="left"/>
        <w:textAlignment w:val="center"/>
        <w:rPr>
          <w:color w:val="000000"/>
        </w:rPr>
      </w:pPr>
      <w:r>
        <w:rPr>
          <w:color w:val="000000"/>
        </w:rPr>
        <w:t>小问</w:t>
      </w:r>
      <w:r>
        <w:rPr>
          <w:color w:val="000000"/>
        </w:rPr>
        <w:t>2</w:t>
      </w:r>
      <w:r>
        <w:rPr>
          <w:color w:val="000000"/>
        </w:rPr>
        <w:t>：</w:t>
      </w:r>
    </w:p>
    <w:p w:rsidR="002A412E" w:rsidRDefault="006E21CD">
      <w:pPr>
        <w:spacing w:line="360" w:lineRule="auto"/>
        <w:jc w:val="left"/>
        <w:textAlignment w:val="center"/>
        <w:rPr>
          <w:color w:val="000000"/>
        </w:rPr>
      </w:pPr>
      <w:r>
        <w:rPr>
          <w:rFonts w:ascii="宋体" w:hAnsi="宋体"/>
          <w:color w:val="000000"/>
        </w:rPr>
        <w:t>第一步：审设问，明确主体、作答范围及作答角度。</w:t>
      </w:r>
    </w:p>
    <w:p w:rsidR="002A412E" w:rsidRDefault="006E21CD">
      <w:pPr>
        <w:spacing w:line="360" w:lineRule="auto"/>
        <w:jc w:val="left"/>
        <w:textAlignment w:val="center"/>
        <w:rPr>
          <w:color w:val="000000"/>
        </w:rPr>
      </w:pPr>
      <w:r>
        <w:rPr>
          <w:rFonts w:ascii="宋体" w:hAnsi="宋体"/>
          <w:color w:val="000000"/>
        </w:rPr>
        <w:t>本题的设问主体为国家，需要运用国家安全的有关知识，从说明类习题的角度进行作答。</w:t>
      </w:r>
    </w:p>
    <w:p w:rsidR="002A412E" w:rsidRDefault="006E21CD">
      <w:pPr>
        <w:spacing w:line="360" w:lineRule="auto"/>
        <w:jc w:val="left"/>
        <w:textAlignment w:val="center"/>
        <w:rPr>
          <w:color w:val="000000"/>
        </w:rPr>
      </w:pPr>
      <w:r>
        <w:rPr>
          <w:rFonts w:ascii="宋体" w:hAnsi="宋体"/>
          <w:color w:val="000000"/>
        </w:rPr>
        <w:t>第二步：审材料，提取关键词，链接教材知识。</w:t>
      </w:r>
    </w:p>
    <w:p w:rsidR="002A412E" w:rsidRDefault="006E21CD">
      <w:pPr>
        <w:spacing w:line="360" w:lineRule="auto"/>
        <w:jc w:val="left"/>
        <w:textAlignment w:val="center"/>
        <w:rPr>
          <w:color w:val="000000"/>
        </w:rPr>
      </w:pPr>
      <w:r>
        <w:rPr>
          <w:rFonts w:ascii="宋体" w:hAnsi="宋体"/>
          <w:color w:val="000000"/>
        </w:rPr>
        <w:t>关键词：全国粮食播种面积逐年增加；全国粮食总产量逐年增加；</w:t>
      </w:r>
      <w:r>
        <w:rPr>
          <w:rFonts w:ascii="宋体" w:hAnsi="宋体"/>
          <w:color w:val="000000"/>
        </w:rPr>
        <w:t>2023</w:t>
      </w:r>
      <w:r>
        <w:rPr>
          <w:rFonts w:ascii="宋体" w:hAnsi="宋体"/>
          <w:color w:val="000000"/>
        </w:rPr>
        <w:t>年我国人均粮食占有量达到</w:t>
      </w:r>
      <w:r>
        <w:rPr>
          <w:rFonts w:ascii="宋体" w:hAnsi="宋体"/>
          <w:color w:val="000000"/>
        </w:rPr>
        <w:t>493</w:t>
      </w:r>
      <w:r>
        <w:rPr>
          <w:rFonts w:ascii="宋体" w:hAnsi="宋体"/>
          <w:color w:val="000000"/>
        </w:rPr>
        <w:t>千克，联合国粮农组织提出的粮食安全线是人均</w:t>
      </w:r>
      <w:r>
        <w:rPr>
          <w:rFonts w:ascii="宋体" w:hAnsi="宋体"/>
          <w:color w:val="000000"/>
        </w:rPr>
        <w:t>400</w:t>
      </w:r>
      <w:r>
        <w:rPr>
          <w:rFonts w:ascii="宋体" w:hAnsi="宋体"/>
          <w:color w:val="000000"/>
        </w:rPr>
        <w:t>千克。</w:t>
      </w:r>
      <w:r>
        <w:rPr>
          <w:rFonts w:ascii="宋体" w:hAnsi="宋体"/>
          <w:color w:val="000000"/>
        </w:rPr>
        <w:t>→</w:t>
      </w:r>
      <w:r>
        <w:rPr>
          <w:rFonts w:ascii="宋体" w:hAnsi="宋体"/>
          <w:color w:val="000000"/>
        </w:rPr>
        <w:t>可链接</w:t>
      </w:r>
      <w:r>
        <w:rPr>
          <w:rFonts w:ascii="宋体" w:hAnsi="宋体"/>
          <w:color w:val="000000"/>
        </w:rPr>
        <w:t>我国在粮食生产方面取得了一定成就，粮食安全有一定保障，但仍需继续重视粮食生产和储备工作。</w:t>
      </w:r>
    </w:p>
    <w:p w:rsidR="002A412E" w:rsidRDefault="006E21CD">
      <w:pPr>
        <w:spacing w:line="360" w:lineRule="auto"/>
        <w:jc w:val="left"/>
        <w:textAlignment w:val="center"/>
        <w:rPr>
          <w:color w:val="000000"/>
        </w:rPr>
      </w:pPr>
      <w:r>
        <w:rPr>
          <w:rFonts w:ascii="宋体" w:hAnsi="宋体"/>
          <w:color w:val="000000"/>
        </w:rPr>
        <w:t>第三步：整合信息，组织答案。</w:t>
      </w:r>
    </w:p>
    <w:p w:rsidR="002A412E" w:rsidRDefault="006E21CD">
      <w:pPr>
        <w:spacing w:line="360" w:lineRule="auto"/>
        <w:jc w:val="left"/>
        <w:textAlignment w:val="center"/>
        <w:rPr>
          <w:color w:val="000000"/>
        </w:rPr>
      </w:pPr>
      <w:r>
        <w:rPr>
          <w:color w:val="000000"/>
        </w:rPr>
        <w:t>【小问</w:t>
      </w:r>
      <w:r>
        <w:rPr>
          <w:color w:val="000000"/>
        </w:rPr>
        <w:t>2</w:t>
      </w:r>
      <w:r>
        <w:rPr>
          <w:color w:val="000000"/>
        </w:rPr>
        <w:t>详解】</w:t>
      </w:r>
    </w:p>
    <w:p w:rsidR="002A412E" w:rsidRDefault="006E21CD">
      <w:pPr>
        <w:spacing w:line="360" w:lineRule="auto"/>
        <w:jc w:val="left"/>
        <w:textAlignment w:val="center"/>
        <w:rPr>
          <w:color w:val="000000"/>
        </w:rPr>
      </w:pPr>
      <w:r>
        <w:rPr>
          <w:rFonts w:ascii="宋体" w:hAnsi="宋体"/>
          <w:color w:val="000000"/>
        </w:rPr>
        <w:t>第一步：读题，提炼辩题。</w:t>
      </w:r>
    </w:p>
    <w:p w:rsidR="002A412E" w:rsidRDefault="006E21CD">
      <w:pPr>
        <w:spacing w:line="360" w:lineRule="auto"/>
        <w:jc w:val="left"/>
        <w:textAlignment w:val="center"/>
        <w:rPr>
          <w:color w:val="000000"/>
        </w:rPr>
      </w:pPr>
      <w:r>
        <w:rPr>
          <w:rFonts w:ascii="宋体" w:hAnsi="宋体"/>
          <w:color w:val="000000"/>
        </w:rPr>
        <w:t>观点：我国粮食产量已经达到安全线，浪费一些也不为过，开展勤俭节约家风建设实无必要！</w:t>
      </w:r>
    </w:p>
    <w:p w:rsidR="002A412E" w:rsidRDefault="006E21CD">
      <w:pPr>
        <w:spacing w:line="360" w:lineRule="auto"/>
        <w:jc w:val="left"/>
        <w:textAlignment w:val="center"/>
        <w:rPr>
          <w:color w:val="000000"/>
        </w:rPr>
      </w:pPr>
      <w:r>
        <w:rPr>
          <w:rFonts w:ascii="宋体" w:hAnsi="宋体"/>
          <w:color w:val="000000"/>
        </w:rPr>
        <w:t>第二步：根据所学知识和材料信息，判断观点正误。</w:t>
      </w:r>
    </w:p>
    <w:p w:rsidR="002A412E" w:rsidRDefault="006E21CD">
      <w:pPr>
        <w:spacing w:line="360" w:lineRule="auto"/>
        <w:jc w:val="left"/>
        <w:textAlignment w:val="center"/>
        <w:rPr>
          <w:color w:val="000000"/>
        </w:rPr>
      </w:pPr>
      <w:r>
        <w:rPr>
          <w:rFonts w:ascii="宋体" w:hAnsi="宋体"/>
          <w:color w:val="000000"/>
        </w:rPr>
        <w:t>正误判断：错误。</w:t>
      </w:r>
    </w:p>
    <w:p w:rsidR="002A412E" w:rsidRDefault="006E21CD">
      <w:pPr>
        <w:spacing w:line="360" w:lineRule="auto"/>
        <w:jc w:val="left"/>
        <w:textAlignment w:val="center"/>
        <w:rPr>
          <w:color w:val="000000"/>
        </w:rPr>
      </w:pPr>
      <w:r>
        <w:rPr>
          <w:rFonts w:ascii="宋体" w:hAnsi="宋体"/>
          <w:color w:val="000000"/>
        </w:rPr>
        <w:t>论据</w:t>
      </w:r>
      <w:r>
        <w:rPr>
          <w:rFonts w:ascii="宋体" w:hAnsi="宋体"/>
          <w:color w:val="000000"/>
        </w:rPr>
        <w:t>①</w:t>
      </w:r>
      <w:r>
        <w:rPr>
          <w:rFonts w:ascii="宋体" w:hAnsi="宋体"/>
          <w:color w:val="000000"/>
        </w:rPr>
        <w:t>：勤俭节约是中华民族的传统美德，无论粮食产量如何，都应传承和弘扬这一美德。</w:t>
      </w:r>
    </w:p>
    <w:p w:rsidR="002A412E" w:rsidRDefault="006E21CD">
      <w:pPr>
        <w:spacing w:line="360" w:lineRule="auto"/>
        <w:jc w:val="left"/>
        <w:textAlignment w:val="center"/>
        <w:rPr>
          <w:color w:val="000000"/>
        </w:rPr>
      </w:pPr>
      <w:r>
        <w:rPr>
          <w:rFonts w:ascii="宋体" w:hAnsi="宋体"/>
          <w:color w:val="000000"/>
        </w:rPr>
        <w:t>论据</w:t>
      </w:r>
      <w:r>
        <w:rPr>
          <w:rFonts w:ascii="宋体" w:hAnsi="宋体"/>
          <w:color w:val="000000"/>
        </w:rPr>
        <w:t>②</w:t>
      </w:r>
      <w:r>
        <w:rPr>
          <w:rFonts w:ascii="宋体" w:hAnsi="宋体"/>
          <w:color w:val="000000"/>
        </w:rPr>
        <w:t>：粮食生产过程需要耗费大量的人力、物力和资源，浪费粮食是对资源的严重浪费。</w:t>
      </w:r>
    </w:p>
    <w:p w:rsidR="002A412E" w:rsidRDefault="006E21CD">
      <w:pPr>
        <w:spacing w:line="360" w:lineRule="auto"/>
        <w:jc w:val="left"/>
        <w:textAlignment w:val="center"/>
        <w:rPr>
          <w:color w:val="000000"/>
        </w:rPr>
      </w:pPr>
      <w:r>
        <w:rPr>
          <w:rFonts w:ascii="宋体" w:hAnsi="宋体"/>
          <w:color w:val="000000"/>
        </w:rPr>
        <w:t>论据</w:t>
      </w:r>
      <w:r>
        <w:rPr>
          <w:rFonts w:ascii="宋体" w:hAnsi="宋体"/>
          <w:color w:val="000000"/>
        </w:rPr>
        <w:t>③</w:t>
      </w:r>
      <w:r>
        <w:rPr>
          <w:rFonts w:ascii="宋体" w:hAnsi="宋体"/>
          <w:color w:val="000000"/>
        </w:rPr>
        <w:t>：当前世界局势不稳定，存在诸多</w:t>
      </w:r>
      <w:r>
        <w:rPr>
          <w:rFonts w:ascii="宋体" w:hAnsi="宋体"/>
          <w:color w:val="000000"/>
        </w:rPr>
        <w:t>不确定性因素，保障粮食安全是国家安全的重要基础，我们必须居安思危，从家庭做起，培养勤俭节约的家风，珍惜每一粒粮食。</w:t>
      </w:r>
    </w:p>
    <w:p w:rsidR="002A412E" w:rsidRDefault="006E21CD">
      <w:pPr>
        <w:spacing w:line="360" w:lineRule="auto"/>
        <w:jc w:val="left"/>
        <w:textAlignment w:val="center"/>
        <w:rPr>
          <w:color w:val="000000"/>
        </w:rPr>
      </w:pPr>
      <w:r>
        <w:rPr>
          <w:rFonts w:ascii="宋体" w:hAnsi="宋体"/>
          <w:color w:val="000000"/>
        </w:rPr>
        <w:t>第三步：整合信息，组织答案。</w:t>
      </w:r>
    </w:p>
    <w:p w:rsidR="002A412E" w:rsidRDefault="006E21CD">
      <w:pPr>
        <w:spacing w:line="360" w:lineRule="auto"/>
        <w:jc w:val="left"/>
        <w:textAlignment w:val="center"/>
        <w:rPr>
          <w:color w:val="000000"/>
        </w:rPr>
      </w:pPr>
      <w:r>
        <w:rPr>
          <w:color w:val="000000"/>
        </w:rPr>
        <w:t>【小问</w:t>
      </w:r>
      <w:r>
        <w:rPr>
          <w:color w:val="000000"/>
        </w:rPr>
        <w:t>3</w:t>
      </w:r>
      <w:r>
        <w:rPr>
          <w:color w:val="000000"/>
        </w:rPr>
        <w:t>详解】</w:t>
      </w:r>
    </w:p>
    <w:p w:rsidR="002A412E" w:rsidRDefault="006E21CD">
      <w:pPr>
        <w:spacing w:line="360" w:lineRule="auto"/>
        <w:jc w:val="left"/>
        <w:textAlignment w:val="center"/>
        <w:rPr>
          <w:color w:val="000000"/>
        </w:rPr>
      </w:pPr>
      <w:r>
        <w:rPr>
          <w:color w:val="000000"/>
        </w:rPr>
        <w:t>小问</w:t>
      </w:r>
      <w:r>
        <w:rPr>
          <w:color w:val="000000"/>
        </w:rPr>
        <w:t>1</w:t>
      </w:r>
      <w:r>
        <w:rPr>
          <w:color w:val="000000"/>
        </w:rPr>
        <w:t>：</w:t>
      </w:r>
    </w:p>
    <w:p w:rsidR="002A412E" w:rsidRDefault="006E21CD">
      <w:pPr>
        <w:spacing w:line="360" w:lineRule="auto"/>
        <w:jc w:val="left"/>
        <w:textAlignment w:val="center"/>
        <w:rPr>
          <w:color w:val="000000"/>
        </w:rPr>
      </w:pPr>
      <w:r>
        <w:rPr>
          <w:rFonts w:ascii="宋体" w:hAnsi="宋体"/>
          <w:color w:val="000000"/>
        </w:rPr>
        <w:t>第一步：审设问，明确主体、作答范围及作答角度。</w:t>
      </w:r>
    </w:p>
    <w:p w:rsidR="002A412E" w:rsidRDefault="006E21CD">
      <w:pPr>
        <w:spacing w:line="360" w:lineRule="auto"/>
        <w:jc w:val="left"/>
        <w:textAlignment w:val="center"/>
        <w:rPr>
          <w:color w:val="000000"/>
        </w:rPr>
      </w:pPr>
      <w:r>
        <w:rPr>
          <w:rFonts w:ascii="宋体" w:hAnsi="宋体"/>
          <w:color w:val="000000"/>
        </w:rPr>
        <w:t>本题的设问主体为国家，需要运用弘扬中华民族传统美德的有关知识，从原因类习题的角度进行作答。</w:t>
      </w:r>
    </w:p>
    <w:p w:rsidR="002A412E" w:rsidRDefault="006E21CD">
      <w:pPr>
        <w:spacing w:line="360" w:lineRule="auto"/>
        <w:jc w:val="left"/>
        <w:textAlignment w:val="center"/>
        <w:rPr>
          <w:color w:val="000000"/>
        </w:rPr>
      </w:pPr>
      <w:r>
        <w:rPr>
          <w:rFonts w:ascii="宋体" w:hAnsi="宋体"/>
          <w:color w:val="000000"/>
        </w:rPr>
        <w:t>第二步：审材料，提取关键词，链接教材知识。</w:t>
      </w:r>
    </w:p>
    <w:p w:rsidR="002A412E" w:rsidRDefault="006E21CD">
      <w:pPr>
        <w:spacing w:line="360" w:lineRule="auto"/>
        <w:jc w:val="left"/>
        <w:textAlignment w:val="center"/>
        <w:rPr>
          <w:color w:val="000000"/>
        </w:rPr>
      </w:pPr>
      <w:r>
        <w:rPr>
          <w:rFonts w:ascii="宋体" w:hAnsi="宋体"/>
          <w:color w:val="000000"/>
        </w:rPr>
        <w:lastRenderedPageBreak/>
        <w:t>关键词：全校师生家庭用餐情况中，光盘的占</w:t>
      </w:r>
      <w:r>
        <w:rPr>
          <w:rFonts w:ascii="宋体" w:hAnsi="宋体"/>
          <w:color w:val="000000"/>
        </w:rPr>
        <w:t>11.15%</w:t>
      </w:r>
      <w:r>
        <w:rPr>
          <w:rFonts w:ascii="宋体" w:hAnsi="宋体"/>
          <w:color w:val="000000"/>
        </w:rPr>
        <w:t>；浪费较多的占</w:t>
      </w:r>
      <w:r>
        <w:rPr>
          <w:rFonts w:ascii="宋体" w:hAnsi="宋体"/>
          <w:color w:val="000000"/>
        </w:rPr>
        <w:t>32.31%</w:t>
      </w:r>
      <w:r>
        <w:rPr>
          <w:rFonts w:ascii="宋体" w:hAnsi="宋体"/>
          <w:color w:val="000000"/>
        </w:rPr>
        <w:t>；存在部分浪费的占</w:t>
      </w:r>
      <w:r>
        <w:rPr>
          <w:rFonts w:ascii="宋体" w:hAnsi="宋体"/>
          <w:color w:val="000000"/>
        </w:rPr>
        <w:t>56.54%→</w:t>
      </w:r>
      <w:r>
        <w:rPr>
          <w:rFonts w:ascii="宋体" w:hAnsi="宋体"/>
          <w:color w:val="000000"/>
        </w:rPr>
        <w:t>可链接</w:t>
      </w:r>
      <w:r>
        <w:rPr>
          <w:rFonts w:ascii="宋体" w:hAnsi="宋体"/>
          <w:color w:val="000000"/>
        </w:rPr>
        <w:t>家庭成员缺乏节约意识，没有认识到粮食浪费的严重性；家庭用餐时饭菜分量预估不准确，导致剩余较多等。</w:t>
      </w:r>
    </w:p>
    <w:p w:rsidR="002A412E" w:rsidRDefault="006E21CD">
      <w:pPr>
        <w:spacing w:line="360" w:lineRule="auto"/>
        <w:jc w:val="left"/>
        <w:textAlignment w:val="center"/>
        <w:rPr>
          <w:color w:val="000000"/>
        </w:rPr>
      </w:pPr>
      <w:r>
        <w:rPr>
          <w:rFonts w:ascii="宋体" w:hAnsi="宋体"/>
          <w:color w:val="000000"/>
        </w:rPr>
        <w:t>第三步：整合信息，组织答案。</w:t>
      </w:r>
    </w:p>
    <w:p w:rsidR="002A412E" w:rsidRDefault="006E21CD">
      <w:pPr>
        <w:spacing w:line="360" w:lineRule="auto"/>
        <w:jc w:val="left"/>
        <w:textAlignment w:val="center"/>
        <w:rPr>
          <w:color w:val="000000"/>
        </w:rPr>
      </w:pPr>
      <w:r>
        <w:rPr>
          <w:color w:val="000000"/>
        </w:rPr>
        <w:t>小问</w:t>
      </w:r>
      <w:r>
        <w:rPr>
          <w:color w:val="000000"/>
        </w:rPr>
        <w:t>2</w:t>
      </w:r>
      <w:r>
        <w:rPr>
          <w:color w:val="000000"/>
        </w:rPr>
        <w:t>：</w:t>
      </w:r>
    </w:p>
    <w:p w:rsidR="002A412E" w:rsidRDefault="006E21CD">
      <w:pPr>
        <w:spacing w:line="360" w:lineRule="auto"/>
        <w:jc w:val="left"/>
        <w:textAlignment w:val="center"/>
        <w:rPr>
          <w:color w:val="000000"/>
        </w:rPr>
      </w:pPr>
      <w:r>
        <w:rPr>
          <w:rFonts w:ascii="宋体" w:hAnsi="宋体"/>
          <w:color w:val="000000"/>
        </w:rPr>
        <w:t>第一步：审设问，明确主体、作答范围及作答角度。</w:t>
      </w:r>
    </w:p>
    <w:p w:rsidR="002A412E" w:rsidRDefault="006E21CD">
      <w:pPr>
        <w:spacing w:line="360" w:lineRule="auto"/>
        <w:jc w:val="left"/>
        <w:textAlignment w:val="center"/>
        <w:rPr>
          <w:color w:val="000000"/>
        </w:rPr>
      </w:pPr>
      <w:r>
        <w:rPr>
          <w:rFonts w:ascii="宋体" w:hAnsi="宋体"/>
          <w:color w:val="000000"/>
        </w:rPr>
        <w:t>本题的设问主体为国家，需要运用弘扬中华民族传统美德的有关知识，从措施类习题的角度进行作答。</w:t>
      </w:r>
    </w:p>
    <w:p w:rsidR="002A412E" w:rsidRDefault="006E21CD">
      <w:pPr>
        <w:spacing w:line="360" w:lineRule="auto"/>
        <w:jc w:val="left"/>
        <w:textAlignment w:val="center"/>
        <w:rPr>
          <w:color w:val="000000"/>
        </w:rPr>
      </w:pPr>
      <w:r>
        <w:rPr>
          <w:rFonts w:ascii="宋体" w:hAnsi="宋体"/>
          <w:color w:val="000000"/>
        </w:rPr>
        <w:t>第二步：审材料，提取关键词，链接教材知识。</w:t>
      </w:r>
    </w:p>
    <w:p w:rsidR="002A412E" w:rsidRDefault="006E21CD">
      <w:pPr>
        <w:spacing w:line="360" w:lineRule="auto"/>
        <w:jc w:val="left"/>
        <w:textAlignment w:val="center"/>
        <w:rPr>
          <w:color w:val="000000"/>
        </w:rPr>
      </w:pPr>
      <w:r>
        <w:rPr>
          <w:rFonts w:ascii="宋体" w:hAnsi="宋体"/>
          <w:color w:val="000000"/>
        </w:rPr>
        <w:t>关键词：全校师生家庭用餐情况中，光盘的占</w:t>
      </w:r>
      <w:r>
        <w:rPr>
          <w:rFonts w:ascii="宋体" w:hAnsi="宋体"/>
          <w:color w:val="000000"/>
        </w:rPr>
        <w:t>11.15%</w:t>
      </w:r>
      <w:r>
        <w:rPr>
          <w:rFonts w:ascii="宋体" w:hAnsi="宋体"/>
          <w:color w:val="000000"/>
        </w:rPr>
        <w:t>；浪费较多的占</w:t>
      </w:r>
      <w:r>
        <w:rPr>
          <w:rFonts w:ascii="宋体" w:hAnsi="宋体"/>
          <w:color w:val="000000"/>
        </w:rPr>
        <w:t>32.31%</w:t>
      </w:r>
      <w:r>
        <w:rPr>
          <w:rFonts w:ascii="宋体" w:hAnsi="宋体"/>
          <w:color w:val="000000"/>
        </w:rPr>
        <w:t>；存在部分浪费的占</w:t>
      </w:r>
      <w:r>
        <w:rPr>
          <w:rFonts w:ascii="宋体" w:hAnsi="宋体"/>
          <w:color w:val="000000"/>
        </w:rPr>
        <w:t>56.54%→</w:t>
      </w:r>
      <w:r>
        <w:rPr>
          <w:rFonts w:ascii="宋体" w:hAnsi="宋体"/>
          <w:color w:val="000000"/>
        </w:rPr>
        <w:t>可链接加强家庭成员的节约教育，通过观看相关视频、开展家庭讨论等方式，提高节约意识</w:t>
      </w:r>
      <w:r>
        <w:rPr>
          <w:rFonts w:ascii="宋体" w:hAnsi="宋体"/>
          <w:color w:val="000000"/>
        </w:rPr>
        <w:t>；根据家庭成员的食量合理安排饭菜分量，如有剩余，妥善保存并在下一餐合理利用。</w:t>
      </w:r>
    </w:p>
    <w:p w:rsidR="002A412E" w:rsidRDefault="006E21CD">
      <w:pPr>
        <w:spacing w:line="360" w:lineRule="auto"/>
        <w:jc w:val="left"/>
        <w:textAlignment w:val="center"/>
        <w:rPr>
          <w:color w:val="000000"/>
        </w:rPr>
      </w:pPr>
      <w:r>
        <w:rPr>
          <w:rFonts w:ascii="宋体" w:hAnsi="宋体"/>
          <w:color w:val="000000"/>
        </w:rPr>
        <w:t>第三步：整合信息，组织答案。</w:t>
      </w:r>
    </w:p>
    <w:sectPr w:rsidR="002A412E" w:rsidSect="00C321EB">
      <w:headerReference w:type="even" r:id="rId14"/>
      <w:headerReference w:type="default" r:id="rId15"/>
      <w:footerReference w:type="even" r:id="rId16"/>
      <w:footerReference w:type="default" r:id="rId17"/>
      <w:headerReference w:type="first" r:id="rId18"/>
      <w:footerReference w:type="first" r:id="rId19"/>
      <w:pgSz w:w="11906" w:h="16838"/>
      <w:pgMar w:top="910" w:right="1080" w:bottom="1440" w:left="108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1CD" w:rsidRDefault="006E21CD" w:rsidP="002A412E">
      <w:r>
        <w:separator/>
      </w:r>
    </w:p>
  </w:endnote>
  <w:endnote w:type="continuationSeparator" w:id="0">
    <w:p w:rsidR="006E21CD" w:rsidRDefault="006E21CD" w:rsidP="002A412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YaHei UI">
    <w:panose1 w:val="020B0503020204020204"/>
    <w:charset w:val="86"/>
    <w:family w:val="swiss"/>
    <w:pitch w:val="variable"/>
    <w:sig w:usb0="80000287" w:usb1="28C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85B" w:rsidRDefault="000E085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78E" w:rsidRDefault="006E21CD" w:rsidP="0090278E">
    <w:pPr>
      <w:jc w:val="center"/>
    </w:pPr>
    <w:r>
      <w:t>第</w:t>
    </w:r>
    <w:r w:rsidR="002A412E">
      <w:fldChar w:fldCharType="begin"/>
    </w:r>
    <w:r>
      <w:instrText>PAGE</w:instrText>
    </w:r>
    <w:r w:rsidR="002A412E">
      <w:fldChar w:fldCharType="separate"/>
    </w:r>
    <w:r w:rsidR="000E085B">
      <w:rPr>
        <w:noProof/>
      </w:rPr>
      <w:t>14</w:t>
    </w:r>
    <w:r w:rsidR="002A412E">
      <w:fldChar w:fldCharType="end"/>
    </w:r>
    <w:r>
      <w:t>页</w:t>
    </w:r>
    <w:r>
      <w:t>/</w:t>
    </w:r>
    <w:r>
      <w:t>共</w:t>
    </w:r>
    <w:r w:rsidR="002A412E">
      <w:fldChar w:fldCharType="begin"/>
    </w:r>
    <w:r>
      <w:instrText>NUMPAGES</w:instrText>
    </w:r>
    <w:r w:rsidR="002A412E">
      <w:fldChar w:fldCharType="separate"/>
    </w:r>
    <w:r w:rsidR="000E085B">
      <w:rPr>
        <w:noProof/>
      </w:rPr>
      <w:t>14</w:t>
    </w:r>
    <w:r w:rsidR="002A412E">
      <w:fldChar w:fldCharType="end"/>
    </w:r>
    <w:r>
      <w:t>页</w:t>
    </w:r>
  </w:p>
  <w:p w:rsidR="0090278E" w:rsidRDefault="0090278E">
    <w:pPr>
      <w:pStyle w:val="a4"/>
    </w:pPr>
  </w:p>
  <w:p w:rsidR="004151FC" w:rsidRDefault="002A412E">
    <w:pPr>
      <w:tabs>
        <w:tab w:val="center" w:pos="4153"/>
        <w:tab w:val="right" w:pos="8306"/>
      </w:tabs>
      <w:snapToGrid w:val="0"/>
      <w:jc w:val="left"/>
      <w:rPr>
        <w:rFonts w:cs="Times New Roman"/>
        <w:kern w:val="0"/>
        <w:sz w:val="2"/>
        <w:szCs w:val="2"/>
      </w:rPr>
    </w:pPr>
    <w:r w:rsidRPr="002A412E">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752;mso-position-horizontal-relative:margin;mso-position-vertical-relative:margin" o:allowincell="f" stroked="f">
          <v:fill opacity=".5"/>
          <v:textpath style="font-family:&quot;宋体&quot;;font-size:8pt" string="zxxk.com"/>
          <w10:wrap anchorx="margin" anchory="margin"/>
        </v:shape>
      </w:pict>
    </w:r>
    <w:r w:rsidRPr="002A412E">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58752">
          <v:imagedata r:id="rId1" o:title="{75232B38-A165-1FB7-499C-2E1C792CACB5}"/>
        </v:shape>
      </w:pict>
    </w:r>
    <w:r w:rsidR="006E21CD">
      <w:rPr>
        <w:rFonts w:cs="Times New Roman"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85B" w:rsidRDefault="000E085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1CD" w:rsidRDefault="006E21CD" w:rsidP="002A412E">
      <w:r>
        <w:separator/>
      </w:r>
    </w:p>
  </w:footnote>
  <w:footnote w:type="continuationSeparator" w:id="0">
    <w:p w:rsidR="006E21CD" w:rsidRDefault="006E21CD" w:rsidP="002A41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85B" w:rsidRDefault="000E085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1D5" w:rsidRDefault="00016BFA" w:rsidP="002908F0">
    <w:pPr>
      <w:pStyle w:val="a3"/>
      <w:pBdr>
        <w:bottom w:val="none" w:sz="0" w:space="0" w:color="auto"/>
      </w:pBdr>
    </w:pPr>
    <w:r>
      <w:t xml:space="preserve"> </w:t>
    </w:r>
    <w:r w:rsidR="006E21CD">
      <w:t xml:space="preserve"> </w:t>
    </w:r>
    <w:r w:rsidR="002908F0">
      <w:t xml:space="preserve"> </w:t>
    </w:r>
  </w:p>
  <w:p w:rsidR="004151FC" w:rsidRDefault="002A412E">
    <w:pPr>
      <w:pBdr>
        <w:bottom w:val="none" w:sz="0" w:space="1" w:color="auto"/>
      </w:pBdr>
      <w:snapToGrid w:val="0"/>
      <w:rPr>
        <w:rFonts w:cs="Times New Roman"/>
        <w:kern w:val="0"/>
        <w:sz w:val="2"/>
        <w:szCs w:val="2"/>
      </w:rPr>
    </w:pPr>
    <w:r w:rsidRPr="002A412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6704">
          <v:imagedata r:id="rId1" o:title="{75232B38-A165-1FB7-499C-2E1C792CACB5}"/>
        </v:shape>
      </w:pict>
    </w:r>
    <w:r w:rsidRPr="002A412E">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85B" w:rsidRDefault="000E085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473A"/>
    <w:multiLevelType w:val="hybridMultilevel"/>
    <w:tmpl w:val="8312AF28"/>
    <w:lvl w:ilvl="0" w:tplc="29FACB38">
      <w:start w:val="1"/>
      <w:numFmt w:val="bullet"/>
      <w:lvlText w:val=""/>
      <w:lvlJc w:val="left"/>
      <w:pPr>
        <w:ind w:left="420" w:hanging="420"/>
      </w:pPr>
      <w:rPr>
        <w:rFonts w:ascii="Wingdings" w:hAnsi="Wingdings" w:hint="default"/>
      </w:rPr>
    </w:lvl>
    <w:lvl w:ilvl="1" w:tplc="A146641C" w:tentative="1">
      <w:start w:val="1"/>
      <w:numFmt w:val="bullet"/>
      <w:lvlText w:val=""/>
      <w:lvlJc w:val="left"/>
      <w:pPr>
        <w:ind w:left="840" w:hanging="420"/>
      </w:pPr>
      <w:rPr>
        <w:rFonts w:ascii="Wingdings" w:hAnsi="Wingdings" w:hint="default"/>
      </w:rPr>
    </w:lvl>
    <w:lvl w:ilvl="2" w:tplc="0170A1AA" w:tentative="1">
      <w:start w:val="1"/>
      <w:numFmt w:val="bullet"/>
      <w:lvlText w:val=""/>
      <w:lvlJc w:val="left"/>
      <w:pPr>
        <w:ind w:left="1260" w:hanging="420"/>
      </w:pPr>
      <w:rPr>
        <w:rFonts w:ascii="Wingdings" w:hAnsi="Wingdings" w:hint="default"/>
      </w:rPr>
    </w:lvl>
    <w:lvl w:ilvl="3" w:tplc="6A92C324" w:tentative="1">
      <w:start w:val="1"/>
      <w:numFmt w:val="bullet"/>
      <w:lvlText w:val=""/>
      <w:lvlJc w:val="left"/>
      <w:pPr>
        <w:ind w:left="1680" w:hanging="420"/>
      </w:pPr>
      <w:rPr>
        <w:rFonts w:ascii="Wingdings" w:hAnsi="Wingdings" w:hint="default"/>
      </w:rPr>
    </w:lvl>
    <w:lvl w:ilvl="4" w:tplc="B18609DC" w:tentative="1">
      <w:start w:val="1"/>
      <w:numFmt w:val="bullet"/>
      <w:lvlText w:val=""/>
      <w:lvlJc w:val="left"/>
      <w:pPr>
        <w:ind w:left="2100" w:hanging="420"/>
      </w:pPr>
      <w:rPr>
        <w:rFonts w:ascii="Wingdings" w:hAnsi="Wingdings" w:hint="default"/>
      </w:rPr>
    </w:lvl>
    <w:lvl w:ilvl="5" w:tplc="9D56564E" w:tentative="1">
      <w:start w:val="1"/>
      <w:numFmt w:val="bullet"/>
      <w:lvlText w:val=""/>
      <w:lvlJc w:val="left"/>
      <w:pPr>
        <w:ind w:left="2520" w:hanging="420"/>
      </w:pPr>
      <w:rPr>
        <w:rFonts w:ascii="Wingdings" w:hAnsi="Wingdings" w:hint="default"/>
      </w:rPr>
    </w:lvl>
    <w:lvl w:ilvl="6" w:tplc="7728B538" w:tentative="1">
      <w:start w:val="1"/>
      <w:numFmt w:val="bullet"/>
      <w:lvlText w:val=""/>
      <w:lvlJc w:val="left"/>
      <w:pPr>
        <w:ind w:left="2940" w:hanging="420"/>
      </w:pPr>
      <w:rPr>
        <w:rFonts w:ascii="Wingdings" w:hAnsi="Wingdings" w:hint="default"/>
      </w:rPr>
    </w:lvl>
    <w:lvl w:ilvl="7" w:tplc="D4F65F80" w:tentative="1">
      <w:start w:val="1"/>
      <w:numFmt w:val="bullet"/>
      <w:lvlText w:val=""/>
      <w:lvlJc w:val="left"/>
      <w:pPr>
        <w:ind w:left="3360" w:hanging="420"/>
      </w:pPr>
      <w:rPr>
        <w:rFonts w:ascii="Wingdings" w:hAnsi="Wingdings" w:hint="default"/>
      </w:rPr>
    </w:lvl>
    <w:lvl w:ilvl="8" w:tplc="334412EE"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3"/>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7DF2"/>
    <w:rsid w:val="00005EBC"/>
    <w:rsid w:val="00016BFA"/>
    <w:rsid w:val="000460FF"/>
    <w:rsid w:val="00054E7B"/>
    <w:rsid w:val="000E085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A412E"/>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E21CD"/>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412E"/>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2A412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rsid w:val="002A412E"/>
    <w:pPr>
      <w:tabs>
        <w:tab w:val="center" w:pos="4153"/>
        <w:tab w:val="right" w:pos="8306"/>
      </w:tabs>
      <w:snapToGrid w:val="0"/>
      <w:jc w:val="left"/>
    </w:pPr>
    <w:rPr>
      <w:sz w:val="18"/>
    </w:rPr>
  </w:style>
  <w:style w:type="character" w:customStyle="1" w:styleId="Char">
    <w:name w:val="页眉 Char"/>
    <w:basedOn w:val="a0"/>
    <w:link w:val="a3"/>
    <w:uiPriority w:val="99"/>
    <w:rsid w:val="003102DB"/>
    <w:rPr>
      <w:kern w:val="2"/>
      <w:sz w:val="18"/>
      <w:szCs w:val="24"/>
    </w:rPr>
  </w:style>
  <w:style w:type="paragraph" w:styleId="a5">
    <w:name w:val="No Spacing"/>
    <w:uiPriority w:val="1"/>
    <w:qFormat/>
    <w:rsid w:val="003102DB"/>
    <w:rPr>
      <w:rFonts w:asciiTheme="minorHAnsi" w:eastAsia="Microsoft YaHei UI" w:hAnsiTheme="minorHAnsi" w:cstheme="minorBidi"/>
      <w:sz w:val="22"/>
      <w:szCs w:val="22"/>
    </w:rPr>
  </w:style>
  <w:style w:type="character" w:styleId="a6">
    <w:name w:val="Hyperlink"/>
    <w:basedOn w:val="a0"/>
    <w:uiPriority w:val="99"/>
    <w:unhideWhenUsed/>
    <w:rsid w:val="00596076"/>
    <w:rPr>
      <w:color w:val="0000FF"/>
      <w:u w:val="single"/>
    </w:rPr>
  </w:style>
  <w:style w:type="paragraph" w:styleId="a7">
    <w:name w:val="List Paragraph"/>
    <w:basedOn w:val="a"/>
    <w:uiPriority w:val="99"/>
    <w:qFormat/>
    <w:rsid w:val="00EA0188"/>
    <w:pPr>
      <w:ind w:firstLineChars="200" w:firstLine="420"/>
    </w:pPr>
  </w:style>
  <w:style w:type="paragraph" w:styleId="a8">
    <w:name w:val="Balloon Text"/>
    <w:basedOn w:val="a"/>
    <w:link w:val="Char0"/>
    <w:semiHidden/>
    <w:unhideWhenUsed/>
    <w:rsid w:val="000E085B"/>
    <w:rPr>
      <w:sz w:val="18"/>
      <w:szCs w:val="18"/>
    </w:rPr>
  </w:style>
  <w:style w:type="character" w:customStyle="1" w:styleId="Char0">
    <w:name w:val="批注框文本 Char"/>
    <w:basedOn w:val="a0"/>
    <w:link w:val="a8"/>
    <w:semiHidden/>
    <w:rsid w:val="000E085B"/>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C4F0F-189C-4EFE-A17D-84AA4C33E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1417</Words>
  <Characters>8077</Characters>
  <Application>Microsoft Office Word</Application>
  <DocSecurity>0</DocSecurity>
  <Lines>67</Lines>
  <Paragraphs>18</Paragraphs>
  <ScaleCrop>false</ScaleCrop>
  <Company>学科网 www.zxxk.com</Company>
  <LinksUpToDate>false</LinksUpToDate>
  <CharactersWithSpaces>9476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3670675345825792</dc:description>
  <cp:lastModifiedBy>微软用户</cp:lastModifiedBy>
  <cp:revision>11</cp:revision>
  <dcterms:created xsi:type="dcterms:W3CDTF">2025-01-17T09:00:00Z</dcterms:created>
  <dcterms:modified xsi:type="dcterms:W3CDTF">2025-01-20T05:52:00Z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preprocessed">
    <vt:lpwstr>1</vt:lpwstr>
  </property>
  <property fmtid="{D5CDD505-2E9C-101B-9397-08002B2CF9AE}" pid="4" name="qbmId">
    <vt:lpwstr>3670675345825792</vt:lpwstr>
  </property>
</Properties>
</file>